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 xml:space="preserve">Use Case Specification Report</w:t>
      </w:r>
    </w:p>
    <w:p w:rsidR="00234B22" w:rsidRDefault="007B5EDB">
      <w:pPr>
        <w:autoSpaceDE w:val="0"/>
        <w:jc w:val="right"/>
        <w:rPr>
          <w:rFonts w:ascii="Verdana" w:cs="Verdana" w:hAnsi="Verdana"/>
          <w:b/>
          <w:bCs/>
          <w:sz w:val="40"/>
          <w:szCs w:val="40"/>
        </w:rPr>
      </w:pPr>
      <w:r>
        <w:rPr>
          <w:rFonts w:ascii="Verdana" w:cs="Verdana" w:hAnsi="Verdana"/>
          <w:b/>
          <w:bCs/>
          <w:sz w:val="40"/>
          <w:szCs w:val="40"/>
        </w:rPr>
        <w:t xml:space="preserve"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 xml:space="preserve">p3</w:t>
      </w:r>
    </w:p>
    <w:p w:rsidR="00234B22" w:rsidRDefault="007B5EDB">
      <w:pPr>
        <w:pStyle w:val="Revision"/>
        <w:jc w:val="right"/>
        <w:rPr>
          <w:rFonts w:cs="Verdana"/>
        </w:rPr>
      </w:pPr>
      <w:r>
        <w:rPr>
          <w:rFonts w:cs="Verdana"/>
        </w:rPr>
        <w:t xml:space="preserve">Revision: </w:t>
      </w:r>
      <w:r>
        <w:rPr>
          <w:rFonts w:cs="Verdana"/>
        </w:rPr>
        <w:t xml:space="preserve">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 xml:space="preserve">mayo 16, 2020</w:t>
      </w:r>
    </w:p>
    <w:p w:rsidR="00234B22" w:rsidRDefault="007B5EDB">
      <w:pPr>
        <w:pStyle w:val="Title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 xml:space="preserve">Approval</w:t>
      </w:r>
    </w:p>
    <w:tbl>
      <w:tblPr>
        <w:tblW w:type="auto" w:w="0"/>
        <w:tblInd w:type="dxa" w:w="144"/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615"/>
      </w:tblGrid>
      <w:tr w:rsidR="00234B22">
        <w:trPr>
          <w:cantSplit/>
        </w:trPr>
        <w:tc>
          <w:tcPr>
            <w:tcW w:type="dxa" w:w="96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 xml:space="preserve">Surname:</w:t>
            </w:r>
          </w:p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Date:</w:t>
            </w:r>
          </w:p>
          <w:p w:rsidR="00234B22" w:rsidRDefault="007B5EDB">
            <w:pPr>
              <w:spacing w:after="200" w:line="276" w:lineRule="auto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Signature:</w:t>
            </w:r>
          </w:p>
        </w:tc>
      </w:tr>
    </w:tbl>
    <w:p w:rsidR="00234B22" w:rsidRDefault="007B5EDB">
      <w:pPr>
        <w:pStyle w:val="Title"/>
        <w:rPr>
          <w:rFonts w:cs="Arial"/>
        </w:rPr>
      </w:pPr>
      <w:r>
        <w:rPr>
          <w:rFonts w:cs="Arial"/>
        </w:rPr>
        <w:t xml:space="preserve">Revision History</w:t>
      </w:r>
    </w:p>
    <w:tbl>
      <w:tblPr>
        <w:tblW w:type="auto" w:w="0"/>
        <w:tblInd w:type="dxa" w:w="43"/>
        <w:tblLayout w:type="fixed"/>
        <w:tblCellMar>
          <w:top w:type="dxa" w:w="43"/>
          <w:left w:type="dxa" w:w="43"/>
          <w:bottom w:type="dxa" w:w="43"/>
          <w:right w:type="dxa" w:w="43"/>
        </w:tblCellMar>
        <w:tblLook w:firstColumn="0" w:firstRow="0" w:lastColumn="0" w:lastRow="0" w:noHBand="0" w:noVBand="0"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Revision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Date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Author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0.1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1&gt;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&lt;draft&gt;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0.2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2&gt;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&lt;release&gt;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</w:tbl>
    <w:p w:rsidR="00234B22" w:rsidRDefault="007B5EDB">
      <w:pPr>
        <w:pStyle w:val="Title"/>
        <w:spacing w:after="0" w:before="0"/>
        <w:jc w:val="left"/>
        <w:rPr>
          <w:rFonts w:cs="Arial"/>
        </w:rPr>
      </w:pPr>
      <w:r>
        <w:rPr>
          <w:rFonts w:ascii="Courier New" w:cs="Courier New" w:hAnsi="Courier New"/>
          <w:sz w:val="20"/>
          <w:szCs w:val="20"/>
        </w:rPr>
        <w:br w:type="page"/>
      </w:r>
      <w:r>
        <w:rPr>
          <w:rFonts w:cs="Arial"/>
        </w:rPr>
        <w:lastRenderedPageBreak/>
        <w:t xml:space="preserve"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itle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itle"/>
      </w:pPr>
      <w:r>
        <w:rPr>
          <w:rFonts w:cs="Arial"/>
        </w:rPr>
        <w:t xml:space="preserve">Index of Use-Cases</w:t>
      </w:r>
    </w:p>
    <w:tbl>
      <w:tblPr>
        <w:tblW w:type="dxa" w:w="9599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7666"/>
        <w:gridCol w:w="1933"/>
      </w:tblGrid>
      <w:tr w:rsidR="00234B22">
        <w:trPr>
          <w:jc w:val="center"/>
        </w:trPr>
        <w:tc>
          <w:tcPr>
            <w:tcW w:type="dxa" w:w="7666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UseCase</w:t>
            </w:r>
          </w:p>
        </w:tc>
        <w:tc>
          <w:tcPr>
            <w:tcW w:type="dxa" w:w="1933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Page</w:t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82c660858de7d0e65ee15bcdbacab08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Consultar información 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_882c660858de7d0e65ee15bcdbacab08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f6bccb01f19337636309409ddc7b8b69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Entrar a la aplicación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_f6bccb01f19337636309409ddc7b8b69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9712f189d079a3524298cc0fac7a7c0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Gestionar la aplicación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_79712f189d079a3524298cc0fac7a7c0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f73675d7548813530b4130035546b88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Hacer un comentario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_f73675d7548813530b4130035546b887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308db037731748bb937c98c2a1a28bfd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Iniciar sesión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_308db037731748bb937c98c2a1a28bfd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b65513201eef38a4f5f5912818f60a1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Registrarse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_b65513201eef38a4f5f5912818f60a1c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cbbbddcdd8310577200c497f982d0b5f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Revisión de contenido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_cbbbddcdd8310577200c497f982d0b5f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2" w:name="_Toc237745448"/>
      <w:r>
        <w:rPr>
          <w:rFonts w:cs="Arial"/>
        </w:rPr>
        <w:t xml:space="preserve">Introduction</w:t>
      </w:r>
      <w:bookmarkEnd w:id="2"/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3" w:name="_Toc237745449"/>
      <w:r>
        <w:rPr>
          <w:rFonts w:cs="Arial"/>
        </w:rPr>
        <w:t xml:space="preserve">Purpose</w:t>
      </w:r>
      <w:bookmarkEnd w:id="3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describes Use Case Specification Report.&gt;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4" w:name="_Toc237745450"/>
      <w:r>
        <w:rPr>
          <w:rFonts w:cs="Arial"/>
        </w:rPr>
        <w:t xml:space="preserve">Scope</w:t>
      </w:r>
      <w:bookmarkEnd w:id="4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intends to describe use case specification for the system.&gt;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5" w:name="_Toc237745451"/>
      <w:r>
        <w:rPr>
          <w:rFonts w:cs="Arial"/>
        </w:rPr>
        <w:t xml:space="preserve">Overview</w:t>
      </w:r>
      <w:bookmarkEnd w:id="5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&lt;Describe what the document contains and explain how the document is organized.&gt;</w:t>
      </w:r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Courier New" w:cs="Courier New" w:hAnsi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 xml:space="preserve">Actor Summary</w:t>
      </w:r>
      <w:bookmarkEnd w:id="6"/>
    </w:p>
    <w:p w:rsidR="00234B22" w:rsidRDefault="00234B22">
      <w:pPr>
        <w:pStyle w:val="Index1"/>
        <w:rPr>
          <w:rFonts w:ascii="Arial" w:hAnsi="Arial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Primary Actor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Admin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2c660858de7d0e65ee15bcdbacab0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información 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6bccb01f19337636309409ddc7b8b6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Entrar a la aplicación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712f189d079a3524298cc0fac7a7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Gestionar la aplicación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73675d7548813530b4130035546b88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Hacer un comentario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Invitado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2c660858de7d0e65ee15bcdbacab0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información 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6bccb01f19337636309409ddc7b8b6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Entrar a la aplicación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Usuario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2c660858de7d0e65ee15bcdbacab0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información 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6bccb01f19337636309409ddc7b8b6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Entrar a la aplicación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73675d7548813530b4130035546b88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Hacer un comentario</w:t>
              </w:r>
            </w:hyperlink>
          </w:p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 xml:space="preserve">Model</w:t>
      </w:r>
      <w:r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4150327"/>
            <wp:effectExtent l="0" t="0" r="0" b="0"/>
            <wp:docPr id="0" name="Picture 371228085.png" descr="371228085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1228085.pn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41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8" w:name="_Toc237745454"/>
      <w:bookmarkStart w:id="_882c660858de7d0e65ee15bcdbacab08" w:name="_882c660858de7d0e65ee15bcdbacab08"/>
      <w:r>
        <w:rPr>
          <w:rFonts w:cs="Arial"/>
        </w:rPr>
        <w:t xml:space="preserve">Consultar información </w:t>
      </w:r>
      <w:bookmarkEnd w:id="_882c660858de7d0e65ee15bcdbacab08"/>
      <w:r>
        <w:rPr>
          <w:rFonts w:cs="Arial"/>
        </w:rPr>
        <w:t xml:space="preserve"> Use Case</w:t>
      </w:r>
      <w:bookmarkEnd w:id="8"/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Consultar información 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Invitado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1.Tener la aplicación instalada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2.Utilizar los filtros de búsqueda para facilitarla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1.Resultado de la búsqueda realizada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b4e9f54e73646eb981a00085365822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b4e9f54e73646eb981a00085365822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844b8d4a27fe7ab927eef9ef60aa00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Invitado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844b8d4a27fe7ab927eef9ef60aa00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574b1cdb440622b16402d2ad6e0e00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574b1cdb440622b16402d2ad6e0e00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1.Clickear en el icono de buscar
                <w:br/>
                2.Introducir lo que se quiere encontrar en el buscador.
                <w:br/>
                3.Se busca lo introducido por pantalla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1.Error al buscar 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f6bccb01f19337636309409ddc7b8b69" w:name="_f6bccb01f19337636309409ddc7b8b69"/>
      <w:r>
        <w:rPr>
          <w:rFonts w:cs="Arial"/>
        </w:rPr>
        <w:t xml:space="preserve">Entrar a la aplicación</w:t>
      </w:r>
      <w:bookmarkEnd w:id="_f6bccb01f19337636309409ddc7b8b69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Entrar a la aplicación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Invitado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Tener descargada e instalada la aplicación en el dispositivo.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Disfrutar de cada rincón de la aplicación  y de los contenidos publicados.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b4e9f54e73646eb981a00085365822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b4e9f54e73646eb981a00085365822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844b8d4a27fe7ab927eef9ef60aa00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Invitado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844b8d4a27fe7ab927eef9ef60aa00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574b1cdb440622b16402d2ad6e0e00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574b1cdb440622b16402d2ad6e0e00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786f6ea2f2d4fd20fb561c321ed282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Continuar como invitado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786f6ea2f2d4fd20fb561c321ed282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08db037731748bb937c98c2a1a28bf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08db037731748bb937c98c2a1a28bf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65513201eef38a4f5f5912818f60a1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Registrarse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65513201eef38a4f5f5912818f60a1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1.Descargar la aplicación
                <w:br/>
                2.Instalación de la aplicación.
                <w:br/>
                3.Inicio en la aplicación mediante una cuenta o siendo invitado.
                <w:br/>
                4.Terminar de configurar la aplicación a gusto del usuario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1.Aplicación  no compatible con el dispositivo
                <w:br/>
                2.No tener acceso a Internet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9712f189d079a3524298cc0fac7a7c0" w:name="_79712f189d079a3524298cc0fac7a7c0"/>
      <w:r>
        <w:rPr>
          <w:rFonts w:cs="Arial"/>
        </w:rPr>
        <w:t xml:space="preserve">Gestionar la aplicación</w:t>
      </w:r>
      <w:bookmarkEnd w:id="_79712f189d079a3524298cc0fac7a7c0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Gestionar la aplicación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Hay que ser un administrador para gestionar la aplicación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aplicación mejorada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b4e9f54e73646eb981a00085365822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b4e9f54e73646eb981a00085365822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bbbddcdd8310577200c497f982d0b5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Revisión de contenido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bbbddcdd8310577200c497f982d0b5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1.Ser administrador
                <w:br/>
                2.Mejorar visualmente la interfaz.
                <w:br/>
                3.Arreglar los posibles errores si los hay.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1.No ser administrador .
                <w:br/>
                2Al no ser administrador no poder mejorar los errores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f73675d7548813530b4130035546b887" w:name="_f73675d7548813530b4130035546b887"/>
      <w:r>
        <w:rPr>
          <w:rFonts w:cs="Arial"/>
        </w:rPr>
        <w:t xml:space="preserve">Hacer un comentario</w:t>
      </w:r>
      <w:bookmarkEnd w:id="_f73675d7548813530b4130035546b88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Hacer un comentario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comentario tiene que tener también una imagen o prueba adjunta al comentario que demuestre lo que dice en caso de tratarse de un comentario sobre una estafa.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comentario es publicado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b4e9f54e73646eb981a00085365822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b4e9f54e73646eb981a00085365822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574b1cdb440622b16402d2ad6e0e00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574b1cdb440622b16402d2ad6e0e00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hace un comentario 
                <w:br/>
                2.Ese comentario contiene algún archivo adjunto
                <w:br/>
                3.El comentario es publicado
                <w:br/>
                4.Se realiza la comprobación de si es correcto
                <w:br/>
                5.Si es correcta la información el comentario se deja.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1.Si el usuario intenta enviar un cmoentario ofensivo se bloquea
                <w:br/>
                2.Si el comentario es inadecuado tras su comprobación se borra.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308db037731748bb937c98c2a1a28bfd" w:name="_308db037731748bb937c98c2a1a28bfd"/>
      <w:r>
        <w:rPr>
          <w:rFonts w:cs="Arial"/>
        </w:rPr>
        <w:t xml:space="preserve">Iniciar sesión</w:t>
      </w:r>
      <w:bookmarkEnd w:id="_308db037731748bb937c98c2a1a28bfd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Iniciar sesión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6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1.Estar registrado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1.Introducir los datos ,usario  y contraseña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1..Iniciar la aplicación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2.Introducir los datos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3.Disfruta de la aplicación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4.Cierra la aplicación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1.Iniciar la aplicación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2.Introducir los datos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3.No hay conexión o no es posible conectar con el servidor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b65513201eef38a4f5f5912818f60a1c" w:name="_b65513201eef38a4f5f5912818f60a1c"/>
      <w:r>
        <w:rPr>
          <w:rFonts w:cs="Arial"/>
        </w:rPr>
        <w:t xml:space="preserve">Registrarse</w:t>
      </w:r>
      <w:bookmarkEnd w:id="_b65513201eef38a4f5f5912818f60a1c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Registrarse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7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1.Tener instalada la aplicación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1.Introducir los datos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2.Cumplir los requisitos (mayoría de edad ,etc..)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1.Entrar en la aplicación.
                <w:br/>
                2.Introducir los datos
                <w:br/>
                3.Validar el correo electrónico
                <w:br/>
                4.Disfruta de la aplicación.
                <w:br/>
                5.Salir de la aplicación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1.Entra en la aplicación
                <w:br/>
                2.Introducir los datos 
                <w:br/>
                3.El correo no es válido
                <w:br/>
                4.La contraseña no es válida/corta/muy fácil
                <w:br/>
                5.El nombre de usuario no está disponible.
                <w:br/>
                6.Nuevo intento de sesión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cbbbddcdd8310577200c497f982d0b5f" w:name="_cbbbddcdd8310577200c497f982d0b5f"/>
      <w:r>
        <w:rPr>
          <w:rFonts w:cs="Arial"/>
        </w:rPr>
        <w:t xml:space="preserve">Revisión de contenido</w:t>
      </w:r>
      <w:bookmarkEnd w:id="_cbbbddcdd8310577200c497f982d0b5f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Revisión de contenido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Tiene que ser un administrador y tiene que haber un comentario ya publicado.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Comentario publicado sin errores y sin ser eliminado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administrador ve el mensaje
                <w:br/>
                2.Revisa si tiene lenguaje ofensivo.
                <w:br/>
                3.En caso de no tener ninguna pega se deja como esta.
                <w:br/>
                4.El comentario se deja publicado.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comentario si es inapropiado se elimina.
                <w:br/>
                2.Se muestra al usuario que un comentario suyo ha sido eliminado.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sectPr w:rsidR="007B5EDB">
      <w:headerReference r:id="rId8" w:type="default"/>
      <w:footerReference r:id="rId9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810668" w:rsidRDefault="00810668">
      <w:r>
        <w:separator/>
      </w:r>
    </w:p>
  </w:endnote>
  <w:endnote w:id="0" w:type="continuationSeparator">
    <w:p w:rsidR="00810668" w:rsidRDefault="0081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639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mr_gridCol_Id="mr_gridCol_1" w:w="1805"/>
      <w:gridCol mr_gridCol_Id="mr_gridCol_2" w:w="5415"/>
      <w:gridCol mr_gridCol_Id="mr_gridCol_3" w:w="2419"/>
    </w:tblGrid>
    <w:tr w:rsidR="00234B22">
      <w:tc>
        <w:tcPr>
          <w:tcW w:type="dxa" w:w="180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Confidential</w:t>
          </w:r>
        </w:p>
      </w:tc>
      <w:tc>
        <w:tcPr>
          <w:tcW w:type="dxa" w:w="541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This document is generated by </w:t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MagicDraw</w:t>
          </w:r>
        </w:p>
      </w:tc>
      <w:tc>
        <w:tcPr>
          <w:tcW w:type="dxa" w:w="2419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810668" w:rsidRDefault="00810668">
      <w:r>
        <w:separator/>
      </w:r>
    </w:p>
  </w:footnote>
  <w:footnote w:id="0" w:type="continuationSeparator">
    <w:p w:rsidR="00810668" w:rsidRDefault="008106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28"/>
      <w:tblLayout w:type="fixed"/>
      <w:tblCellMar>
        <w:left w:type="dxa" w:w="28"/>
        <w:right w:type="dxa" w:w="28"/>
      </w:tblCellMar>
      <w:tblLook w:firstColumn="0" w:firstRow="0" w:lastColumn="0" w:lastRow="0" w:noHBand="0" w:noVBand="0" w:val="0000"/>
    </w:tblPr>
    <w:tblGrid>
      <w:gridCol mr_gridCol_Id="mr_gridCol_1" w:w="4501"/>
      <w:gridCol mr_gridCol_Id="mr_gridCol_2" w:w="5114"/>
    </w:tblGrid>
    <w:tr w:rsidR="00234B22"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cs="Verdana" w:hAnsi="Verdana"/>
              <w:color w:val="000000"/>
              <w:sz w:val="16"/>
              <w:szCs w:val="16"/>
            </w:rPr>
          </w:pP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</w:rPr>
            <w:instrText xml:space="preserve">STYLEREF  "Report Title"</w:instrTex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</w:rPr>
            <w:t xml:space="preserve">Use Case Specification Report</w: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"Project Name"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p3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type="dxa" w:w="4501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"Document Date"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mayo 16, 2020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type="dxa" w:w="5114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Revision: </w:t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0.2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371228085.pn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Use Case Specification Report</vt:lpstr>
    </vt:vector>
  </TitlesOfParts>
  <Company>nma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Specification Report</dc:title>
  <dc:subject>Use Case Specification Report</dc:subject>
  <dc:creator>uraiwan_i</dc:creator>
  <cp:lastModifiedBy>uraiwan_i</cp:lastModifiedBy>
  <cp:revision>5</cp:revision>
  <cp:lastPrinted>2007-07-11T04:06:00Z</cp:lastPrinted>
  <dcterms:created xsi:type="dcterms:W3CDTF">2014-01-07T07:44:00Z</dcterms:created>
  <dcterms:modified xsi:type="dcterms:W3CDTF">2014-04-30T04:19:00Z</dcterms:modified>
</cp:coreProperties>
</file>