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21" w:rsidRDefault="00270821" w:rsidP="00270821">
      <w:pPr>
        <w:pStyle w:val="Ttulo1"/>
        <w:shd w:val="clear" w:color="auto" w:fill="FFFFFF"/>
        <w:rPr>
          <w:rFonts w:ascii="Arial" w:hAnsi="Arial" w:cs="Arial"/>
          <w:color w:val="444444"/>
        </w:rPr>
      </w:pPr>
      <w:r>
        <w:rPr>
          <w:rFonts w:ascii="Arial" w:hAnsi="Arial" w:cs="Arial"/>
          <w:color w:val="444444"/>
        </w:rPr>
        <w:t>Builder</w:t>
      </w:r>
    </w:p>
    <w:p w:rsidR="00270821" w:rsidRDefault="00270821" w:rsidP="00270821">
      <w:pPr>
        <w:pStyle w:val="Ttulo2"/>
        <w:shd w:val="clear" w:color="auto" w:fill="FFFFFF"/>
        <w:rPr>
          <w:rFonts w:ascii="Arial" w:hAnsi="Arial" w:cs="Arial"/>
          <w:color w:val="444444"/>
        </w:rPr>
      </w:pPr>
      <w:r>
        <w:rPr>
          <w:rFonts w:ascii="Arial" w:hAnsi="Arial" w:cs="Arial"/>
          <w:color w:val="444444"/>
        </w:rPr>
        <w:t> Intent</w:t>
      </w:r>
    </w:p>
    <w:p w:rsidR="00270821" w:rsidRDefault="00270821" w:rsidP="00270821">
      <w:pPr>
        <w:pStyle w:val="NormalWeb"/>
        <w:shd w:val="clear" w:color="auto" w:fill="FFFFFF"/>
        <w:spacing w:before="0" w:beforeAutospacing="0"/>
        <w:rPr>
          <w:rFonts w:ascii="Arial" w:hAnsi="Arial" w:cs="Arial"/>
          <w:color w:val="444444"/>
        </w:rPr>
      </w:pPr>
      <w:r>
        <w:rPr>
          <w:rStyle w:val="Textoennegrita"/>
          <w:rFonts w:ascii="Arial" w:hAnsi="Arial" w:cs="Arial"/>
          <w:color w:val="444444"/>
        </w:rPr>
        <w:t>Builder</w:t>
      </w:r>
      <w:r>
        <w:rPr>
          <w:rFonts w:ascii="Arial" w:hAnsi="Arial" w:cs="Arial"/>
          <w:color w:val="444444"/>
        </w:rPr>
        <w:t xml:space="preserve"> is a creational design pattern that lets you construct complex objects </w:t>
      </w:r>
      <w:proofErr w:type="gramStart"/>
      <w:r>
        <w:rPr>
          <w:rFonts w:ascii="Arial" w:hAnsi="Arial" w:cs="Arial"/>
          <w:color w:val="444444"/>
        </w:rPr>
        <w:t>step by step</w:t>
      </w:r>
      <w:proofErr w:type="gramEnd"/>
      <w:r>
        <w:rPr>
          <w:rFonts w:ascii="Arial" w:hAnsi="Arial" w:cs="Arial"/>
          <w:color w:val="444444"/>
        </w:rPr>
        <w:t>. The pattern allows you to produce different types and representations of an object using the same construction code.</w:t>
      </w:r>
    </w:p>
    <w:p w:rsidR="00270821" w:rsidRDefault="00270821" w:rsidP="00270821">
      <w:pPr>
        <w:shd w:val="clear" w:color="auto" w:fill="FFFFFF"/>
        <w:rPr>
          <w:rFonts w:ascii="Arial" w:hAnsi="Arial" w:cs="Arial"/>
          <w:color w:val="444444"/>
        </w:rPr>
      </w:pPr>
      <w:r>
        <w:rPr>
          <w:rFonts w:ascii="Arial" w:hAnsi="Arial" w:cs="Arial"/>
          <w:noProof/>
          <w:color w:val="444444"/>
        </w:rPr>
        <w:drawing>
          <wp:inline distT="0" distB="0" distL="0" distR="0">
            <wp:extent cx="6096000" cy="3810000"/>
            <wp:effectExtent l="0" t="0" r="0" b="0"/>
            <wp:docPr id="16" name="Imagen 16"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270821" w:rsidRDefault="00270821" w:rsidP="00270821">
      <w:pPr>
        <w:pStyle w:val="Ttulo2"/>
        <w:shd w:val="clear" w:color="auto" w:fill="FFFFFF"/>
        <w:rPr>
          <w:rFonts w:ascii="Arial" w:hAnsi="Arial" w:cs="Arial"/>
          <w:color w:val="444444"/>
        </w:rPr>
      </w:pPr>
      <w:r>
        <w:rPr>
          <w:rFonts w:ascii="Arial" w:hAnsi="Arial" w:cs="Arial"/>
          <w:color w:val="444444"/>
        </w:rPr>
        <w:t> Problem</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Imagine a complex object that requires laborious, </w:t>
      </w:r>
      <w:proofErr w:type="gramStart"/>
      <w:r>
        <w:rPr>
          <w:rFonts w:ascii="Arial" w:hAnsi="Arial" w:cs="Arial"/>
          <w:color w:val="444444"/>
        </w:rPr>
        <w:t>step-by-step</w:t>
      </w:r>
      <w:proofErr w:type="gramEnd"/>
      <w:r>
        <w:rPr>
          <w:rFonts w:ascii="Arial" w:hAnsi="Arial" w:cs="Arial"/>
          <w:color w:val="444444"/>
        </w:rPr>
        <w:t xml:space="preserve"> initialization of many fields and nested objects. Such initialization code </w:t>
      </w:r>
      <w:proofErr w:type="gramStart"/>
      <w:r>
        <w:rPr>
          <w:rFonts w:ascii="Arial" w:hAnsi="Arial" w:cs="Arial"/>
          <w:color w:val="444444"/>
        </w:rPr>
        <w:t>is usually buried</w:t>
      </w:r>
      <w:proofErr w:type="gramEnd"/>
      <w:r>
        <w:rPr>
          <w:rFonts w:ascii="Arial" w:hAnsi="Arial" w:cs="Arial"/>
          <w:color w:val="444444"/>
        </w:rPr>
        <w:t xml:space="preserve"> inside a monstrous constructor with lots of parameters. </w:t>
      </w:r>
      <w:proofErr w:type="gramStart"/>
      <w:r>
        <w:rPr>
          <w:rFonts w:ascii="Arial" w:hAnsi="Arial" w:cs="Arial"/>
          <w:color w:val="444444"/>
        </w:rPr>
        <w:t>Or</w:t>
      </w:r>
      <w:proofErr w:type="gramEnd"/>
      <w:r>
        <w:rPr>
          <w:rFonts w:ascii="Arial" w:hAnsi="Arial" w:cs="Arial"/>
          <w:color w:val="444444"/>
        </w:rPr>
        <w:t xml:space="preserve"> even worse: scattered all over the client code.</w:t>
      </w:r>
    </w:p>
    <w:p w:rsidR="00270821" w:rsidRDefault="00270821" w:rsidP="00270821">
      <w:pPr>
        <w:shd w:val="clear" w:color="auto" w:fill="FFFFFF"/>
        <w:rPr>
          <w:rFonts w:ascii="Arial" w:hAnsi="Arial" w:cs="Arial"/>
          <w:color w:val="444444"/>
        </w:rPr>
      </w:pPr>
      <w:r>
        <w:rPr>
          <w:rFonts w:ascii="Arial" w:hAnsi="Arial" w:cs="Arial"/>
          <w:noProof/>
          <w:color w:val="444444"/>
        </w:rPr>
        <w:lastRenderedPageBreak/>
        <w:drawing>
          <wp:inline distT="0" distB="0" distL="0" distR="0">
            <wp:extent cx="5715000" cy="3333750"/>
            <wp:effectExtent l="0" t="0" r="0" b="0"/>
            <wp:docPr id="15" name="Imagen 15" descr="Lots of subclasses create anoth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ts of subclasses create another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270821" w:rsidRDefault="00270821" w:rsidP="0027082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You might make the program too complex by creating a subclass for every possible configuration of an object.</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For example, </w:t>
      </w:r>
      <w:proofErr w:type="gramStart"/>
      <w:r>
        <w:rPr>
          <w:rFonts w:ascii="Arial" w:hAnsi="Arial" w:cs="Arial"/>
          <w:color w:val="444444"/>
        </w:rPr>
        <w:t>let’s</w:t>
      </w:r>
      <w:proofErr w:type="gramEnd"/>
      <w:r>
        <w:rPr>
          <w:rFonts w:ascii="Arial" w:hAnsi="Arial" w:cs="Arial"/>
          <w:color w:val="444444"/>
        </w:rPr>
        <w:t xml:space="preserve"> think about how to create a </w:t>
      </w:r>
      <w:r>
        <w:rPr>
          <w:rStyle w:val="CdigoHTML"/>
          <w:rFonts w:ascii="Consolas" w:hAnsi="Consolas"/>
          <w:color w:val="444444"/>
          <w:shd w:val="clear" w:color="auto" w:fill="EEEEEE"/>
        </w:rPr>
        <w:t>House</w:t>
      </w:r>
      <w:r>
        <w:rPr>
          <w:rFonts w:ascii="Arial" w:hAnsi="Arial" w:cs="Arial"/>
          <w:color w:val="444444"/>
        </w:rPr>
        <w:t xml:space="preserve"> object. To build a simple house, you need to construct four walls and a floor, install a door, fit a pair of windows, and build a roof. </w:t>
      </w:r>
      <w:proofErr w:type="gramStart"/>
      <w:r>
        <w:rPr>
          <w:rFonts w:ascii="Arial" w:hAnsi="Arial" w:cs="Arial"/>
          <w:color w:val="444444"/>
        </w:rPr>
        <w:t>But</w:t>
      </w:r>
      <w:proofErr w:type="gramEnd"/>
      <w:r>
        <w:rPr>
          <w:rFonts w:ascii="Arial" w:hAnsi="Arial" w:cs="Arial"/>
          <w:color w:val="444444"/>
        </w:rPr>
        <w:t xml:space="preserve"> what if you want a bigger, brighter house, with a backyard and other goodies (like a heating system, plumbing, and electrical wiring)?</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The simplest solution is to extend the base </w:t>
      </w:r>
      <w:r>
        <w:rPr>
          <w:rStyle w:val="CdigoHTML"/>
          <w:rFonts w:ascii="Consolas" w:hAnsi="Consolas"/>
          <w:color w:val="444444"/>
          <w:shd w:val="clear" w:color="auto" w:fill="EEEEEE"/>
        </w:rPr>
        <w:t>House</w:t>
      </w:r>
      <w:r>
        <w:rPr>
          <w:rFonts w:ascii="Arial" w:hAnsi="Arial" w:cs="Arial"/>
          <w:color w:val="444444"/>
        </w:rPr>
        <w:t xml:space="preserve"> class and create a set of subclasses to cover all combinations of the parameters. </w:t>
      </w:r>
      <w:proofErr w:type="gramStart"/>
      <w:r>
        <w:rPr>
          <w:rFonts w:ascii="Arial" w:hAnsi="Arial" w:cs="Arial"/>
          <w:color w:val="444444"/>
        </w:rPr>
        <w:t>But</w:t>
      </w:r>
      <w:proofErr w:type="gramEnd"/>
      <w:r>
        <w:rPr>
          <w:rFonts w:ascii="Arial" w:hAnsi="Arial" w:cs="Arial"/>
          <w:color w:val="444444"/>
        </w:rPr>
        <w:t xml:space="preserve"> eventually you’ll end up with a considerable number of subclasses. Any new parameter, such as the porch style, will require growing this hierarchy even more.</w:t>
      </w:r>
    </w:p>
    <w:p w:rsidR="00270821" w:rsidRDefault="00270821" w:rsidP="00270821">
      <w:pPr>
        <w:pStyle w:val="NormalWeb"/>
        <w:shd w:val="clear" w:color="auto" w:fill="FFFFFF"/>
        <w:spacing w:before="0" w:beforeAutospacing="0"/>
        <w:rPr>
          <w:rFonts w:ascii="Arial" w:hAnsi="Arial" w:cs="Arial"/>
          <w:color w:val="444444"/>
        </w:rPr>
      </w:pPr>
      <w:proofErr w:type="gramStart"/>
      <w:r>
        <w:rPr>
          <w:rFonts w:ascii="Arial" w:hAnsi="Arial" w:cs="Arial"/>
          <w:color w:val="444444"/>
        </w:rPr>
        <w:t>There’s another approach that</w:t>
      </w:r>
      <w:proofErr w:type="gramEnd"/>
      <w:r>
        <w:rPr>
          <w:rFonts w:ascii="Arial" w:hAnsi="Arial" w:cs="Arial"/>
          <w:color w:val="444444"/>
        </w:rPr>
        <w:t xml:space="preserve"> doesn’t involve breeding subclasses. You can create a giant constructor right in the base </w:t>
      </w:r>
      <w:r>
        <w:rPr>
          <w:rStyle w:val="CdigoHTML"/>
          <w:rFonts w:ascii="Consolas" w:hAnsi="Consolas"/>
          <w:color w:val="444444"/>
          <w:shd w:val="clear" w:color="auto" w:fill="EEEEEE"/>
        </w:rPr>
        <w:t>House</w:t>
      </w:r>
      <w:r>
        <w:rPr>
          <w:rFonts w:ascii="Arial" w:hAnsi="Arial" w:cs="Arial"/>
          <w:color w:val="444444"/>
        </w:rPr>
        <w:t> class with all possible parameters that control the house object. While this approach indeed eliminates the need for subclasses, it creates another problem.</w:t>
      </w:r>
    </w:p>
    <w:p w:rsidR="00270821" w:rsidRDefault="00270821" w:rsidP="00270821">
      <w:pPr>
        <w:shd w:val="clear" w:color="auto" w:fill="FFFFFF"/>
        <w:rPr>
          <w:rFonts w:ascii="Arial" w:hAnsi="Arial" w:cs="Arial"/>
          <w:color w:val="444444"/>
        </w:rPr>
      </w:pPr>
      <w:r>
        <w:rPr>
          <w:rFonts w:ascii="Arial" w:hAnsi="Arial" w:cs="Arial"/>
          <w:noProof/>
          <w:color w:val="444444"/>
        </w:rPr>
        <w:lastRenderedPageBreak/>
        <w:drawing>
          <wp:inline distT="0" distB="0" distL="0" distR="0">
            <wp:extent cx="5715000" cy="3333750"/>
            <wp:effectExtent l="0" t="0" r="0" b="0"/>
            <wp:docPr id="14" name="Imagen 14" descr="The telescoping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elescoping constru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270821" w:rsidRDefault="00270821" w:rsidP="0027082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The constructor with lots of parameters has its downside: not all the parameters </w:t>
      </w:r>
      <w:proofErr w:type="gramStart"/>
      <w:r>
        <w:rPr>
          <w:rFonts w:ascii="Arial" w:hAnsi="Arial" w:cs="Arial"/>
          <w:color w:val="444444"/>
        </w:rPr>
        <w:t>are needed</w:t>
      </w:r>
      <w:proofErr w:type="gramEnd"/>
      <w:r>
        <w:rPr>
          <w:rFonts w:ascii="Arial" w:hAnsi="Arial" w:cs="Arial"/>
          <w:color w:val="444444"/>
        </w:rPr>
        <w:t xml:space="preserve"> at all times.</w:t>
      </w:r>
    </w:p>
    <w:p w:rsidR="00270821" w:rsidRDefault="00270821" w:rsidP="00270821">
      <w:pPr>
        <w:pStyle w:val="NormalWeb"/>
        <w:shd w:val="clear" w:color="auto" w:fill="FFFFFF"/>
        <w:spacing w:before="0" w:beforeAutospacing="0" w:after="0" w:afterAutospacing="0"/>
        <w:rPr>
          <w:rFonts w:ascii="Arial" w:hAnsi="Arial" w:cs="Arial"/>
          <w:color w:val="444444"/>
        </w:rPr>
      </w:pPr>
      <w:r>
        <w:rPr>
          <w:rFonts w:ascii="Arial" w:hAnsi="Arial" w:cs="Arial"/>
          <w:color w:val="444444"/>
        </w:rPr>
        <w:t xml:space="preserve">In most </w:t>
      </w:r>
      <w:proofErr w:type="gramStart"/>
      <w:r>
        <w:rPr>
          <w:rFonts w:ascii="Arial" w:hAnsi="Arial" w:cs="Arial"/>
          <w:color w:val="444444"/>
        </w:rPr>
        <w:t>cases</w:t>
      </w:r>
      <w:proofErr w:type="gramEnd"/>
      <w:r>
        <w:rPr>
          <w:rFonts w:ascii="Arial" w:hAnsi="Arial" w:cs="Arial"/>
          <w:color w:val="444444"/>
        </w:rPr>
        <w:t xml:space="preserve"> most of the parameters will be unused, making </w:t>
      </w:r>
      <w:hyperlink r:id="rId8" w:history="1">
        <w:r>
          <w:rPr>
            <w:rStyle w:val="Hipervnculo"/>
            <w:rFonts w:ascii="Arial" w:hAnsi="Arial" w:cs="Arial"/>
            <w:b/>
            <w:bCs/>
            <w:color w:val="444444"/>
          </w:rPr>
          <w:t>the constructor calls pretty ugly</w:t>
        </w:r>
      </w:hyperlink>
      <w:r>
        <w:rPr>
          <w:rFonts w:ascii="Arial" w:hAnsi="Arial" w:cs="Arial"/>
          <w:color w:val="444444"/>
        </w:rPr>
        <w:t xml:space="preserve">. For instance, only </w:t>
      </w:r>
      <w:proofErr w:type="gramStart"/>
      <w:r>
        <w:rPr>
          <w:rFonts w:ascii="Arial" w:hAnsi="Arial" w:cs="Arial"/>
          <w:color w:val="444444"/>
        </w:rPr>
        <w:t>a fraction of houses have</w:t>
      </w:r>
      <w:proofErr w:type="gramEnd"/>
      <w:r>
        <w:rPr>
          <w:rFonts w:ascii="Arial" w:hAnsi="Arial" w:cs="Arial"/>
          <w:color w:val="444444"/>
        </w:rPr>
        <w:t xml:space="preserve"> swimming pools, so the parameters related to swimming pools will be useless nine times out of ten.</w:t>
      </w:r>
    </w:p>
    <w:p w:rsidR="00270821" w:rsidRDefault="00270821" w:rsidP="00270821">
      <w:pPr>
        <w:pStyle w:val="Ttulo2"/>
        <w:shd w:val="clear" w:color="auto" w:fill="FFFFFF"/>
        <w:rPr>
          <w:rFonts w:ascii="Arial" w:hAnsi="Arial" w:cs="Arial"/>
          <w:color w:val="444444"/>
        </w:rPr>
      </w:pPr>
      <w:r>
        <w:rPr>
          <w:rFonts w:ascii="Arial" w:hAnsi="Arial" w:cs="Arial"/>
          <w:color w:val="444444"/>
        </w:rPr>
        <w:t> Solution</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The Builder pattern suggests that you extract the object construction code out of its own class and move it to separate objects called </w:t>
      </w:r>
      <w:r>
        <w:rPr>
          <w:rStyle w:val="nfasis"/>
          <w:rFonts w:ascii="Arial" w:hAnsi="Arial" w:cs="Arial"/>
          <w:color w:val="444444"/>
        </w:rPr>
        <w:t>builders</w:t>
      </w:r>
      <w:r>
        <w:rPr>
          <w:rFonts w:ascii="Arial" w:hAnsi="Arial" w:cs="Arial"/>
          <w:color w:val="444444"/>
        </w:rPr>
        <w:t>.</w:t>
      </w:r>
    </w:p>
    <w:p w:rsidR="00270821" w:rsidRDefault="00270821" w:rsidP="00270821">
      <w:pPr>
        <w:shd w:val="clear" w:color="auto" w:fill="FFFFFF"/>
        <w:rPr>
          <w:rFonts w:ascii="Arial" w:hAnsi="Arial" w:cs="Arial"/>
          <w:color w:val="444444"/>
        </w:rPr>
      </w:pPr>
      <w:r>
        <w:rPr>
          <w:rFonts w:ascii="Arial" w:hAnsi="Arial" w:cs="Arial"/>
          <w:noProof/>
          <w:color w:val="444444"/>
        </w:rPr>
        <w:drawing>
          <wp:inline distT="0" distB="0" distL="0" distR="0">
            <wp:extent cx="3905250" cy="2667000"/>
            <wp:effectExtent l="0" t="0" r="0" b="0"/>
            <wp:docPr id="13" name="Imagen 13" descr="Applying the Build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ying the Builder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67000"/>
                    </a:xfrm>
                    <a:prstGeom prst="rect">
                      <a:avLst/>
                    </a:prstGeom>
                    <a:noFill/>
                    <a:ln>
                      <a:noFill/>
                    </a:ln>
                  </pic:spPr>
                </pic:pic>
              </a:graphicData>
            </a:graphic>
          </wp:inline>
        </w:drawing>
      </w:r>
    </w:p>
    <w:p w:rsidR="00270821" w:rsidRDefault="00270821" w:rsidP="0027082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lastRenderedPageBreak/>
        <w:t xml:space="preserve">The Builder pattern lets you construct complex objects </w:t>
      </w:r>
      <w:proofErr w:type="gramStart"/>
      <w:r>
        <w:rPr>
          <w:rFonts w:ascii="Arial" w:hAnsi="Arial" w:cs="Arial"/>
          <w:color w:val="444444"/>
        </w:rPr>
        <w:t>step by step</w:t>
      </w:r>
      <w:proofErr w:type="gramEnd"/>
      <w:r>
        <w:rPr>
          <w:rFonts w:ascii="Arial" w:hAnsi="Arial" w:cs="Arial"/>
          <w:color w:val="444444"/>
        </w:rPr>
        <w:t xml:space="preserve">. The Builder </w:t>
      </w:r>
      <w:proofErr w:type="gramStart"/>
      <w:r>
        <w:rPr>
          <w:rFonts w:ascii="Arial" w:hAnsi="Arial" w:cs="Arial"/>
          <w:color w:val="444444"/>
        </w:rPr>
        <w:t>doesn’t</w:t>
      </w:r>
      <w:proofErr w:type="gramEnd"/>
      <w:r>
        <w:rPr>
          <w:rFonts w:ascii="Arial" w:hAnsi="Arial" w:cs="Arial"/>
          <w:color w:val="444444"/>
        </w:rPr>
        <w:t xml:space="preserve"> allow other objects to access the product while it’s being built.</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The pattern organizes object construction into a set of steps (</w:t>
      </w:r>
      <w:proofErr w:type="spellStart"/>
      <w:r>
        <w:rPr>
          <w:rStyle w:val="CdigoHTML"/>
          <w:rFonts w:ascii="Consolas" w:hAnsi="Consolas"/>
          <w:color w:val="444444"/>
          <w:shd w:val="clear" w:color="auto" w:fill="EEEEEE"/>
        </w:rPr>
        <w:t>buildWalls</w:t>
      </w:r>
      <w:proofErr w:type="spellEnd"/>
      <w:r>
        <w:rPr>
          <w:rFonts w:ascii="Arial" w:hAnsi="Arial" w:cs="Arial"/>
          <w:color w:val="444444"/>
        </w:rPr>
        <w:t>, </w:t>
      </w:r>
      <w:proofErr w:type="spellStart"/>
      <w:r>
        <w:rPr>
          <w:rStyle w:val="CdigoHTML"/>
          <w:rFonts w:ascii="Consolas" w:hAnsi="Consolas"/>
          <w:color w:val="444444"/>
          <w:shd w:val="clear" w:color="auto" w:fill="EEEEEE"/>
        </w:rPr>
        <w:t>buildDoor</w:t>
      </w:r>
      <w:proofErr w:type="spellEnd"/>
      <w:r>
        <w:rPr>
          <w:rFonts w:ascii="Arial" w:hAnsi="Arial" w:cs="Arial"/>
          <w:color w:val="444444"/>
        </w:rPr>
        <w:t xml:space="preserve">, etc.). To create an object, you execute a series of these steps on a builder object. The important part is that you </w:t>
      </w:r>
      <w:proofErr w:type="gramStart"/>
      <w:r>
        <w:rPr>
          <w:rFonts w:ascii="Arial" w:hAnsi="Arial" w:cs="Arial"/>
          <w:color w:val="444444"/>
        </w:rPr>
        <w:t>don’t</w:t>
      </w:r>
      <w:proofErr w:type="gramEnd"/>
      <w:r>
        <w:rPr>
          <w:rFonts w:ascii="Arial" w:hAnsi="Arial" w:cs="Arial"/>
          <w:color w:val="444444"/>
        </w:rPr>
        <w:t xml:space="preserve"> need to call all of the steps. You can call only those steps that are necessary for producing a particular configuration of an object.</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Some of the construction steps might require different implementation when you need to build various representations of the product. For example, walls of a cabin </w:t>
      </w:r>
      <w:proofErr w:type="gramStart"/>
      <w:r>
        <w:rPr>
          <w:rFonts w:ascii="Arial" w:hAnsi="Arial" w:cs="Arial"/>
          <w:color w:val="444444"/>
        </w:rPr>
        <w:t>may be built</w:t>
      </w:r>
      <w:proofErr w:type="gramEnd"/>
      <w:r>
        <w:rPr>
          <w:rFonts w:ascii="Arial" w:hAnsi="Arial" w:cs="Arial"/>
          <w:color w:val="444444"/>
        </w:rPr>
        <w:t xml:space="preserve"> of wood, but the castle walls must be built with stone.</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In this case, you can create several different builder classes that implement the same set of building steps, but in a different manner. Then you can use these builders in the construction process (i.e., an ordered set of calls to the building steps) to produce different kinds of objects.</w:t>
      </w:r>
    </w:p>
    <w:p w:rsidR="00270821" w:rsidRDefault="00270821" w:rsidP="00270821">
      <w:pPr>
        <w:shd w:val="clear" w:color="auto" w:fill="FFFFFF"/>
        <w:rPr>
          <w:rFonts w:ascii="Arial" w:hAnsi="Arial" w:cs="Arial"/>
          <w:color w:val="444444"/>
        </w:rPr>
      </w:pPr>
      <w:r>
        <w:rPr>
          <w:rFonts w:ascii="Arial" w:hAnsi="Arial" w:cs="Arial"/>
          <w:noProof/>
          <w:color w:val="444444"/>
        </w:rPr>
        <w:drawing>
          <wp:inline distT="0" distB="0" distL="0" distR="0">
            <wp:extent cx="5715000" cy="2857500"/>
            <wp:effectExtent l="0" t="0" r="0" b="0"/>
            <wp:docPr id="12" name="Imagen 12" descr="https://refactoring.guru/images/patterns/content/builder/builder-comic-1-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factoring.guru/images/patterns/content/builder/builder-comic-1-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70821" w:rsidRDefault="00270821" w:rsidP="0027082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Different builders execute the same task in various ways.</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For example, imagine a builder that builds everything from wood and glass, a second one that builds everything with stone and iron and a third one that uses gold and diamonds. By calling the same set of steps, you get a regular house from the first builder, a small castle from the second and a palace from the third. However, this would only work if the client code that calls the building steps </w:t>
      </w:r>
      <w:proofErr w:type="gramStart"/>
      <w:r>
        <w:rPr>
          <w:rFonts w:ascii="Arial" w:hAnsi="Arial" w:cs="Arial"/>
          <w:color w:val="444444"/>
        </w:rPr>
        <w:t>is</w:t>
      </w:r>
      <w:proofErr w:type="gramEnd"/>
      <w:r>
        <w:rPr>
          <w:rFonts w:ascii="Arial" w:hAnsi="Arial" w:cs="Arial"/>
          <w:color w:val="444444"/>
        </w:rPr>
        <w:t xml:space="preserve"> able to interact with builders using a common interface.</w:t>
      </w:r>
    </w:p>
    <w:p w:rsidR="00270821" w:rsidRDefault="00270821" w:rsidP="00270821">
      <w:pPr>
        <w:pStyle w:val="Ttulo4"/>
        <w:shd w:val="clear" w:color="auto" w:fill="FFFFFF"/>
        <w:rPr>
          <w:rFonts w:ascii="Arial" w:hAnsi="Arial" w:cs="Arial"/>
          <w:color w:val="444444"/>
        </w:rPr>
      </w:pPr>
      <w:r>
        <w:rPr>
          <w:rFonts w:ascii="Arial" w:hAnsi="Arial" w:cs="Arial"/>
          <w:color w:val="444444"/>
        </w:rPr>
        <w:t>Director</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You can go further and extract a series of calls to the builder steps you use to construct a product into a separate class called </w:t>
      </w:r>
      <w:r>
        <w:rPr>
          <w:rStyle w:val="nfasis"/>
          <w:rFonts w:ascii="Arial" w:hAnsi="Arial" w:cs="Arial"/>
          <w:color w:val="444444"/>
        </w:rPr>
        <w:t>director</w:t>
      </w:r>
      <w:r>
        <w:rPr>
          <w:rFonts w:ascii="Arial" w:hAnsi="Arial" w:cs="Arial"/>
          <w:color w:val="444444"/>
        </w:rPr>
        <w:t xml:space="preserve">. The director class defines the order in </w:t>
      </w:r>
      <w:r>
        <w:rPr>
          <w:rFonts w:ascii="Arial" w:hAnsi="Arial" w:cs="Arial"/>
          <w:color w:val="444444"/>
        </w:rPr>
        <w:lastRenderedPageBreak/>
        <w:t>which to execute the building steps, while the builder provides the implementation for those steps.</w:t>
      </w:r>
    </w:p>
    <w:p w:rsidR="00270821" w:rsidRDefault="00270821" w:rsidP="00270821">
      <w:pPr>
        <w:shd w:val="clear" w:color="auto" w:fill="FFFFFF"/>
        <w:rPr>
          <w:rFonts w:ascii="Arial" w:hAnsi="Arial" w:cs="Arial"/>
          <w:color w:val="444444"/>
        </w:rPr>
      </w:pPr>
      <w:r>
        <w:rPr>
          <w:rFonts w:ascii="Arial" w:hAnsi="Arial" w:cs="Arial"/>
          <w:noProof/>
          <w:color w:val="444444"/>
        </w:rPr>
        <w:drawing>
          <wp:inline distT="0" distB="0" distL="0" distR="0">
            <wp:extent cx="3267075" cy="2857500"/>
            <wp:effectExtent l="0" t="0" r="0" b="0"/>
            <wp:docPr id="11" name="Imagen 11" descr="https://refactoring.guru/images/patterns/content/builder/builder-comic-2-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factoring.guru/images/patterns/content/builder/builder-comic-2-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2857500"/>
                    </a:xfrm>
                    <a:prstGeom prst="rect">
                      <a:avLst/>
                    </a:prstGeom>
                    <a:noFill/>
                    <a:ln>
                      <a:noFill/>
                    </a:ln>
                  </pic:spPr>
                </pic:pic>
              </a:graphicData>
            </a:graphic>
          </wp:inline>
        </w:drawing>
      </w:r>
    </w:p>
    <w:p w:rsidR="00270821" w:rsidRDefault="00270821" w:rsidP="0027082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The director knows which building steps to execute to get a working product.</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Having a director class in your program </w:t>
      </w:r>
      <w:proofErr w:type="gramStart"/>
      <w:r>
        <w:rPr>
          <w:rFonts w:ascii="Arial" w:hAnsi="Arial" w:cs="Arial"/>
          <w:color w:val="444444"/>
        </w:rPr>
        <w:t>isn’t</w:t>
      </w:r>
      <w:proofErr w:type="gramEnd"/>
      <w:r>
        <w:rPr>
          <w:rFonts w:ascii="Arial" w:hAnsi="Arial" w:cs="Arial"/>
          <w:color w:val="444444"/>
        </w:rPr>
        <w:t xml:space="preserve"> strictly necessary. You can always call the building steps in a specific order directly from the client code. However, the director class might be a good place to put various construction routines so you can reuse them across your program.</w:t>
      </w:r>
    </w:p>
    <w:p w:rsidR="00270821" w:rsidRDefault="00270821" w:rsidP="00270821">
      <w:pPr>
        <w:pStyle w:val="NormalWeb"/>
        <w:shd w:val="clear" w:color="auto" w:fill="FFFFFF"/>
        <w:spacing w:before="0" w:beforeAutospacing="0" w:after="0" w:afterAutospacing="0"/>
        <w:rPr>
          <w:rFonts w:ascii="Arial" w:hAnsi="Arial" w:cs="Arial"/>
          <w:color w:val="444444"/>
        </w:rPr>
      </w:pPr>
      <w:r>
        <w:rPr>
          <w:rFonts w:ascii="Arial" w:hAnsi="Arial" w:cs="Arial"/>
          <w:color w:val="444444"/>
        </w:rPr>
        <w:t>In addition, the director class completely hides the details of product construction from the client code. The client only needs to associate a builder with a director, launch the construction with the director, and get the result from the builder.</w:t>
      </w:r>
    </w:p>
    <w:p w:rsidR="00270821" w:rsidRDefault="00270821" w:rsidP="00270821">
      <w:pPr>
        <w:pStyle w:val="Ttulo2"/>
        <w:shd w:val="clear" w:color="auto" w:fill="FFFFFF"/>
        <w:rPr>
          <w:rFonts w:ascii="Arial" w:hAnsi="Arial" w:cs="Arial"/>
          <w:color w:val="444444"/>
        </w:rPr>
      </w:pPr>
      <w:r>
        <w:rPr>
          <w:rFonts w:ascii="Arial" w:hAnsi="Arial" w:cs="Arial"/>
          <w:color w:val="444444"/>
        </w:rPr>
        <w:t> Structure</w:t>
      </w:r>
    </w:p>
    <w:p w:rsidR="00270821" w:rsidRDefault="00270821" w:rsidP="00270821">
      <w:pPr>
        <w:shd w:val="clear" w:color="auto" w:fill="FFFFFF"/>
        <w:rPr>
          <w:rFonts w:ascii="Arial" w:hAnsi="Arial" w:cs="Arial"/>
          <w:color w:val="444444"/>
        </w:rPr>
      </w:pPr>
      <w:r>
        <w:rPr>
          <w:rFonts w:ascii="Arial" w:hAnsi="Arial" w:cs="Arial"/>
          <w:noProof/>
          <w:color w:val="444444"/>
        </w:rPr>
        <w:lastRenderedPageBreak/>
        <w:drawing>
          <wp:inline distT="0" distB="0" distL="0" distR="0">
            <wp:extent cx="4476750" cy="5524500"/>
            <wp:effectExtent l="0" t="0" r="0" b="0"/>
            <wp:docPr id="10" name="Imagen 10" descr="Structure of the 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Builder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5524500"/>
                    </a:xfrm>
                    <a:prstGeom prst="rect">
                      <a:avLst/>
                    </a:prstGeom>
                    <a:noFill/>
                    <a:ln>
                      <a:noFill/>
                    </a:ln>
                  </pic:spPr>
                </pic:pic>
              </a:graphicData>
            </a:graphic>
          </wp:inline>
        </w:drawing>
      </w:r>
    </w:p>
    <w:p w:rsidR="00270821" w:rsidRDefault="00270821" w:rsidP="00270821">
      <w:pPr>
        <w:pStyle w:val="NormalWeb"/>
        <w:numPr>
          <w:ilvl w:val="0"/>
          <w:numId w:val="6"/>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Builder</w:t>
      </w:r>
      <w:r>
        <w:rPr>
          <w:rFonts w:ascii="Arial" w:hAnsi="Arial" w:cs="Arial"/>
          <w:color w:val="444444"/>
        </w:rPr>
        <w:t> interface declares product construction steps that are common to all types of builders.</w:t>
      </w:r>
    </w:p>
    <w:p w:rsidR="00270821" w:rsidRDefault="00270821" w:rsidP="00270821">
      <w:pPr>
        <w:pStyle w:val="NormalWeb"/>
        <w:numPr>
          <w:ilvl w:val="0"/>
          <w:numId w:val="6"/>
        </w:numPr>
        <w:shd w:val="clear" w:color="auto" w:fill="FFFFFF"/>
        <w:rPr>
          <w:rFonts w:ascii="Arial" w:hAnsi="Arial" w:cs="Arial"/>
          <w:color w:val="444444"/>
        </w:rPr>
      </w:pPr>
      <w:r>
        <w:rPr>
          <w:rStyle w:val="Textoennegrita"/>
          <w:rFonts w:ascii="Arial" w:hAnsi="Arial" w:cs="Arial"/>
          <w:color w:val="444444"/>
        </w:rPr>
        <w:t>Concrete Builders</w:t>
      </w:r>
      <w:r>
        <w:rPr>
          <w:rFonts w:ascii="Arial" w:hAnsi="Arial" w:cs="Arial"/>
          <w:color w:val="444444"/>
        </w:rPr>
        <w:t xml:space="preserve"> provide different implementations of the construction steps. Concrete builders may produce products that </w:t>
      </w:r>
      <w:proofErr w:type="gramStart"/>
      <w:r>
        <w:rPr>
          <w:rFonts w:ascii="Arial" w:hAnsi="Arial" w:cs="Arial"/>
          <w:color w:val="444444"/>
        </w:rPr>
        <w:t>don’t</w:t>
      </w:r>
      <w:proofErr w:type="gramEnd"/>
      <w:r>
        <w:rPr>
          <w:rFonts w:ascii="Arial" w:hAnsi="Arial" w:cs="Arial"/>
          <w:color w:val="444444"/>
        </w:rPr>
        <w:t xml:space="preserve"> follow the common interface.</w:t>
      </w:r>
    </w:p>
    <w:p w:rsidR="00270821" w:rsidRDefault="00270821" w:rsidP="00270821">
      <w:pPr>
        <w:pStyle w:val="NormalWeb"/>
        <w:numPr>
          <w:ilvl w:val="0"/>
          <w:numId w:val="6"/>
        </w:numPr>
        <w:shd w:val="clear" w:color="auto" w:fill="FFFFFF"/>
        <w:rPr>
          <w:rFonts w:ascii="Arial" w:hAnsi="Arial" w:cs="Arial"/>
          <w:color w:val="444444"/>
        </w:rPr>
      </w:pPr>
      <w:r>
        <w:rPr>
          <w:rStyle w:val="Textoennegrita"/>
          <w:rFonts w:ascii="Arial" w:hAnsi="Arial" w:cs="Arial"/>
          <w:color w:val="444444"/>
        </w:rPr>
        <w:t>Products</w:t>
      </w:r>
      <w:r>
        <w:rPr>
          <w:rFonts w:ascii="Arial" w:hAnsi="Arial" w:cs="Arial"/>
          <w:color w:val="444444"/>
        </w:rPr>
        <w:t xml:space="preserve"> are resulting objects. Products constructed by different builders </w:t>
      </w:r>
      <w:proofErr w:type="gramStart"/>
      <w:r>
        <w:rPr>
          <w:rFonts w:ascii="Arial" w:hAnsi="Arial" w:cs="Arial"/>
          <w:color w:val="444444"/>
        </w:rPr>
        <w:t>don’t</w:t>
      </w:r>
      <w:proofErr w:type="gramEnd"/>
      <w:r>
        <w:rPr>
          <w:rFonts w:ascii="Arial" w:hAnsi="Arial" w:cs="Arial"/>
          <w:color w:val="444444"/>
        </w:rPr>
        <w:t xml:space="preserve"> have to belong to the same class hierarchy or interface.</w:t>
      </w:r>
    </w:p>
    <w:p w:rsidR="00270821" w:rsidRDefault="00270821" w:rsidP="00270821">
      <w:pPr>
        <w:pStyle w:val="NormalWeb"/>
        <w:numPr>
          <w:ilvl w:val="0"/>
          <w:numId w:val="6"/>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Director</w:t>
      </w:r>
      <w:r>
        <w:rPr>
          <w:rFonts w:ascii="Arial" w:hAnsi="Arial" w:cs="Arial"/>
          <w:color w:val="444444"/>
        </w:rPr>
        <w:t> class defines the order in which to call construction steps, so you can create and reuse specific configurations of products.</w:t>
      </w:r>
    </w:p>
    <w:p w:rsidR="00270821" w:rsidRDefault="00270821" w:rsidP="00270821">
      <w:pPr>
        <w:pStyle w:val="NormalWeb"/>
        <w:numPr>
          <w:ilvl w:val="0"/>
          <w:numId w:val="6"/>
        </w:numPr>
        <w:shd w:val="clear" w:color="auto" w:fill="FFFFFF"/>
        <w:rPr>
          <w:rFonts w:ascii="Arial" w:hAnsi="Arial" w:cs="Arial"/>
          <w:color w:val="444444"/>
        </w:rPr>
      </w:pPr>
      <w:r>
        <w:rPr>
          <w:rFonts w:ascii="Arial" w:hAnsi="Arial" w:cs="Arial"/>
          <w:color w:val="444444"/>
        </w:rPr>
        <w:t>The </w:t>
      </w:r>
      <w:r>
        <w:rPr>
          <w:rStyle w:val="Textoennegrita"/>
          <w:rFonts w:ascii="Arial" w:hAnsi="Arial" w:cs="Arial"/>
          <w:color w:val="444444"/>
        </w:rPr>
        <w:t>Client</w:t>
      </w:r>
      <w:r>
        <w:rPr>
          <w:rFonts w:ascii="Arial" w:hAnsi="Arial" w:cs="Arial"/>
          <w:color w:val="444444"/>
        </w:rPr>
        <w:t xml:space="preserve"> must associate one of the builder objects with the director. Usually, </w:t>
      </w:r>
      <w:proofErr w:type="gramStart"/>
      <w:r>
        <w:rPr>
          <w:rFonts w:ascii="Arial" w:hAnsi="Arial" w:cs="Arial"/>
          <w:color w:val="444444"/>
        </w:rPr>
        <w:t>it’s</w:t>
      </w:r>
      <w:proofErr w:type="gramEnd"/>
      <w:r>
        <w:rPr>
          <w:rFonts w:ascii="Arial" w:hAnsi="Arial" w:cs="Arial"/>
          <w:color w:val="444444"/>
        </w:rPr>
        <w:t xml:space="preserve"> done just once, via parameters of the director’s constructor. Then the director uses that builder object for all further construction. However, </w:t>
      </w:r>
      <w:proofErr w:type="gramStart"/>
      <w:r>
        <w:rPr>
          <w:rFonts w:ascii="Arial" w:hAnsi="Arial" w:cs="Arial"/>
          <w:color w:val="444444"/>
        </w:rPr>
        <w:t>there’s</w:t>
      </w:r>
      <w:proofErr w:type="gramEnd"/>
      <w:r>
        <w:rPr>
          <w:rFonts w:ascii="Arial" w:hAnsi="Arial" w:cs="Arial"/>
          <w:color w:val="444444"/>
        </w:rPr>
        <w:t xml:space="preserve"> an alternative approach for when the client passes the builder object to the production method of the director. In this case, you can use a different builder each time you produce something with the director.</w:t>
      </w:r>
    </w:p>
    <w:p w:rsidR="00270821" w:rsidRDefault="00270821" w:rsidP="00270821">
      <w:pPr>
        <w:pStyle w:val="Ttulo2"/>
        <w:shd w:val="clear" w:color="auto" w:fill="FFFFFF"/>
        <w:rPr>
          <w:rFonts w:ascii="Arial" w:hAnsi="Arial" w:cs="Arial"/>
          <w:color w:val="444444"/>
        </w:rPr>
      </w:pPr>
      <w:r>
        <w:rPr>
          <w:rFonts w:ascii="Arial" w:hAnsi="Arial" w:cs="Arial"/>
          <w:color w:val="444444"/>
        </w:rPr>
        <w:lastRenderedPageBreak/>
        <w:t> Pseudocode</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This example of the </w:t>
      </w:r>
      <w:r>
        <w:rPr>
          <w:rStyle w:val="Textoennegrita"/>
          <w:rFonts w:ascii="Arial" w:hAnsi="Arial" w:cs="Arial"/>
          <w:color w:val="444444"/>
        </w:rPr>
        <w:t>Builder</w:t>
      </w:r>
      <w:r>
        <w:rPr>
          <w:rFonts w:ascii="Arial" w:hAnsi="Arial" w:cs="Arial"/>
          <w:color w:val="444444"/>
        </w:rPr>
        <w:t> pattern illustrates how you can reuse the same object construction code when building different types of products, such as cars, and create the corresponding manuals for them.</w:t>
      </w:r>
    </w:p>
    <w:p w:rsidR="00270821" w:rsidRDefault="00270821" w:rsidP="00270821">
      <w:pPr>
        <w:shd w:val="clear" w:color="auto" w:fill="FFFFFF"/>
        <w:rPr>
          <w:rFonts w:ascii="Arial" w:hAnsi="Arial" w:cs="Arial"/>
          <w:color w:val="444444"/>
        </w:rPr>
      </w:pPr>
      <w:r>
        <w:rPr>
          <w:rFonts w:ascii="Arial" w:hAnsi="Arial" w:cs="Arial"/>
          <w:noProof/>
          <w:color w:val="444444"/>
        </w:rPr>
        <w:drawing>
          <wp:inline distT="0" distB="0" distL="0" distR="0">
            <wp:extent cx="4762500" cy="5619750"/>
            <wp:effectExtent l="0" t="0" r="0" b="0"/>
            <wp:docPr id="9" name="Imagen 9" descr="The structure of the Build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tructure of the Builder pattern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5619750"/>
                    </a:xfrm>
                    <a:prstGeom prst="rect">
                      <a:avLst/>
                    </a:prstGeom>
                    <a:noFill/>
                    <a:ln>
                      <a:noFill/>
                    </a:ln>
                  </pic:spPr>
                </pic:pic>
              </a:graphicData>
            </a:graphic>
          </wp:inline>
        </w:drawing>
      </w:r>
    </w:p>
    <w:p w:rsidR="00270821" w:rsidRDefault="00270821" w:rsidP="00270821">
      <w:pPr>
        <w:pStyle w:val="NormalWeb"/>
        <w:shd w:val="clear" w:color="auto" w:fill="FFFFFF"/>
        <w:spacing w:before="0" w:beforeAutospacing="0" w:after="0" w:afterAutospacing="0"/>
        <w:jc w:val="center"/>
        <w:rPr>
          <w:rFonts w:ascii="Arial" w:hAnsi="Arial" w:cs="Arial"/>
          <w:color w:val="444444"/>
        </w:rPr>
      </w:pPr>
      <w:r>
        <w:rPr>
          <w:rFonts w:ascii="Arial" w:hAnsi="Arial" w:cs="Arial"/>
          <w:color w:val="444444"/>
        </w:rPr>
        <w:t xml:space="preserve">The example of </w:t>
      </w:r>
      <w:proofErr w:type="gramStart"/>
      <w:r>
        <w:rPr>
          <w:rFonts w:ascii="Arial" w:hAnsi="Arial" w:cs="Arial"/>
          <w:color w:val="444444"/>
        </w:rPr>
        <w:t>step-by-step</w:t>
      </w:r>
      <w:proofErr w:type="gramEnd"/>
      <w:r>
        <w:rPr>
          <w:rFonts w:ascii="Arial" w:hAnsi="Arial" w:cs="Arial"/>
          <w:color w:val="444444"/>
        </w:rPr>
        <w:t xml:space="preserve"> construction of cars and the user guides that fit those car models.</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A car is a complex object that </w:t>
      </w:r>
      <w:proofErr w:type="gramStart"/>
      <w:r>
        <w:rPr>
          <w:rFonts w:ascii="Arial" w:hAnsi="Arial" w:cs="Arial"/>
          <w:color w:val="444444"/>
        </w:rPr>
        <w:t>can be constructed</w:t>
      </w:r>
      <w:proofErr w:type="gramEnd"/>
      <w:r>
        <w:rPr>
          <w:rFonts w:ascii="Arial" w:hAnsi="Arial" w:cs="Arial"/>
          <w:color w:val="444444"/>
        </w:rPr>
        <w:t xml:space="preserve"> in a hundred different ways. Instead of bloating the </w:t>
      </w:r>
      <w:r>
        <w:rPr>
          <w:rStyle w:val="CdigoHTML"/>
          <w:rFonts w:ascii="Consolas" w:hAnsi="Consolas"/>
          <w:color w:val="444444"/>
          <w:shd w:val="clear" w:color="auto" w:fill="EEEEEE"/>
        </w:rPr>
        <w:t>Car</w:t>
      </w:r>
      <w:r>
        <w:rPr>
          <w:rFonts w:ascii="Arial" w:hAnsi="Arial" w:cs="Arial"/>
          <w:color w:val="444444"/>
        </w:rPr>
        <w:t> class with a huge constructor, we extracted the car assembly code into a separate car builder class. This class has a set of methods for configuring various parts of a car.</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lastRenderedPageBreak/>
        <w:t>If the client code needs to assemble a special, fine-tuned model of a car, it can work with the builder directly. On the other hand, the client can delegate the assembly to the director class, which knows how to use a builder to construct several of the most popular models of cars.</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You might be shocked, but every car needs a manual (seriously, who reads them?). The manual describes every feature of the car, so the details in the manuals vary across the different models. </w:t>
      </w:r>
      <w:proofErr w:type="gramStart"/>
      <w:r>
        <w:rPr>
          <w:rFonts w:ascii="Arial" w:hAnsi="Arial" w:cs="Arial"/>
          <w:color w:val="444444"/>
        </w:rPr>
        <w:t>That’s</w:t>
      </w:r>
      <w:proofErr w:type="gramEnd"/>
      <w:r>
        <w:rPr>
          <w:rFonts w:ascii="Arial" w:hAnsi="Arial" w:cs="Arial"/>
          <w:color w:val="444444"/>
        </w:rPr>
        <w:t xml:space="preserve"> why it makes sense to reuse an existing construction process for both real cars and their respective manuals. Of course, building a manual </w:t>
      </w:r>
      <w:proofErr w:type="gramStart"/>
      <w:r>
        <w:rPr>
          <w:rFonts w:ascii="Arial" w:hAnsi="Arial" w:cs="Arial"/>
          <w:color w:val="444444"/>
        </w:rPr>
        <w:t>isn’t</w:t>
      </w:r>
      <w:proofErr w:type="gramEnd"/>
      <w:r>
        <w:rPr>
          <w:rFonts w:ascii="Arial" w:hAnsi="Arial" w:cs="Arial"/>
          <w:color w:val="444444"/>
        </w:rPr>
        <w:t xml:space="preserve"> the same as building a car, and that’s why we must provide another builder class that specializes in composing manuals. This class implements the same building methods as its car-building sibling, but instead of </w:t>
      </w:r>
      <w:proofErr w:type="gramStart"/>
      <w:r>
        <w:rPr>
          <w:rFonts w:ascii="Arial" w:hAnsi="Arial" w:cs="Arial"/>
          <w:color w:val="444444"/>
        </w:rPr>
        <w:t>crafting</w:t>
      </w:r>
      <w:proofErr w:type="gramEnd"/>
      <w:r>
        <w:rPr>
          <w:rFonts w:ascii="Arial" w:hAnsi="Arial" w:cs="Arial"/>
          <w:color w:val="444444"/>
        </w:rPr>
        <w:t xml:space="preserve"> car parts, it describes them. By passing these builders to the same director object, we can construct either a car or a manual.</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The final part is fetching the resulting object. A metal car and a paper manual, although related, are still very different things. We </w:t>
      </w:r>
      <w:proofErr w:type="gramStart"/>
      <w:r>
        <w:rPr>
          <w:rFonts w:ascii="Arial" w:hAnsi="Arial" w:cs="Arial"/>
          <w:color w:val="444444"/>
        </w:rPr>
        <w:t>can’t</w:t>
      </w:r>
      <w:proofErr w:type="gramEnd"/>
      <w:r>
        <w:rPr>
          <w:rFonts w:ascii="Arial" w:hAnsi="Arial" w:cs="Arial"/>
          <w:color w:val="444444"/>
        </w:rPr>
        <w:t xml:space="preserve"> place a method for fetching results in the director without coupling the director to concrete product classes. Hence, we obtain the result of the construction from the </w:t>
      </w:r>
      <w:proofErr w:type="gramStart"/>
      <w:r>
        <w:rPr>
          <w:rFonts w:ascii="Arial" w:hAnsi="Arial" w:cs="Arial"/>
          <w:color w:val="444444"/>
        </w:rPr>
        <w:t>builder which</w:t>
      </w:r>
      <w:proofErr w:type="gramEnd"/>
      <w:r>
        <w:rPr>
          <w:rFonts w:ascii="Arial" w:hAnsi="Arial" w:cs="Arial"/>
          <w:color w:val="444444"/>
        </w:rPr>
        <w:t xml:space="preserve"> performed the job.</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Using</w:t>
      </w:r>
      <w:proofErr w:type="gramEnd"/>
      <w:r>
        <w:rPr>
          <w:rStyle w:val="cm-doc"/>
          <w:rFonts w:ascii="Consolas" w:hAnsi="Consolas"/>
          <w:color w:val="009900"/>
        </w:rPr>
        <w:t xml:space="preserve"> the Builder pattern makes sense only when your products</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are quite complex and require extensive configuration. The</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following two products are related, although they don't have</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a common interface.</w:t>
      </w: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Car</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A car can have a GPS, trip computer and some number of</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seats. Different models of cars (sports car, SUV,</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cabriolet) might have different features installed or</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enabled.</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Manual</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Each</w:t>
      </w:r>
      <w:proofErr w:type="gramEnd"/>
      <w:r>
        <w:rPr>
          <w:rStyle w:val="cm-doc"/>
          <w:rFonts w:ascii="Consolas" w:hAnsi="Consolas"/>
          <w:color w:val="009900"/>
        </w:rPr>
        <w:t xml:space="preserve"> car should have a user manual that corresponds to</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the car's configuration and describes all its features.</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builder interface specifies methods for creating the</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different parts of the product objects.</w:t>
      </w: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interface</w:t>
      </w:r>
      <w:proofErr w:type="gramEnd"/>
      <w:r>
        <w:rPr>
          <w:rFonts w:ascii="Consolas" w:hAnsi="Consolas"/>
          <w:color w:val="000000"/>
        </w:rPr>
        <w:t xml:space="preserve"> </w:t>
      </w:r>
      <w:r>
        <w:rPr>
          <w:rStyle w:val="cm-def1"/>
          <w:rFonts w:ascii="Consolas" w:hAnsi="Consolas"/>
          <w:b/>
          <w:bCs/>
          <w:color w:val="990000"/>
        </w:rPr>
        <w:t>Builder</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reset</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setSeats</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setEngine</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setTripComputer</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setGPS</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concrete builder classes follow the builder interface and</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provide specific implementations of the building steps. Your</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program may have several variations of builders, each</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implemented differently.</w:t>
      </w: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CarBuilder</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Builder</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proofErr w:type="spellStart"/>
      <w:r>
        <w:rPr>
          <w:rStyle w:val="cm-def3"/>
          <w:rFonts w:ascii="Consolas" w:hAnsi="Consolas"/>
          <w:color w:val="550000"/>
        </w:rPr>
        <w:t>car</w:t>
      </w:r>
      <w:r>
        <w:rPr>
          <w:rStyle w:val="cm-bracket"/>
          <w:rFonts w:ascii="Consolas" w:hAnsi="Consolas"/>
          <w:color w:val="999977"/>
        </w:rPr>
        <w:t>:</w:t>
      </w:r>
      <w:r>
        <w:rPr>
          <w:rStyle w:val="cm-variable"/>
          <w:rFonts w:ascii="Consolas" w:hAnsi="Consolas"/>
          <w:color w:val="000000"/>
        </w:rPr>
        <w:t>Car</w:t>
      </w:r>
      <w:proofErr w:type="spell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lastRenderedPageBreak/>
        <w:t xml:space="preserve">    </w:t>
      </w:r>
      <w:r>
        <w:rPr>
          <w:rStyle w:val="cm-doc"/>
          <w:rFonts w:ascii="Consolas" w:hAnsi="Consolas"/>
          <w:color w:val="009900"/>
        </w:rPr>
        <w:t>// A fresh builder instance should contain a blank product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object which it uses in further assembly.</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proofErr w:type="spellStart"/>
      <w:r>
        <w:rPr>
          <w:rStyle w:val="cm-def3"/>
          <w:rFonts w:ascii="Consolas" w:hAnsi="Consolas"/>
          <w:color w:val="550000"/>
        </w:rPr>
        <w:t>CarBuilder</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reset</w:t>
      </w:r>
      <w:proofErr w:type="spellEnd"/>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reset method clears the object being built.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reset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car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Car</w:t>
      </w:r>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All production steps work with the same product instance.</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setSeats</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Set the number of seats in the car.</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setEngine</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Install a given engine.</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setTripComputer</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Install a trip computer.</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setGPS</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Install a global positioning system.</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Concrete builders are supposed to provide their own</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methods for retrieving results. That's because various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types of builders may create entirely different products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that </w:t>
      </w:r>
      <w:proofErr w:type="gramStart"/>
      <w:r>
        <w:rPr>
          <w:rStyle w:val="cm-doc"/>
          <w:rFonts w:ascii="Consolas" w:hAnsi="Consolas"/>
          <w:color w:val="009900"/>
        </w:rPr>
        <w:t>don't</w:t>
      </w:r>
      <w:proofErr w:type="gramEnd"/>
      <w:r>
        <w:rPr>
          <w:rStyle w:val="cm-doc"/>
          <w:rFonts w:ascii="Consolas" w:hAnsi="Consolas"/>
          <w:color w:val="009900"/>
        </w:rPr>
        <w:t xml:space="preserve"> all follow the same interface. Therefore such</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methods can't be declared in the builder interface (at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least not in a </w:t>
      </w:r>
      <w:proofErr w:type="gramStart"/>
      <w:r>
        <w:rPr>
          <w:rStyle w:val="cm-doc"/>
          <w:rFonts w:ascii="Consolas" w:hAnsi="Consolas"/>
          <w:color w:val="009900"/>
        </w:rPr>
        <w:t>statically-typed</w:t>
      </w:r>
      <w:proofErr w:type="gramEnd"/>
      <w:r>
        <w:rPr>
          <w:rStyle w:val="cm-doc"/>
          <w:rFonts w:ascii="Consolas" w:hAnsi="Consolas"/>
          <w:color w:val="009900"/>
        </w:rPr>
        <w:t xml:space="preserve"> programming language).</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Usually</w:t>
      </w:r>
      <w:proofErr w:type="gramEnd"/>
      <w:r>
        <w:rPr>
          <w:rStyle w:val="cm-doc"/>
          <w:rFonts w:ascii="Consolas" w:hAnsi="Consolas"/>
          <w:color w:val="009900"/>
        </w:rPr>
        <w:t>, after returning the end result to the client, a</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builder instance is expected to be ready to start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producing another product. </w:t>
      </w:r>
      <w:proofErr w:type="gramStart"/>
      <w:r>
        <w:rPr>
          <w:rStyle w:val="cm-doc"/>
          <w:rFonts w:ascii="Consolas" w:hAnsi="Consolas"/>
          <w:color w:val="009900"/>
        </w:rPr>
        <w:t>That's</w:t>
      </w:r>
      <w:proofErr w:type="gramEnd"/>
      <w:r>
        <w:rPr>
          <w:rStyle w:val="cm-doc"/>
          <w:rFonts w:ascii="Consolas" w:hAnsi="Consolas"/>
          <w:color w:val="009900"/>
        </w:rPr>
        <w:t xml:space="preserve"> why it's a usual</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practice to call the reset method at the end of the</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w:t>
      </w:r>
      <w:proofErr w:type="spellStart"/>
      <w:r>
        <w:rPr>
          <w:rStyle w:val="cm-doc"/>
          <w:rFonts w:ascii="Consolas" w:hAnsi="Consolas"/>
          <w:color w:val="009900"/>
        </w:rPr>
        <w:t>getProduct</w:t>
      </w:r>
      <w:proofErr w:type="spellEnd"/>
      <w:r>
        <w:rPr>
          <w:rStyle w:val="cm-doc"/>
          <w:rFonts w:ascii="Consolas" w:hAnsi="Consolas"/>
          <w:color w:val="009900"/>
        </w:rPr>
        <w:t xml:space="preserve">` method body. However, this behavior </w:t>
      </w:r>
      <w:proofErr w:type="gramStart"/>
      <w:r>
        <w:rPr>
          <w:rStyle w:val="cm-doc"/>
          <w:rFonts w:ascii="Consolas" w:hAnsi="Consolas"/>
          <w:color w:val="009900"/>
        </w:rPr>
        <w:t>isn't</w:t>
      </w:r>
      <w:proofErr w:type="gramEnd"/>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mandatory, and you can make your builder wait for an</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explicit reset call from the client code before disposing</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of the previous result.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getProduct</w:t>
      </w:r>
      <w:proofErr w:type="spellEnd"/>
      <w:r>
        <w:rPr>
          <w:rStyle w:val="cm-bracket"/>
          <w:rFonts w:ascii="Consolas" w:hAnsi="Consolas"/>
          <w:color w:val="999977"/>
        </w:rPr>
        <w:t>():</w:t>
      </w:r>
      <w:r>
        <w:rPr>
          <w:rStyle w:val="cm-variable"/>
          <w:rFonts w:ascii="Consolas" w:hAnsi="Consolas"/>
          <w:color w:val="000000"/>
        </w:rPr>
        <w:t>Car</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product</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car</w:t>
      </w:r>
      <w:proofErr w:type="spellEnd"/>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reset</w:t>
      </w:r>
      <w:proofErr w:type="spellEnd"/>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product</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Unlike</w:t>
      </w:r>
      <w:proofErr w:type="gramEnd"/>
      <w:r>
        <w:rPr>
          <w:rStyle w:val="cm-doc"/>
          <w:rFonts w:ascii="Consolas" w:hAnsi="Consolas"/>
          <w:color w:val="009900"/>
        </w:rPr>
        <w:t xml:space="preserve"> other creational patterns, builder lets you construct</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products that </w:t>
      </w:r>
      <w:proofErr w:type="gramStart"/>
      <w:r>
        <w:rPr>
          <w:rStyle w:val="cm-doc"/>
          <w:rFonts w:ascii="Consolas" w:hAnsi="Consolas"/>
          <w:color w:val="009900"/>
        </w:rPr>
        <w:t>don't</w:t>
      </w:r>
      <w:proofErr w:type="gramEnd"/>
      <w:r>
        <w:rPr>
          <w:rStyle w:val="cm-doc"/>
          <w:rFonts w:ascii="Consolas" w:hAnsi="Consolas"/>
          <w:color w:val="009900"/>
        </w:rPr>
        <w:t xml:space="preserve"> follow the common interface.</w:t>
      </w: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proofErr w:type="spellStart"/>
      <w:r>
        <w:rPr>
          <w:rStyle w:val="cm-def1"/>
          <w:rFonts w:ascii="Consolas" w:hAnsi="Consolas"/>
          <w:b/>
          <w:bCs/>
          <w:color w:val="990000"/>
        </w:rPr>
        <w:t>CarManualBuilder</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Builder</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proofErr w:type="spellStart"/>
      <w:r>
        <w:rPr>
          <w:rStyle w:val="cm-def3"/>
          <w:rFonts w:ascii="Consolas" w:hAnsi="Consolas"/>
          <w:color w:val="550000"/>
        </w:rPr>
        <w:t>manual</w:t>
      </w:r>
      <w:r>
        <w:rPr>
          <w:rStyle w:val="cm-bracket"/>
          <w:rFonts w:ascii="Consolas" w:hAnsi="Consolas"/>
          <w:color w:val="999977"/>
        </w:rPr>
        <w:t>:</w:t>
      </w:r>
      <w:r>
        <w:rPr>
          <w:rStyle w:val="cm-variable"/>
          <w:rFonts w:ascii="Consolas" w:hAnsi="Consolas"/>
          <w:color w:val="000000"/>
        </w:rPr>
        <w:t>Manual</w:t>
      </w:r>
      <w:proofErr w:type="spell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constructor</w:t>
      </w:r>
      <w:proofErr w:type="gramEnd"/>
      <w:r>
        <w:rPr>
          <w:rFonts w:ascii="Consolas" w:hAnsi="Consolas"/>
          <w:color w:val="000000"/>
        </w:rPr>
        <w:t xml:space="preserve"> </w:t>
      </w:r>
      <w:proofErr w:type="spellStart"/>
      <w:r>
        <w:rPr>
          <w:rStyle w:val="cm-def3"/>
          <w:rFonts w:ascii="Consolas" w:hAnsi="Consolas"/>
          <w:color w:val="550000"/>
        </w:rPr>
        <w:t>CarManualBuilder</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reset</w:t>
      </w:r>
      <w:proofErr w:type="spellEnd"/>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r>
        <w:rPr>
          <w:rStyle w:val="cm-def3"/>
          <w:rFonts w:ascii="Consolas" w:hAnsi="Consolas"/>
          <w:color w:val="550000"/>
        </w:rPr>
        <w:t>reset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manual</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Manual</w:t>
      </w:r>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setSeats</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Document car seat features.</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setEngine</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Add</w:t>
      </w:r>
      <w:proofErr w:type="gramEnd"/>
      <w:r>
        <w:rPr>
          <w:rStyle w:val="cm-doc"/>
          <w:rFonts w:ascii="Consolas" w:hAnsi="Consolas"/>
          <w:color w:val="009900"/>
        </w:rPr>
        <w:t xml:space="preserve"> engine instructions.</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setTripComputer</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Add</w:t>
      </w:r>
      <w:proofErr w:type="gramEnd"/>
      <w:r>
        <w:rPr>
          <w:rStyle w:val="cm-doc"/>
          <w:rFonts w:ascii="Consolas" w:hAnsi="Consolas"/>
          <w:color w:val="009900"/>
        </w:rPr>
        <w:t xml:space="preserve"> trip computer instructions.</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setGPS</w:t>
      </w:r>
      <w:proofErr w:type="spellEnd"/>
      <w:r>
        <w:rPr>
          <w:rStyle w:val="cm-bracket"/>
          <w:rFonts w:ascii="Consolas" w:hAnsi="Consolas"/>
          <w:color w:val="999977"/>
        </w:rPr>
        <w:t>(</w:t>
      </w:r>
      <w:r>
        <w:rPr>
          <w:rFonts w:ascii="Consolas" w:hAnsi="Consolas"/>
          <w:color w:val="000000"/>
        </w:rPr>
        <w:t>...</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Add</w:t>
      </w:r>
      <w:proofErr w:type="gramEnd"/>
      <w:r>
        <w:rPr>
          <w:rStyle w:val="cm-doc"/>
          <w:rFonts w:ascii="Consolas" w:hAnsi="Consolas"/>
          <w:color w:val="009900"/>
        </w:rPr>
        <w:t xml:space="preserve"> GPS instructions.</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getProduct</w:t>
      </w:r>
      <w:proofErr w:type="spellEnd"/>
      <w:r>
        <w:rPr>
          <w:rStyle w:val="cm-bracket"/>
          <w:rFonts w:ascii="Consolas" w:hAnsi="Consolas"/>
          <w:color w:val="999977"/>
        </w:rPr>
        <w:t>():</w:t>
      </w:r>
      <w:r>
        <w:rPr>
          <w:rStyle w:val="cm-variable"/>
          <w:rFonts w:ascii="Consolas" w:hAnsi="Consolas"/>
          <w:color w:val="000000"/>
        </w:rPr>
        <w:t>Manual</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Return the manual and reset the builder.</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director is only responsible for executing the building</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steps in a particular sequence. </w:t>
      </w:r>
      <w:proofErr w:type="gramStart"/>
      <w:r>
        <w:rPr>
          <w:rStyle w:val="cm-doc"/>
          <w:rFonts w:ascii="Consolas" w:hAnsi="Consolas"/>
          <w:color w:val="009900"/>
        </w:rPr>
        <w:t>It's</w:t>
      </w:r>
      <w:proofErr w:type="gramEnd"/>
      <w:r>
        <w:rPr>
          <w:rStyle w:val="cm-doc"/>
          <w:rFonts w:ascii="Consolas" w:hAnsi="Consolas"/>
          <w:color w:val="009900"/>
        </w:rPr>
        <w:t xml:space="preserve"> helpful when producing</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products according to a specific order or configuration.</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Strictly speaking, the director class is optional, since the</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client can control builders directly.</w:t>
      </w: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Director</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proofErr w:type="spellStart"/>
      <w:r>
        <w:rPr>
          <w:rStyle w:val="cm-def3"/>
          <w:rFonts w:ascii="Consolas" w:hAnsi="Consolas"/>
          <w:color w:val="550000"/>
        </w:rPr>
        <w:t>builder</w:t>
      </w:r>
      <w:r>
        <w:rPr>
          <w:rStyle w:val="cm-bracket"/>
          <w:rFonts w:ascii="Consolas" w:hAnsi="Consolas"/>
          <w:color w:val="999977"/>
        </w:rPr>
        <w:t>:</w:t>
      </w:r>
      <w:r>
        <w:rPr>
          <w:rStyle w:val="cm-variable"/>
          <w:rFonts w:ascii="Consolas" w:hAnsi="Consolas"/>
          <w:color w:val="000000"/>
        </w:rPr>
        <w:t>Builder</w:t>
      </w:r>
      <w:proofErr w:type="spell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director works with any builder instance that the</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client code passes to it. This way, the client code may</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alter the final type of the newly assembled product.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setBuilder</w:t>
      </w:r>
      <w:proofErr w:type="spellEnd"/>
      <w:r>
        <w:rPr>
          <w:rStyle w:val="cm-bracket"/>
          <w:rFonts w:ascii="Consolas" w:hAnsi="Consolas"/>
          <w:color w:val="999977"/>
        </w:rPr>
        <w:t>(</w:t>
      </w:r>
      <w:proofErr w:type="spellStart"/>
      <w:r>
        <w:rPr>
          <w:rStyle w:val="cm-variable"/>
          <w:rFonts w:ascii="Consolas" w:hAnsi="Consolas"/>
          <w:color w:val="000000"/>
        </w:rPr>
        <w:t>builder</w:t>
      </w:r>
      <w:r>
        <w:rPr>
          <w:rStyle w:val="cm-bracket"/>
          <w:rFonts w:ascii="Consolas" w:hAnsi="Consolas"/>
          <w:color w:val="999977"/>
        </w:rPr>
        <w:t>:</w:t>
      </w:r>
      <w:r>
        <w:rPr>
          <w:rStyle w:val="cm-variable"/>
          <w:rFonts w:ascii="Consolas" w:hAnsi="Consolas"/>
          <w:color w:val="000000"/>
        </w:rPr>
        <w:t>Builder</w:t>
      </w:r>
      <w:proofErr w:type="spellEnd"/>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builder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builder</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director can construct several product variations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using the same building steps.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constructSportsCar</w:t>
      </w:r>
      <w:proofErr w:type="spellEnd"/>
      <w:r>
        <w:rPr>
          <w:rStyle w:val="cm-bracket"/>
          <w:rFonts w:ascii="Consolas" w:hAnsi="Consolas"/>
          <w:color w:val="999977"/>
        </w:rPr>
        <w:t>(</w:t>
      </w:r>
      <w:r>
        <w:rPr>
          <w:rStyle w:val="cm-variable"/>
          <w:rFonts w:ascii="Consolas" w:hAnsi="Consolas"/>
          <w:color w:val="000000"/>
        </w:rPr>
        <w:t>builder</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Builder</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reset</w:t>
      </w:r>
      <w:proofErr w:type="spellEnd"/>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setSeats</w:t>
      </w:r>
      <w:proofErr w:type="spellEnd"/>
      <w:r>
        <w:rPr>
          <w:rStyle w:val="cm-bracket"/>
          <w:rFonts w:ascii="Consolas" w:hAnsi="Consolas"/>
          <w:color w:val="999977"/>
        </w:rPr>
        <w:t>(</w:t>
      </w:r>
      <w:proofErr w:type="gramEnd"/>
      <w:r>
        <w:rPr>
          <w:rStyle w:val="cm-number"/>
          <w:rFonts w:ascii="Consolas" w:hAnsi="Consolas"/>
          <w:color w:val="005CC5"/>
        </w:rPr>
        <w:t>2</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setEngine</w:t>
      </w:r>
      <w:proofErr w:type="spellEnd"/>
      <w:r>
        <w:rPr>
          <w:rStyle w:val="cm-bracket"/>
          <w:rFonts w:ascii="Consolas" w:hAnsi="Consolas"/>
          <w:color w:val="999977"/>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SportEngine</w:t>
      </w:r>
      <w:proofErr w:type="spellEnd"/>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setTripComputer</w:t>
      </w:r>
      <w:proofErr w:type="spellEnd"/>
      <w:r>
        <w:rPr>
          <w:rStyle w:val="cm-bracket"/>
          <w:rFonts w:ascii="Consolas" w:hAnsi="Consolas"/>
          <w:color w:val="999977"/>
        </w:rPr>
        <w:t>(</w:t>
      </w:r>
      <w:proofErr w:type="gramEnd"/>
      <w:r>
        <w:rPr>
          <w:rStyle w:val="cm-atom"/>
          <w:rFonts w:ascii="Consolas" w:hAnsi="Consolas"/>
          <w:b/>
          <w:bCs/>
          <w:color w:val="000000"/>
        </w:rPr>
        <w:t>true</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setGPS</w:t>
      </w:r>
      <w:proofErr w:type="spellEnd"/>
      <w:r>
        <w:rPr>
          <w:rStyle w:val="cm-bracket"/>
          <w:rFonts w:ascii="Consolas" w:hAnsi="Consolas"/>
          <w:color w:val="999977"/>
        </w:rPr>
        <w:t>(</w:t>
      </w:r>
      <w:proofErr w:type="gramEnd"/>
      <w:r>
        <w:rPr>
          <w:rStyle w:val="cm-atom"/>
          <w:rFonts w:ascii="Consolas" w:hAnsi="Consolas"/>
          <w:b/>
          <w:bCs/>
          <w:color w:val="000000"/>
        </w:rPr>
        <w:t>true</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constructSUV</w:t>
      </w:r>
      <w:proofErr w:type="spellEnd"/>
      <w:r>
        <w:rPr>
          <w:rStyle w:val="cm-bracket"/>
          <w:rFonts w:ascii="Consolas" w:hAnsi="Consolas"/>
          <w:color w:val="999977"/>
        </w:rPr>
        <w:t>(</w:t>
      </w:r>
      <w:r>
        <w:rPr>
          <w:rStyle w:val="cm-variable"/>
          <w:rFonts w:ascii="Consolas" w:hAnsi="Consolas"/>
          <w:color w:val="000000"/>
        </w:rPr>
        <w:t>builder</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Builder</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client code creates a builder object, passes it to the</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director and then initiates the construction process. The end</w:t>
      </w:r>
    </w:p>
    <w:p w:rsidR="00270821" w:rsidRDefault="00270821" w:rsidP="00270821">
      <w:pPr>
        <w:pStyle w:val="HTMLconformatoprevio"/>
        <w:shd w:val="clear" w:color="auto" w:fill="F6F8F8"/>
        <w:rPr>
          <w:rFonts w:ascii="Consolas" w:hAnsi="Consolas"/>
          <w:color w:val="000000"/>
        </w:rPr>
      </w:pPr>
      <w:r>
        <w:rPr>
          <w:rStyle w:val="cm-doc"/>
          <w:rFonts w:ascii="Consolas" w:hAnsi="Consolas"/>
          <w:color w:val="009900"/>
        </w:rPr>
        <w:t>// result is retrieved from the builder object.</w:t>
      </w: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1"/>
          <w:rFonts w:ascii="Consolas" w:hAnsi="Consolas"/>
          <w:b/>
          <w:bCs/>
          <w:color w:val="990000"/>
        </w:rPr>
        <w:t>Application</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method</w:t>
      </w:r>
      <w:proofErr w:type="gramEnd"/>
      <w:r>
        <w:rPr>
          <w:rFonts w:ascii="Consolas" w:hAnsi="Consolas"/>
          <w:color w:val="000000"/>
        </w:rPr>
        <w:t xml:space="preserve"> </w:t>
      </w:r>
      <w:proofErr w:type="spellStart"/>
      <w:r>
        <w:rPr>
          <w:rStyle w:val="cm-def3"/>
          <w:rFonts w:ascii="Consolas" w:hAnsi="Consolas"/>
          <w:color w:val="550000"/>
        </w:rPr>
        <w:t>makeCar</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director</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Director</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CarBuilder</w:t>
      </w:r>
      <w:proofErr w:type="spellEnd"/>
      <w:r>
        <w:rPr>
          <w:rFonts w:ascii="Consolas" w:hAnsi="Consolas"/>
          <w:color w:val="000000"/>
        </w:rPr>
        <w:t xml:space="preserve"> </w:t>
      </w:r>
      <w:r>
        <w:rPr>
          <w:rStyle w:val="cm-variable"/>
          <w:rFonts w:ascii="Consolas" w:hAnsi="Consolas"/>
          <w:color w:val="000000"/>
        </w:rPr>
        <w:t>builder</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CarBuilder</w:t>
      </w:r>
      <w:proofErr w:type="spellEnd"/>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director</w:t>
      </w:r>
      <w:r>
        <w:rPr>
          <w:rFonts w:ascii="Consolas" w:hAnsi="Consolas"/>
          <w:color w:val="000000"/>
        </w:rPr>
        <w:t>.</w:t>
      </w:r>
      <w:r>
        <w:rPr>
          <w:rStyle w:val="cm-variable"/>
          <w:rFonts w:ascii="Consolas" w:hAnsi="Consolas"/>
          <w:color w:val="000000"/>
        </w:rPr>
        <w:t>constructSportsCar</w:t>
      </w:r>
      <w:proofErr w:type="spellEnd"/>
      <w:r>
        <w:rPr>
          <w:rStyle w:val="cm-bracket"/>
          <w:rFonts w:ascii="Consolas" w:hAnsi="Consolas"/>
          <w:color w:val="999977"/>
        </w:rPr>
        <w:t>(</w:t>
      </w:r>
      <w:proofErr w:type="gramEnd"/>
      <w:r>
        <w:rPr>
          <w:rStyle w:val="cm-variable"/>
          <w:rFonts w:ascii="Consolas" w:hAnsi="Consolas"/>
          <w:color w:val="000000"/>
        </w:rPr>
        <w:t>builder</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Car</w:t>
      </w:r>
      <w:r>
        <w:rPr>
          <w:rFonts w:ascii="Consolas" w:hAnsi="Consolas"/>
          <w:color w:val="000000"/>
        </w:rPr>
        <w:t xml:space="preserve"> </w:t>
      </w:r>
      <w:proofErr w:type="spellStart"/>
      <w:r>
        <w:rPr>
          <w:rStyle w:val="cm-variable"/>
          <w:rFonts w:ascii="Consolas" w:hAnsi="Consolas"/>
          <w:color w:val="000000"/>
        </w:rPr>
        <w:t>car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getProduct</w:t>
      </w:r>
      <w:proofErr w:type="spellEnd"/>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CarManualBuilder</w:t>
      </w:r>
      <w:proofErr w:type="spellEnd"/>
      <w:r>
        <w:rPr>
          <w:rFonts w:ascii="Consolas" w:hAnsi="Consolas"/>
          <w:color w:val="000000"/>
        </w:rPr>
        <w:t xml:space="preserve"> </w:t>
      </w:r>
      <w:r>
        <w:rPr>
          <w:rStyle w:val="cm-variable"/>
          <w:rFonts w:ascii="Consolas" w:hAnsi="Consolas"/>
          <w:color w:val="000000"/>
        </w:rPr>
        <w:t>builder</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CarManualBuilder</w:t>
      </w:r>
      <w:proofErr w:type="spellEnd"/>
      <w:r>
        <w:rPr>
          <w:rStyle w:val="cm-bracket"/>
          <w:rFonts w:ascii="Consolas" w:hAnsi="Consolas"/>
          <w:color w:val="999977"/>
        </w:rPr>
        <w:t>()</w:t>
      </w:r>
      <w:proofErr w:type="gramEnd"/>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director</w:t>
      </w:r>
      <w:r>
        <w:rPr>
          <w:rFonts w:ascii="Consolas" w:hAnsi="Consolas"/>
          <w:color w:val="000000"/>
        </w:rPr>
        <w:t>.</w:t>
      </w:r>
      <w:r>
        <w:rPr>
          <w:rStyle w:val="cm-variable"/>
          <w:rFonts w:ascii="Consolas" w:hAnsi="Consolas"/>
          <w:color w:val="000000"/>
        </w:rPr>
        <w:t>constructSportsCar</w:t>
      </w:r>
      <w:proofErr w:type="spellEnd"/>
      <w:r>
        <w:rPr>
          <w:rStyle w:val="cm-bracket"/>
          <w:rFonts w:ascii="Consolas" w:hAnsi="Consolas"/>
          <w:color w:val="999977"/>
        </w:rPr>
        <w:t>(</w:t>
      </w:r>
      <w:proofErr w:type="gramEnd"/>
      <w:r>
        <w:rPr>
          <w:rStyle w:val="cm-variable"/>
          <w:rFonts w:ascii="Consolas" w:hAnsi="Consolas"/>
          <w:color w:val="000000"/>
        </w:rPr>
        <w:t>builder</w:t>
      </w:r>
      <w:r>
        <w:rPr>
          <w:rStyle w:val="cm-bracket"/>
          <w:rFonts w:ascii="Consolas" w:hAnsi="Consolas"/>
          <w:color w:val="999977"/>
        </w:rPr>
        <w:t>)</w:t>
      </w:r>
    </w:p>
    <w:p w:rsidR="00270821" w:rsidRDefault="00270821" w:rsidP="00270821">
      <w:pPr>
        <w:pStyle w:val="HTMLconformatoprevio"/>
        <w:shd w:val="clear" w:color="auto" w:fill="F6F8F8"/>
        <w:rPr>
          <w:rFonts w:ascii="Consolas" w:hAnsi="Consolas"/>
          <w:color w:val="000000"/>
        </w:rPr>
      </w:pP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xml:space="preserve">// </w:t>
      </w:r>
      <w:proofErr w:type="gramStart"/>
      <w:r>
        <w:rPr>
          <w:rStyle w:val="cm-doc"/>
          <w:rFonts w:ascii="Consolas" w:hAnsi="Consolas"/>
          <w:color w:val="009900"/>
        </w:rPr>
        <w:t>The</w:t>
      </w:r>
      <w:proofErr w:type="gramEnd"/>
      <w:r>
        <w:rPr>
          <w:rStyle w:val="cm-doc"/>
          <w:rFonts w:ascii="Consolas" w:hAnsi="Consolas"/>
          <w:color w:val="009900"/>
        </w:rPr>
        <w:t xml:space="preserve"> final product is often retrieved from a builder</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object since the director isn't aware of and not</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dependent on concrete builders and products.</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Manual</w:t>
      </w:r>
      <w:r>
        <w:rPr>
          <w:rFonts w:ascii="Consolas" w:hAnsi="Consolas"/>
          <w:color w:val="000000"/>
        </w:rPr>
        <w:t xml:space="preserve"> </w:t>
      </w:r>
      <w:proofErr w:type="spellStart"/>
      <w:r>
        <w:rPr>
          <w:rStyle w:val="cm-variable"/>
          <w:rFonts w:ascii="Consolas" w:hAnsi="Consolas"/>
          <w:color w:val="000000"/>
        </w:rPr>
        <w:t>manual</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getProduct</w:t>
      </w:r>
      <w:proofErr w:type="spellEnd"/>
      <w:r>
        <w:rPr>
          <w:rStyle w:val="cm-bracket"/>
          <w:rFonts w:ascii="Consolas" w:hAnsi="Consolas"/>
          <w:color w:val="999977"/>
        </w:rPr>
        <w:t>()</w:t>
      </w:r>
      <w:proofErr w:type="gramEnd"/>
    </w:p>
    <w:p w:rsidR="00270821" w:rsidRDefault="00270821" w:rsidP="00270821">
      <w:pPr>
        <w:pStyle w:val="Ttulo2"/>
        <w:shd w:val="clear" w:color="auto" w:fill="FFFFFF"/>
        <w:rPr>
          <w:rFonts w:ascii="Arial" w:hAnsi="Arial" w:cs="Arial"/>
          <w:color w:val="444444"/>
        </w:rPr>
      </w:pPr>
      <w:r>
        <w:rPr>
          <w:rFonts w:ascii="Arial" w:hAnsi="Arial" w:cs="Arial"/>
          <w:color w:val="444444"/>
        </w:rPr>
        <w:t> Applicability</w:t>
      </w:r>
    </w:p>
    <w:p w:rsidR="00270821" w:rsidRDefault="00270821" w:rsidP="00270821">
      <w:pPr>
        <w:pStyle w:val="NormalWeb"/>
        <w:shd w:val="clear" w:color="auto" w:fill="FFFFFF"/>
        <w:spacing w:before="0" w:beforeAutospacing="0"/>
        <w:rPr>
          <w:rFonts w:ascii="Arial" w:hAnsi="Arial" w:cs="Arial"/>
          <w:b/>
          <w:bCs/>
          <w:color w:val="444444"/>
        </w:rPr>
      </w:pPr>
      <w:r>
        <w:rPr>
          <w:rFonts w:ascii="Arial" w:hAnsi="Arial" w:cs="Arial"/>
          <w:b/>
          <w:bCs/>
          <w:color w:val="444444"/>
        </w:rPr>
        <w:t> Use the Builder pattern to get rid of a “telescoping constructor”.</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Say you have a constructor with ten optional parameters. Calling such a beast is very inconvenient; therefore, you overload the constructor and create several shorter versions with fewer parameters. These constructors still refer to the main one, passing some default values into any omitted parameters.</w:t>
      </w:r>
    </w:p>
    <w:p w:rsidR="00270821" w:rsidRDefault="00270821" w:rsidP="00270821">
      <w:pPr>
        <w:pStyle w:val="HTMLconformatoprevio"/>
        <w:shd w:val="clear" w:color="auto" w:fill="F6F8F8"/>
        <w:rPr>
          <w:rFonts w:ascii="Consolas" w:hAnsi="Consolas"/>
          <w:color w:val="000000"/>
        </w:rPr>
      </w:pPr>
      <w:proofErr w:type="gramStart"/>
      <w:r>
        <w:rPr>
          <w:rStyle w:val="cm-keyword"/>
          <w:rFonts w:ascii="Consolas" w:hAnsi="Consolas"/>
          <w:b/>
          <w:bCs/>
          <w:color w:val="000000"/>
        </w:rPr>
        <w:t>class</w:t>
      </w:r>
      <w:proofErr w:type="gramEnd"/>
      <w:r>
        <w:rPr>
          <w:rFonts w:ascii="Consolas" w:hAnsi="Consolas"/>
          <w:color w:val="000000"/>
        </w:rPr>
        <w:t xml:space="preserve"> </w:t>
      </w:r>
      <w:r>
        <w:rPr>
          <w:rStyle w:val="cm-def"/>
          <w:rFonts w:ascii="Consolas" w:hAnsi="Consolas"/>
          <w:b/>
          <w:bCs/>
          <w:color w:val="990000"/>
        </w:rPr>
        <w:t>Pizza</w:t>
      </w:r>
      <w:r>
        <w:rPr>
          <w:rFonts w:ascii="Consolas" w:hAnsi="Consolas"/>
          <w:color w:val="000000"/>
        </w:rPr>
        <w:t xml:space="preserve"> {</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Pizza</w:t>
      </w:r>
      <w:r>
        <w:rPr>
          <w:rFonts w:ascii="Consolas" w:hAnsi="Consolas"/>
          <w:color w:val="000000"/>
        </w:rPr>
        <w:t>(</w:t>
      </w:r>
      <w:proofErr w:type="spellStart"/>
      <w:proofErr w:type="gramEnd"/>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size</w:t>
      </w:r>
      <w:r>
        <w:rPr>
          <w:rFonts w:ascii="Consolas" w:hAnsi="Consolas"/>
          <w:color w:val="000000"/>
        </w:rPr>
        <w:t>) { ... }</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Pizza</w:t>
      </w:r>
      <w:r>
        <w:rPr>
          <w:rFonts w:ascii="Consolas" w:hAnsi="Consolas"/>
          <w:color w:val="000000"/>
        </w:rPr>
        <w:t>(</w:t>
      </w:r>
      <w:proofErr w:type="spellStart"/>
      <w:proofErr w:type="gramEnd"/>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size</w:t>
      </w:r>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cheese</w:t>
      </w:r>
      <w:r>
        <w:rPr>
          <w:rFonts w:ascii="Consolas" w:hAnsi="Consolas"/>
          <w:color w:val="000000"/>
        </w:rPr>
        <w:t>) { ... }</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Pizza</w:t>
      </w:r>
      <w:r>
        <w:rPr>
          <w:rFonts w:ascii="Consolas" w:hAnsi="Consolas"/>
          <w:color w:val="000000"/>
        </w:rPr>
        <w:t>(</w:t>
      </w:r>
      <w:proofErr w:type="spellStart"/>
      <w:proofErr w:type="gramEnd"/>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size</w:t>
      </w:r>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cheese</w:t>
      </w:r>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pepperoni</w:t>
      </w:r>
      <w:r>
        <w:rPr>
          <w:rFonts w:ascii="Consolas" w:hAnsi="Consolas"/>
          <w:color w:val="000000"/>
        </w:rPr>
        <w:t>) { ... }</w:t>
      </w:r>
    </w:p>
    <w:p w:rsidR="00270821" w:rsidRDefault="00270821" w:rsidP="00270821">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color w:val="009900"/>
        </w:rPr>
        <w:t>// ...</w:t>
      </w:r>
    </w:p>
    <w:p w:rsidR="00270821" w:rsidRDefault="00270821" w:rsidP="00270821">
      <w:pPr>
        <w:pStyle w:val="NormalWeb"/>
        <w:shd w:val="clear" w:color="auto" w:fill="FFFFFF"/>
        <w:spacing w:before="0" w:beforeAutospacing="0"/>
        <w:jc w:val="center"/>
        <w:rPr>
          <w:rFonts w:ascii="Arial" w:hAnsi="Arial" w:cs="Arial"/>
          <w:color w:val="444444"/>
        </w:rPr>
      </w:pPr>
      <w:r>
        <w:rPr>
          <w:rFonts w:ascii="Arial" w:hAnsi="Arial" w:cs="Arial"/>
          <w:color w:val="444444"/>
        </w:rPr>
        <w:t>Creating such a monster is only possible in languages that support method overloading, such as C# or Java.</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The Builder pattern lets you build objects </w:t>
      </w:r>
      <w:proofErr w:type="gramStart"/>
      <w:r>
        <w:rPr>
          <w:rFonts w:ascii="Arial" w:hAnsi="Arial" w:cs="Arial"/>
          <w:color w:val="444444"/>
        </w:rPr>
        <w:t>step by step</w:t>
      </w:r>
      <w:proofErr w:type="gramEnd"/>
      <w:r>
        <w:rPr>
          <w:rFonts w:ascii="Arial" w:hAnsi="Arial" w:cs="Arial"/>
          <w:color w:val="444444"/>
        </w:rPr>
        <w:t xml:space="preserve">, using only those steps that you really need. After implementing the pattern, you </w:t>
      </w:r>
      <w:proofErr w:type="gramStart"/>
      <w:r>
        <w:rPr>
          <w:rFonts w:ascii="Arial" w:hAnsi="Arial" w:cs="Arial"/>
          <w:color w:val="444444"/>
        </w:rPr>
        <w:t>don’t</w:t>
      </w:r>
      <w:proofErr w:type="gramEnd"/>
      <w:r>
        <w:rPr>
          <w:rFonts w:ascii="Arial" w:hAnsi="Arial" w:cs="Arial"/>
          <w:color w:val="444444"/>
        </w:rPr>
        <w:t xml:space="preserve"> have to cram dozens of parameters into your constructors anymore.</w:t>
      </w:r>
    </w:p>
    <w:p w:rsidR="00270821" w:rsidRDefault="00270821" w:rsidP="00270821">
      <w:pPr>
        <w:pStyle w:val="NormalWeb"/>
        <w:shd w:val="clear" w:color="auto" w:fill="FFFFFF"/>
        <w:spacing w:before="0" w:beforeAutospacing="0"/>
        <w:rPr>
          <w:rFonts w:ascii="Arial" w:hAnsi="Arial" w:cs="Arial"/>
          <w:b/>
          <w:bCs/>
          <w:color w:val="444444"/>
        </w:rPr>
      </w:pPr>
      <w:r>
        <w:rPr>
          <w:rFonts w:ascii="Arial" w:hAnsi="Arial" w:cs="Arial"/>
          <w:b/>
          <w:bCs/>
          <w:color w:val="444444"/>
        </w:rPr>
        <w:t> Use the Builder pattern when you want your code to be able to create different representations of some product (for example, stone and wooden houses).</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 The Builder pattern </w:t>
      </w:r>
      <w:proofErr w:type="gramStart"/>
      <w:r>
        <w:rPr>
          <w:rFonts w:ascii="Arial" w:hAnsi="Arial" w:cs="Arial"/>
          <w:color w:val="444444"/>
        </w:rPr>
        <w:t>can be applied</w:t>
      </w:r>
      <w:proofErr w:type="gramEnd"/>
      <w:r>
        <w:rPr>
          <w:rFonts w:ascii="Arial" w:hAnsi="Arial" w:cs="Arial"/>
          <w:color w:val="444444"/>
        </w:rPr>
        <w:t xml:space="preserve"> when construction of various representations of the product involves similar steps that differ only in the details.</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The base builder interface defines all possible construction steps, and concrete builders implement these steps to construct particular representations of the product. Meanwhile, the director class guides the order of construction.</w:t>
      </w:r>
    </w:p>
    <w:p w:rsidR="00270821" w:rsidRDefault="00270821" w:rsidP="00270821">
      <w:pPr>
        <w:pStyle w:val="NormalWeb"/>
        <w:shd w:val="clear" w:color="auto" w:fill="FFFFFF"/>
        <w:spacing w:before="0" w:beforeAutospacing="0"/>
        <w:rPr>
          <w:rFonts w:ascii="Arial" w:hAnsi="Arial" w:cs="Arial"/>
          <w:b/>
          <w:bCs/>
          <w:color w:val="444444"/>
        </w:rPr>
      </w:pPr>
      <w:r>
        <w:rPr>
          <w:rFonts w:ascii="Arial" w:hAnsi="Arial" w:cs="Arial"/>
          <w:b/>
          <w:bCs/>
          <w:color w:val="444444"/>
        </w:rPr>
        <w:t> Use the Builder to construct </w:t>
      </w:r>
      <w:hyperlink r:id="rId14" w:history="1">
        <w:r>
          <w:rPr>
            <w:rStyle w:val="Hipervnculo"/>
            <w:rFonts w:ascii="Arial" w:hAnsi="Arial" w:cs="Arial"/>
            <w:b/>
            <w:bCs/>
            <w:color w:val="444444"/>
          </w:rPr>
          <w:t>Composite</w:t>
        </w:r>
      </w:hyperlink>
      <w:r>
        <w:rPr>
          <w:rFonts w:ascii="Arial" w:hAnsi="Arial" w:cs="Arial"/>
          <w:b/>
          <w:bCs/>
          <w:color w:val="444444"/>
        </w:rPr>
        <w:t> trees or other complex objects.</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The Builder pattern lets you construct products step-by-step. You could defer execution of some steps without breaking the final product. You can even call steps recursively, which comes in handy when you need to build an object tree.</w:t>
      </w:r>
    </w:p>
    <w:p w:rsidR="00270821" w:rsidRDefault="00270821" w:rsidP="00270821">
      <w:pPr>
        <w:pStyle w:val="NormalWeb"/>
        <w:shd w:val="clear" w:color="auto" w:fill="FFFFFF"/>
        <w:spacing w:before="0" w:beforeAutospacing="0"/>
        <w:rPr>
          <w:rFonts w:ascii="Arial" w:hAnsi="Arial" w:cs="Arial"/>
          <w:color w:val="444444"/>
        </w:rPr>
      </w:pPr>
      <w:r>
        <w:rPr>
          <w:rFonts w:ascii="Arial" w:hAnsi="Arial" w:cs="Arial"/>
          <w:color w:val="444444"/>
        </w:rPr>
        <w:t xml:space="preserve">A builder </w:t>
      </w:r>
      <w:proofErr w:type="gramStart"/>
      <w:r>
        <w:rPr>
          <w:rFonts w:ascii="Arial" w:hAnsi="Arial" w:cs="Arial"/>
          <w:color w:val="444444"/>
        </w:rPr>
        <w:t>doesn’t</w:t>
      </w:r>
      <w:proofErr w:type="gramEnd"/>
      <w:r>
        <w:rPr>
          <w:rFonts w:ascii="Arial" w:hAnsi="Arial" w:cs="Arial"/>
          <w:color w:val="444444"/>
        </w:rPr>
        <w:t xml:space="preserve"> expose the unfinished product while running construction steps. This prevents the client code from fetching an incomplete result.</w:t>
      </w:r>
    </w:p>
    <w:p w:rsidR="00270821" w:rsidRDefault="00270821" w:rsidP="00270821">
      <w:pPr>
        <w:pStyle w:val="Ttulo2"/>
        <w:shd w:val="clear" w:color="auto" w:fill="FFFFFF"/>
        <w:rPr>
          <w:rFonts w:ascii="Arial" w:hAnsi="Arial" w:cs="Arial"/>
          <w:color w:val="444444"/>
        </w:rPr>
      </w:pPr>
      <w:r>
        <w:rPr>
          <w:rFonts w:ascii="Arial" w:hAnsi="Arial" w:cs="Arial"/>
          <w:color w:val="444444"/>
        </w:rPr>
        <w:t> How to Implement</w:t>
      </w:r>
    </w:p>
    <w:p w:rsidR="00270821" w:rsidRDefault="00270821" w:rsidP="00270821">
      <w:pPr>
        <w:pStyle w:val="NormalWeb"/>
        <w:numPr>
          <w:ilvl w:val="0"/>
          <w:numId w:val="7"/>
        </w:numPr>
        <w:shd w:val="clear" w:color="auto" w:fill="FFFFFF"/>
        <w:ind w:left="0"/>
        <w:rPr>
          <w:rFonts w:ascii="Arial" w:hAnsi="Arial" w:cs="Arial"/>
          <w:color w:val="444444"/>
        </w:rPr>
      </w:pPr>
      <w:r>
        <w:rPr>
          <w:rFonts w:ascii="Arial" w:hAnsi="Arial" w:cs="Arial"/>
          <w:color w:val="444444"/>
        </w:rPr>
        <w:lastRenderedPageBreak/>
        <w:t xml:space="preserve">Make sure that you can clearly define the common construction steps for building all available product representations. Otherwise, you </w:t>
      </w:r>
      <w:proofErr w:type="gramStart"/>
      <w:r>
        <w:rPr>
          <w:rFonts w:ascii="Arial" w:hAnsi="Arial" w:cs="Arial"/>
          <w:color w:val="444444"/>
        </w:rPr>
        <w:t>won’t</w:t>
      </w:r>
      <w:proofErr w:type="gramEnd"/>
      <w:r>
        <w:rPr>
          <w:rFonts w:ascii="Arial" w:hAnsi="Arial" w:cs="Arial"/>
          <w:color w:val="444444"/>
        </w:rPr>
        <w:t xml:space="preserve"> be able to proceed with implementing the pattern.</w:t>
      </w:r>
    </w:p>
    <w:p w:rsidR="00270821" w:rsidRDefault="00270821" w:rsidP="00270821">
      <w:pPr>
        <w:pStyle w:val="NormalWeb"/>
        <w:numPr>
          <w:ilvl w:val="0"/>
          <w:numId w:val="7"/>
        </w:numPr>
        <w:shd w:val="clear" w:color="auto" w:fill="FFFFFF"/>
        <w:ind w:left="0"/>
        <w:rPr>
          <w:rFonts w:ascii="Arial" w:hAnsi="Arial" w:cs="Arial"/>
          <w:color w:val="444444"/>
        </w:rPr>
      </w:pPr>
      <w:r>
        <w:rPr>
          <w:rFonts w:ascii="Arial" w:hAnsi="Arial" w:cs="Arial"/>
          <w:color w:val="444444"/>
        </w:rPr>
        <w:t>Declare these steps in the base builder interface.</w:t>
      </w:r>
    </w:p>
    <w:p w:rsidR="00270821" w:rsidRDefault="00270821" w:rsidP="00270821">
      <w:pPr>
        <w:pStyle w:val="NormalWeb"/>
        <w:numPr>
          <w:ilvl w:val="0"/>
          <w:numId w:val="7"/>
        </w:numPr>
        <w:shd w:val="clear" w:color="auto" w:fill="FFFFFF"/>
        <w:ind w:left="0"/>
        <w:rPr>
          <w:rFonts w:ascii="Arial" w:hAnsi="Arial" w:cs="Arial"/>
          <w:color w:val="444444"/>
        </w:rPr>
      </w:pPr>
      <w:r>
        <w:rPr>
          <w:rFonts w:ascii="Arial" w:hAnsi="Arial" w:cs="Arial"/>
          <w:color w:val="444444"/>
        </w:rPr>
        <w:t>Create a concrete builder class for each of the product representations and implement their construction steps.</w:t>
      </w:r>
    </w:p>
    <w:p w:rsidR="00270821" w:rsidRDefault="00270821" w:rsidP="00270821">
      <w:pPr>
        <w:pStyle w:val="NormalWeb"/>
        <w:shd w:val="clear" w:color="auto" w:fill="FFFFFF"/>
        <w:rPr>
          <w:rFonts w:ascii="Arial" w:hAnsi="Arial" w:cs="Arial"/>
          <w:color w:val="444444"/>
        </w:rPr>
      </w:pPr>
      <w:proofErr w:type="gramStart"/>
      <w:r>
        <w:rPr>
          <w:rFonts w:ascii="Arial" w:hAnsi="Arial" w:cs="Arial"/>
          <w:color w:val="444444"/>
        </w:rPr>
        <w:t>Don’t</w:t>
      </w:r>
      <w:proofErr w:type="gramEnd"/>
      <w:r>
        <w:rPr>
          <w:rFonts w:ascii="Arial" w:hAnsi="Arial" w:cs="Arial"/>
          <w:color w:val="444444"/>
        </w:rPr>
        <w:t xml:space="preserve"> forget about implementing a method for fetching the result of the construction. The reason why this method </w:t>
      </w:r>
      <w:proofErr w:type="gramStart"/>
      <w:r>
        <w:rPr>
          <w:rFonts w:ascii="Arial" w:hAnsi="Arial" w:cs="Arial"/>
          <w:color w:val="444444"/>
        </w:rPr>
        <w:t>can’t</w:t>
      </w:r>
      <w:proofErr w:type="gramEnd"/>
      <w:r>
        <w:rPr>
          <w:rFonts w:ascii="Arial" w:hAnsi="Arial" w:cs="Arial"/>
          <w:color w:val="444444"/>
        </w:rPr>
        <w:t xml:space="preserve"> be declared inside the builder interface is that various builders may construct products that don’t have a common interface. Therefore, you </w:t>
      </w:r>
      <w:proofErr w:type="gramStart"/>
      <w:r>
        <w:rPr>
          <w:rFonts w:ascii="Arial" w:hAnsi="Arial" w:cs="Arial"/>
          <w:color w:val="444444"/>
        </w:rPr>
        <w:t>don’t</w:t>
      </w:r>
      <w:proofErr w:type="gramEnd"/>
      <w:r>
        <w:rPr>
          <w:rFonts w:ascii="Arial" w:hAnsi="Arial" w:cs="Arial"/>
          <w:color w:val="444444"/>
        </w:rPr>
        <w:t xml:space="preserve"> know what would be the return type for such a method. However, if </w:t>
      </w:r>
      <w:proofErr w:type="gramStart"/>
      <w:r>
        <w:rPr>
          <w:rFonts w:ascii="Arial" w:hAnsi="Arial" w:cs="Arial"/>
          <w:color w:val="444444"/>
        </w:rPr>
        <w:t>you’re</w:t>
      </w:r>
      <w:proofErr w:type="gramEnd"/>
      <w:r>
        <w:rPr>
          <w:rFonts w:ascii="Arial" w:hAnsi="Arial" w:cs="Arial"/>
          <w:color w:val="444444"/>
        </w:rPr>
        <w:t xml:space="preserve"> dealing with products from a single hierarchy, the fetching method can be safely added to the base interface.</w:t>
      </w:r>
    </w:p>
    <w:p w:rsidR="00270821" w:rsidRDefault="00270821" w:rsidP="00270821">
      <w:pPr>
        <w:pStyle w:val="NormalWeb"/>
        <w:numPr>
          <w:ilvl w:val="0"/>
          <w:numId w:val="7"/>
        </w:numPr>
        <w:shd w:val="clear" w:color="auto" w:fill="FFFFFF"/>
        <w:ind w:left="0"/>
        <w:rPr>
          <w:rFonts w:ascii="Arial" w:hAnsi="Arial" w:cs="Arial"/>
          <w:color w:val="444444"/>
        </w:rPr>
      </w:pPr>
      <w:r>
        <w:rPr>
          <w:rFonts w:ascii="Arial" w:hAnsi="Arial" w:cs="Arial"/>
          <w:color w:val="444444"/>
        </w:rPr>
        <w:t>Think about creating a director class. It may encapsulate various ways to construct a product using the same builder object.</w:t>
      </w:r>
    </w:p>
    <w:p w:rsidR="00270821" w:rsidRDefault="00270821" w:rsidP="00270821">
      <w:pPr>
        <w:pStyle w:val="NormalWeb"/>
        <w:numPr>
          <w:ilvl w:val="0"/>
          <w:numId w:val="7"/>
        </w:numPr>
        <w:shd w:val="clear" w:color="auto" w:fill="FFFFFF"/>
        <w:ind w:left="0"/>
        <w:rPr>
          <w:rFonts w:ascii="Arial" w:hAnsi="Arial" w:cs="Arial"/>
          <w:color w:val="444444"/>
        </w:rPr>
      </w:pPr>
      <w:r>
        <w:rPr>
          <w:rFonts w:ascii="Arial" w:hAnsi="Arial" w:cs="Arial"/>
          <w:color w:val="444444"/>
        </w:rPr>
        <w:t xml:space="preserve">The client code creates both the builder and the director objects. Before construction starts, the client must pass a builder object to the director. Usually, the client does this only once, via parameters of the director’s class constructor. The director uses the builder object in all further construction. </w:t>
      </w:r>
      <w:proofErr w:type="gramStart"/>
      <w:r>
        <w:rPr>
          <w:rFonts w:ascii="Arial" w:hAnsi="Arial" w:cs="Arial"/>
          <w:color w:val="444444"/>
        </w:rPr>
        <w:t>There’s</w:t>
      </w:r>
      <w:proofErr w:type="gramEnd"/>
      <w:r>
        <w:rPr>
          <w:rFonts w:ascii="Arial" w:hAnsi="Arial" w:cs="Arial"/>
          <w:color w:val="444444"/>
        </w:rPr>
        <w:t xml:space="preserve"> an alternative approach, where the builder is passed to a specific product construction method of the director.</w:t>
      </w:r>
    </w:p>
    <w:p w:rsidR="00270821" w:rsidRDefault="00270821" w:rsidP="00270821">
      <w:pPr>
        <w:pStyle w:val="NormalWeb"/>
        <w:numPr>
          <w:ilvl w:val="0"/>
          <w:numId w:val="7"/>
        </w:numPr>
        <w:shd w:val="clear" w:color="auto" w:fill="FFFFFF"/>
        <w:ind w:left="0"/>
        <w:rPr>
          <w:rFonts w:ascii="Arial" w:hAnsi="Arial" w:cs="Arial"/>
          <w:color w:val="444444"/>
        </w:rPr>
      </w:pPr>
      <w:r>
        <w:rPr>
          <w:rFonts w:ascii="Arial" w:hAnsi="Arial" w:cs="Arial"/>
          <w:color w:val="444444"/>
        </w:rPr>
        <w:t xml:space="preserve">The construction result </w:t>
      </w:r>
      <w:proofErr w:type="gramStart"/>
      <w:r>
        <w:rPr>
          <w:rFonts w:ascii="Arial" w:hAnsi="Arial" w:cs="Arial"/>
          <w:color w:val="444444"/>
        </w:rPr>
        <w:t>can be obtained</w:t>
      </w:r>
      <w:proofErr w:type="gramEnd"/>
      <w:r>
        <w:rPr>
          <w:rFonts w:ascii="Arial" w:hAnsi="Arial" w:cs="Arial"/>
          <w:color w:val="444444"/>
        </w:rPr>
        <w:t xml:space="preserve"> directly from the director only if all products follow the same interface. Otherwise, the client should fetch the result from the builder.</w:t>
      </w:r>
    </w:p>
    <w:p w:rsidR="00270821" w:rsidRDefault="00270821" w:rsidP="00270821">
      <w:pPr>
        <w:pStyle w:val="Ttulo2"/>
        <w:shd w:val="clear" w:color="auto" w:fill="FFFFFF"/>
        <w:rPr>
          <w:rFonts w:ascii="Arial" w:hAnsi="Arial" w:cs="Arial"/>
          <w:color w:val="444444"/>
        </w:rPr>
      </w:pPr>
      <w:r>
        <w:rPr>
          <w:rFonts w:ascii="Arial" w:hAnsi="Arial" w:cs="Arial"/>
          <w:color w:val="444444"/>
        </w:rPr>
        <w:t> Pros and Cons</w:t>
      </w:r>
    </w:p>
    <w:p w:rsidR="00270821" w:rsidRDefault="00270821" w:rsidP="00270821">
      <w:pPr>
        <w:numPr>
          <w:ilvl w:val="0"/>
          <w:numId w:val="8"/>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can construct objects step-by-step, defer construction steps or run steps recursively.</w:t>
      </w:r>
    </w:p>
    <w:p w:rsidR="00270821" w:rsidRDefault="00270821" w:rsidP="00270821">
      <w:pPr>
        <w:numPr>
          <w:ilvl w:val="0"/>
          <w:numId w:val="8"/>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You can reuse the same construction code when building various representations of products.</w:t>
      </w:r>
    </w:p>
    <w:p w:rsidR="00270821" w:rsidRDefault="00270821" w:rsidP="00270821">
      <w:pPr>
        <w:numPr>
          <w:ilvl w:val="0"/>
          <w:numId w:val="8"/>
        </w:numPr>
        <w:shd w:val="clear" w:color="auto" w:fill="FFFFFF"/>
        <w:spacing w:before="100" w:beforeAutospacing="1" w:after="100" w:afterAutospacing="1" w:line="240" w:lineRule="auto"/>
        <w:ind w:left="0"/>
        <w:rPr>
          <w:rFonts w:ascii="Arial" w:hAnsi="Arial" w:cs="Arial"/>
          <w:color w:val="444444"/>
        </w:rPr>
      </w:pPr>
      <w:r>
        <w:rPr>
          <w:rFonts w:ascii="Arial" w:hAnsi="Arial" w:cs="Arial"/>
          <w:color w:val="444444"/>
        </w:rPr>
        <w:t> </w:t>
      </w:r>
      <w:r>
        <w:rPr>
          <w:rStyle w:val="nfasis"/>
          <w:rFonts w:ascii="Arial" w:hAnsi="Arial" w:cs="Arial"/>
          <w:color w:val="444444"/>
        </w:rPr>
        <w:t>Single Responsibility Principle</w:t>
      </w:r>
      <w:r>
        <w:rPr>
          <w:rFonts w:ascii="Arial" w:hAnsi="Arial" w:cs="Arial"/>
          <w:color w:val="444444"/>
        </w:rPr>
        <w:t xml:space="preserve">. You can isolate complex construction code from the business </w:t>
      </w:r>
      <w:proofErr w:type="gramStart"/>
      <w:r>
        <w:rPr>
          <w:rFonts w:ascii="Arial" w:hAnsi="Arial" w:cs="Arial"/>
          <w:color w:val="444444"/>
        </w:rPr>
        <w:t>logic</w:t>
      </w:r>
      <w:proofErr w:type="gramEnd"/>
      <w:r>
        <w:rPr>
          <w:rFonts w:ascii="Arial" w:hAnsi="Arial" w:cs="Arial"/>
          <w:color w:val="444444"/>
        </w:rPr>
        <w:t xml:space="preserve"> of the product.</w:t>
      </w:r>
    </w:p>
    <w:p w:rsidR="00270821" w:rsidRDefault="00270821" w:rsidP="00270821">
      <w:pPr>
        <w:numPr>
          <w:ilvl w:val="0"/>
          <w:numId w:val="9"/>
        </w:numPr>
        <w:shd w:val="clear" w:color="auto" w:fill="FFFFFF"/>
        <w:spacing w:after="0" w:line="240" w:lineRule="auto"/>
        <w:ind w:left="0"/>
        <w:rPr>
          <w:rFonts w:ascii="Arial" w:hAnsi="Arial" w:cs="Arial"/>
          <w:color w:val="444444"/>
        </w:rPr>
      </w:pPr>
      <w:r>
        <w:rPr>
          <w:rFonts w:ascii="Arial" w:hAnsi="Arial" w:cs="Arial"/>
          <w:color w:val="444444"/>
        </w:rPr>
        <w:t> The overall complexity of the code increases since the pattern requires creating multiple new classes.</w:t>
      </w:r>
    </w:p>
    <w:p w:rsidR="00270821" w:rsidRDefault="00270821" w:rsidP="00270821">
      <w:pPr>
        <w:pStyle w:val="Ttulo2"/>
        <w:shd w:val="clear" w:color="auto" w:fill="FFFFFF"/>
        <w:rPr>
          <w:rFonts w:ascii="Arial" w:hAnsi="Arial" w:cs="Arial"/>
          <w:color w:val="444444"/>
        </w:rPr>
      </w:pPr>
      <w:r>
        <w:rPr>
          <w:rFonts w:ascii="Arial" w:hAnsi="Arial" w:cs="Arial"/>
          <w:color w:val="444444"/>
        </w:rPr>
        <w:t> Relations with Other Patterns</w:t>
      </w:r>
    </w:p>
    <w:p w:rsidR="00270821" w:rsidRDefault="00270821" w:rsidP="00270821">
      <w:pPr>
        <w:pStyle w:val="NormalWeb"/>
        <w:numPr>
          <w:ilvl w:val="0"/>
          <w:numId w:val="10"/>
        </w:numPr>
        <w:shd w:val="clear" w:color="auto" w:fill="FFFFFF"/>
        <w:ind w:left="0"/>
        <w:rPr>
          <w:rFonts w:ascii="Arial" w:hAnsi="Arial" w:cs="Arial"/>
          <w:color w:val="444444"/>
        </w:rPr>
      </w:pPr>
      <w:r>
        <w:rPr>
          <w:rFonts w:ascii="Arial" w:hAnsi="Arial" w:cs="Arial"/>
          <w:color w:val="444444"/>
        </w:rPr>
        <w:t>Many designs start by using </w:t>
      </w:r>
      <w:hyperlink r:id="rId15" w:history="1">
        <w:r>
          <w:rPr>
            <w:rStyle w:val="Hipervnculo"/>
            <w:rFonts w:ascii="Arial" w:hAnsi="Arial" w:cs="Arial"/>
            <w:b/>
            <w:bCs/>
            <w:color w:val="444444"/>
          </w:rPr>
          <w:t>Factory Method</w:t>
        </w:r>
      </w:hyperlink>
      <w:r>
        <w:rPr>
          <w:rFonts w:ascii="Arial" w:hAnsi="Arial" w:cs="Arial"/>
          <w:color w:val="444444"/>
        </w:rPr>
        <w:t> (less complicated and more customizable via subclasses) and evolve toward </w:t>
      </w:r>
      <w:hyperlink r:id="rId16" w:history="1">
        <w:r>
          <w:rPr>
            <w:rStyle w:val="Hipervnculo"/>
            <w:rFonts w:ascii="Arial" w:hAnsi="Arial" w:cs="Arial"/>
            <w:b/>
            <w:bCs/>
            <w:color w:val="444444"/>
          </w:rPr>
          <w:t>Abstract Factory</w:t>
        </w:r>
      </w:hyperlink>
      <w:r>
        <w:rPr>
          <w:rFonts w:ascii="Arial" w:hAnsi="Arial" w:cs="Arial"/>
          <w:color w:val="444444"/>
        </w:rPr>
        <w:t>, </w:t>
      </w:r>
      <w:hyperlink r:id="rId17" w:history="1">
        <w:r>
          <w:rPr>
            <w:rStyle w:val="Hipervnculo"/>
            <w:rFonts w:ascii="Arial" w:hAnsi="Arial" w:cs="Arial"/>
            <w:b/>
            <w:bCs/>
            <w:color w:val="444444"/>
          </w:rPr>
          <w:t>Prototype</w:t>
        </w:r>
      </w:hyperlink>
      <w:r>
        <w:rPr>
          <w:rFonts w:ascii="Arial" w:hAnsi="Arial" w:cs="Arial"/>
          <w:color w:val="444444"/>
        </w:rPr>
        <w:t>, or </w:t>
      </w:r>
      <w:hyperlink r:id="rId18" w:history="1">
        <w:r>
          <w:rPr>
            <w:rStyle w:val="Hipervnculo"/>
            <w:rFonts w:ascii="Arial" w:hAnsi="Arial" w:cs="Arial"/>
            <w:b/>
            <w:bCs/>
            <w:color w:val="444444"/>
          </w:rPr>
          <w:t>Builder</w:t>
        </w:r>
      </w:hyperlink>
      <w:r>
        <w:rPr>
          <w:rFonts w:ascii="Arial" w:hAnsi="Arial" w:cs="Arial"/>
          <w:color w:val="444444"/>
        </w:rPr>
        <w:t> (more flexible, but more complicated).</w:t>
      </w:r>
    </w:p>
    <w:p w:rsidR="00270821" w:rsidRDefault="00270821" w:rsidP="00270821">
      <w:pPr>
        <w:pStyle w:val="NormalWeb"/>
        <w:numPr>
          <w:ilvl w:val="0"/>
          <w:numId w:val="10"/>
        </w:numPr>
        <w:shd w:val="clear" w:color="auto" w:fill="FFFFFF"/>
        <w:ind w:left="0"/>
        <w:rPr>
          <w:rFonts w:ascii="Arial" w:hAnsi="Arial" w:cs="Arial"/>
          <w:color w:val="444444"/>
        </w:rPr>
      </w:pPr>
      <w:hyperlink r:id="rId19" w:history="1">
        <w:r>
          <w:rPr>
            <w:rStyle w:val="Hipervnculo"/>
            <w:rFonts w:ascii="Arial" w:hAnsi="Arial" w:cs="Arial"/>
            <w:b/>
            <w:bCs/>
            <w:color w:val="444444"/>
          </w:rPr>
          <w:t>Builder</w:t>
        </w:r>
      </w:hyperlink>
      <w:r>
        <w:rPr>
          <w:rFonts w:ascii="Arial" w:hAnsi="Arial" w:cs="Arial"/>
          <w:color w:val="444444"/>
        </w:rPr>
        <w:t xml:space="preserve"> focuses on constructing complex objects </w:t>
      </w:r>
      <w:proofErr w:type="gramStart"/>
      <w:r>
        <w:rPr>
          <w:rFonts w:ascii="Arial" w:hAnsi="Arial" w:cs="Arial"/>
          <w:color w:val="444444"/>
        </w:rPr>
        <w:t>step by step</w:t>
      </w:r>
      <w:proofErr w:type="gramEnd"/>
      <w:r>
        <w:rPr>
          <w:rFonts w:ascii="Arial" w:hAnsi="Arial" w:cs="Arial"/>
          <w:color w:val="444444"/>
        </w:rPr>
        <w:t>. </w:t>
      </w:r>
      <w:hyperlink r:id="rId20" w:history="1">
        <w:r>
          <w:rPr>
            <w:rStyle w:val="Hipervnculo"/>
            <w:rFonts w:ascii="Arial" w:hAnsi="Arial" w:cs="Arial"/>
            <w:b/>
            <w:bCs/>
            <w:color w:val="444444"/>
          </w:rPr>
          <w:t>Abstract Factory</w:t>
        </w:r>
      </w:hyperlink>
      <w:r>
        <w:rPr>
          <w:rFonts w:ascii="Arial" w:hAnsi="Arial" w:cs="Arial"/>
          <w:color w:val="444444"/>
        </w:rPr>
        <w:t> specializes in creating families of related objects. </w:t>
      </w:r>
      <w:r>
        <w:rPr>
          <w:rStyle w:val="nfasis"/>
          <w:rFonts w:ascii="Arial" w:hAnsi="Arial" w:cs="Arial"/>
          <w:color w:val="444444"/>
        </w:rPr>
        <w:t>Abstract Factory</w:t>
      </w:r>
      <w:r>
        <w:rPr>
          <w:rFonts w:ascii="Arial" w:hAnsi="Arial" w:cs="Arial"/>
          <w:color w:val="444444"/>
        </w:rPr>
        <w:t xml:space="preserve"> returns the product </w:t>
      </w:r>
      <w:proofErr w:type="gramStart"/>
      <w:r>
        <w:rPr>
          <w:rFonts w:ascii="Arial" w:hAnsi="Arial" w:cs="Arial"/>
          <w:color w:val="444444"/>
        </w:rPr>
        <w:t>immediately,</w:t>
      </w:r>
      <w:proofErr w:type="gramEnd"/>
      <w:r>
        <w:rPr>
          <w:rFonts w:ascii="Arial" w:hAnsi="Arial" w:cs="Arial"/>
          <w:color w:val="444444"/>
        </w:rPr>
        <w:t xml:space="preserve"> whereas </w:t>
      </w:r>
      <w:r>
        <w:rPr>
          <w:rStyle w:val="nfasis"/>
          <w:rFonts w:ascii="Arial" w:hAnsi="Arial" w:cs="Arial"/>
          <w:color w:val="444444"/>
        </w:rPr>
        <w:t>Builder</w:t>
      </w:r>
      <w:r>
        <w:rPr>
          <w:rFonts w:ascii="Arial" w:hAnsi="Arial" w:cs="Arial"/>
          <w:color w:val="444444"/>
        </w:rPr>
        <w:t> lets you run some additional construction steps before fetching the product.</w:t>
      </w:r>
    </w:p>
    <w:p w:rsidR="00270821" w:rsidRDefault="00270821" w:rsidP="00270821">
      <w:pPr>
        <w:pStyle w:val="NormalWeb"/>
        <w:numPr>
          <w:ilvl w:val="0"/>
          <w:numId w:val="10"/>
        </w:numPr>
        <w:shd w:val="clear" w:color="auto" w:fill="FFFFFF"/>
        <w:ind w:left="0"/>
        <w:rPr>
          <w:rFonts w:ascii="Arial" w:hAnsi="Arial" w:cs="Arial"/>
          <w:color w:val="444444"/>
        </w:rPr>
      </w:pPr>
      <w:r>
        <w:rPr>
          <w:rFonts w:ascii="Arial" w:hAnsi="Arial" w:cs="Arial"/>
          <w:color w:val="444444"/>
        </w:rPr>
        <w:t>You can use </w:t>
      </w:r>
      <w:hyperlink r:id="rId21" w:history="1">
        <w:r>
          <w:rPr>
            <w:rStyle w:val="Hipervnculo"/>
            <w:rFonts w:ascii="Arial" w:hAnsi="Arial" w:cs="Arial"/>
            <w:b/>
            <w:bCs/>
            <w:color w:val="444444"/>
          </w:rPr>
          <w:t>Builder</w:t>
        </w:r>
      </w:hyperlink>
      <w:r>
        <w:rPr>
          <w:rFonts w:ascii="Arial" w:hAnsi="Arial" w:cs="Arial"/>
          <w:color w:val="444444"/>
        </w:rPr>
        <w:t> when creating complex </w:t>
      </w:r>
      <w:hyperlink r:id="rId22" w:history="1">
        <w:r>
          <w:rPr>
            <w:rStyle w:val="Hipervnculo"/>
            <w:rFonts w:ascii="Arial" w:hAnsi="Arial" w:cs="Arial"/>
            <w:b/>
            <w:bCs/>
            <w:color w:val="444444"/>
          </w:rPr>
          <w:t>Composite</w:t>
        </w:r>
      </w:hyperlink>
      <w:r>
        <w:rPr>
          <w:rFonts w:ascii="Arial" w:hAnsi="Arial" w:cs="Arial"/>
          <w:color w:val="444444"/>
        </w:rPr>
        <w:t> trees because you can program its construction steps to work recursively.</w:t>
      </w:r>
    </w:p>
    <w:p w:rsidR="00270821" w:rsidRDefault="00270821" w:rsidP="00270821">
      <w:pPr>
        <w:pStyle w:val="NormalWeb"/>
        <w:numPr>
          <w:ilvl w:val="0"/>
          <w:numId w:val="10"/>
        </w:numPr>
        <w:shd w:val="clear" w:color="auto" w:fill="FFFFFF"/>
        <w:ind w:left="0"/>
        <w:rPr>
          <w:rFonts w:ascii="Arial" w:hAnsi="Arial" w:cs="Arial"/>
          <w:color w:val="444444"/>
        </w:rPr>
      </w:pPr>
      <w:r>
        <w:rPr>
          <w:rFonts w:ascii="Arial" w:hAnsi="Arial" w:cs="Arial"/>
          <w:color w:val="444444"/>
        </w:rPr>
        <w:lastRenderedPageBreak/>
        <w:t>You can combine </w:t>
      </w:r>
      <w:hyperlink r:id="rId23" w:history="1">
        <w:r>
          <w:rPr>
            <w:rStyle w:val="Hipervnculo"/>
            <w:rFonts w:ascii="Arial" w:hAnsi="Arial" w:cs="Arial"/>
            <w:b/>
            <w:bCs/>
            <w:color w:val="444444"/>
          </w:rPr>
          <w:t>Builder</w:t>
        </w:r>
      </w:hyperlink>
      <w:r>
        <w:rPr>
          <w:rFonts w:ascii="Arial" w:hAnsi="Arial" w:cs="Arial"/>
          <w:color w:val="444444"/>
        </w:rPr>
        <w:t> with </w:t>
      </w:r>
      <w:hyperlink r:id="rId24" w:history="1">
        <w:r>
          <w:rPr>
            <w:rStyle w:val="Hipervnculo"/>
            <w:rFonts w:ascii="Arial" w:hAnsi="Arial" w:cs="Arial"/>
            <w:b/>
            <w:bCs/>
            <w:color w:val="444444"/>
          </w:rPr>
          <w:t>Bridge</w:t>
        </w:r>
      </w:hyperlink>
      <w:r>
        <w:rPr>
          <w:rFonts w:ascii="Arial" w:hAnsi="Arial" w:cs="Arial"/>
          <w:color w:val="444444"/>
        </w:rPr>
        <w:t>: the director class plays the role of the abstraction, while different builders act as implementations.</w:t>
      </w:r>
    </w:p>
    <w:p w:rsidR="00270821" w:rsidRDefault="00270821" w:rsidP="00270821">
      <w:pPr>
        <w:pStyle w:val="NormalWeb"/>
        <w:numPr>
          <w:ilvl w:val="0"/>
          <w:numId w:val="10"/>
        </w:numPr>
        <w:shd w:val="clear" w:color="auto" w:fill="FFFFFF"/>
        <w:ind w:left="0"/>
        <w:rPr>
          <w:rFonts w:ascii="Arial" w:hAnsi="Arial" w:cs="Arial"/>
          <w:color w:val="444444"/>
        </w:rPr>
      </w:pPr>
      <w:hyperlink r:id="rId25" w:history="1">
        <w:r>
          <w:rPr>
            <w:rStyle w:val="Hipervnculo"/>
            <w:rFonts w:ascii="Arial" w:hAnsi="Arial" w:cs="Arial"/>
            <w:b/>
            <w:bCs/>
            <w:color w:val="444444"/>
          </w:rPr>
          <w:t>Abstract Factories</w:t>
        </w:r>
      </w:hyperlink>
      <w:r>
        <w:rPr>
          <w:rFonts w:ascii="Arial" w:hAnsi="Arial" w:cs="Arial"/>
          <w:color w:val="444444"/>
        </w:rPr>
        <w:t>, </w:t>
      </w:r>
      <w:hyperlink r:id="rId26" w:history="1">
        <w:r>
          <w:rPr>
            <w:rStyle w:val="Hipervnculo"/>
            <w:rFonts w:ascii="Arial" w:hAnsi="Arial" w:cs="Arial"/>
            <w:b/>
            <w:bCs/>
            <w:color w:val="444444"/>
          </w:rPr>
          <w:t>Builders</w:t>
        </w:r>
      </w:hyperlink>
      <w:r>
        <w:rPr>
          <w:rFonts w:ascii="Arial" w:hAnsi="Arial" w:cs="Arial"/>
          <w:color w:val="444444"/>
        </w:rPr>
        <w:t> and </w:t>
      </w:r>
      <w:hyperlink r:id="rId27" w:history="1">
        <w:r>
          <w:rPr>
            <w:rStyle w:val="Hipervnculo"/>
            <w:rFonts w:ascii="Arial" w:hAnsi="Arial" w:cs="Arial"/>
            <w:b/>
            <w:bCs/>
            <w:color w:val="444444"/>
          </w:rPr>
          <w:t>Prototypes</w:t>
        </w:r>
      </w:hyperlink>
      <w:r>
        <w:rPr>
          <w:rFonts w:ascii="Arial" w:hAnsi="Arial" w:cs="Arial"/>
          <w:color w:val="444444"/>
        </w:rPr>
        <w:t> </w:t>
      </w:r>
      <w:proofErr w:type="gramStart"/>
      <w:r>
        <w:rPr>
          <w:rFonts w:ascii="Arial" w:hAnsi="Arial" w:cs="Arial"/>
          <w:color w:val="444444"/>
        </w:rPr>
        <w:t>can all be implemented</w:t>
      </w:r>
      <w:proofErr w:type="gramEnd"/>
      <w:r>
        <w:rPr>
          <w:rFonts w:ascii="Arial" w:hAnsi="Arial" w:cs="Arial"/>
          <w:color w:val="444444"/>
        </w:rPr>
        <w:t xml:space="preserve"> as </w:t>
      </w:r>
      <w:hyperlink r:id="rId28" w:history="1">
        <w:r>
          <w:rPr>
            <w:rStyle w:val="Hipervnculo"/>
            <w:rFonts w:ascii="Arial" w:hAnsi="Arial" w:cs="Arial"/>
            <w:b/>
            <w:bCs/>
            <w:color w:val="444444"/>
          </w:rPr>
          <w:t>Singletons</w:t>
        </w:r>
      </w:hyperlink>
      <w:r>
        <w:rPr>
          <w:rFonts w:ascii="Arial" w:hAnsi="Arial" w:cs="Arial"/>
          <w:color w:val="444444"/>
        </w:rPr>
        <w:t>.</w:t>
      </w:r>
    </w:p>
    <w:p w:rsidR="00E00F6D" w:rsidRPr="00270821" w:rsidRDefault="00E00F6D" w:rsidP="00270821">
      <w:bookmarkStart w:id="0" w:name="_GoBack"/>
      <w:bookmarkEnd w:id="0"/>
    </w:p>
    <w:sectPr w:rsidR="00E00F6D" w:rsidRPr="0027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A5F"/>
    <w:multiLevelType w:val="multilevel"/>
    <w:tmpl w:val="5630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B1541"/>
    <w:multiLevelType w:val="multilevel"/>
    <w:tmpl w:val="153C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73392"/>
    <w:multiLevelType w:val="multilevel"/>
    <w:tmpl w:val="585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57FE0"/>
    <w:multiLevelType w:val="multilevel"/>
    <w:tmpl w:val="FA4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B1AC8"/>
    <w:multiLevelType w:val="multilevel"/>
    <w:tmpl w:val="404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210CE"/>
    <w:multiLevelType w:val="multilevel"/>
    <w:tmpl w:val="C4A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85FEB"/>
    <w:multiLevelType w:val="multilevel"/>
    <w:tmpl w:val="00E4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8497C"/>
    <w:multiLevelType w:val="multilevel"/>
    <w:tmpl w:val="E206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5170BB"/>
    <w:multiLevelType w:val="multilevel"/>
    <w:tmpl w:val="0B50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06839"/>
    <w:multiLevelType w:val="multilevel"/>
    <w:tmpl w:val="4B46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9"/>
  </w:num>
  <w:num w:numId="5">
    <w:abstractNumId w:val="1"/>
  </w:num>
  <w:num w:numId="6">
    <w:abstractNumId w:val="6"/>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36"/>
    <w:rsid w:val="00270821"/>
    <w:rsid w:val="00657F28"/>
    <w:rsid w:val="00847636"/>
    <w:rsid w:val="00E0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7609-5912-488F-BF6B-AFC40B3E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57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657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657F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F2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57F28"/>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657F28"/>
    <w:rPr>
      <w:rFonts w:ascii="Times New Roman" w:eastAsia="Times New Roman" w:hAnsi="Times New Roman" w:cs="Times New Roman"/>
      <w:b/>
      <w:bCs/>
      <w:sz w:val="24"/>
      <w:szCs w:val="24"/>
    </w:rPr>
  </w:style>
  <w:style w:type="paragraph" w:customStyle="1" w:styleId="msonormal0">
    <w:name w:val="msonormal"/>
    <w:basedOn w:val="Normal"/>
    <w:rsid w:val="00657F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7F2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57F28"/>
    <w:rPr>
      <w:b/>
      <w:bCs/>
    </w:rPr>
  </w:style>
  <w:style w:type="character" w:styleId="CdigoHTML">
    <w:name w:val="HTML Code"/>
    <w:basedOn w:val="Fuentedeprrafopredeter"/>
    <w:uiPriority w:val="99"/>
    <w:semiHidden/>
    <w:unhideWhenUsed/>
    <w:rsid w:val="00657F2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57F28"/>
    <w:rPr>
      <w:color w:val="0000FF"/>
      <w:u w:val="single"/>
    </w:rPr>
  </w:style>
  <w:style w:type="character" w:styleId="Hipervnculovisitado">
    <w:name w:val="FollowedHyperlink"/>
    <w:basedOn w:val="Fuentedeprrafopredeter"/>
    <w:uiPriority w:val="99"/>
    <w:semiHidden/>
    <w:unhideWhenUsed/>
    <w:rsid w:val="00657F28"/>
    <w:rPr>
      <w:color w:val="800080"/>
      <w:u w:val="single"/>
    </w:rPr>
  </w:style>
  <w:style w:type="character" w:styleId="nfasis">
    <w:name w:val="Emphasis"/>
    <w:basedOn w:val="Fuentedeprrafopredeter"/>
    <w:uiPriority w:val="20"/>
    <w:qFormat/>
    <w:rsid w:val="00657F28"/>
    <w:rPr>
      <w:i/>
      <w:iCs/>
    </w:rPr>
  </w:style>
  <w:style w:type="paragraph" w:styleId="HTMLconformatoprevio">
    <w:name w:val="HTML Preformatted"/>
    <w:basedOn w:val="Normal"/>
    <w:link w:val="HTMLconformatoprevioCar"/>
    <w:uiPriority w:val="99"/>
    <w:semiHidden/>
    <w:unhideWhenUsed/>
    <w:rsid w:val="0065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57F28"/>
    <w:rPr>
      <w:rFonts w:ascii="Courier New" w:eastAsia="Times New Roman" w:hAnsi="Courier New" w:cs="Courier New"/>
      <w:sz w:val="20"/>
      <w:szCs w:val="20"/>
    </w:rPr>
  </w:style>
  <w:style w:type="character" w:customStyle="1" w:styleId="cm-doc">
    <w:name w:val="cm-doc"/>
    <w:basedOn w:val="Fuentedeprrafopredeter"/>
    <w:rsid w:val="00657F28"/>
  </w:style>
  <w:style w:type="character" w:customStyle="1" w:styleId="cm-keyword">
    <w:name w:val="cm-keyword"/>
    <w:basedOn w:val="Fuentedeprrafopredeter"/>
    <w:rsid w:val="00657F28"/>
  </w:style>
  <w:style w:type="character" w:customStyle="1" w:styleId="cm-def1">
    <w:name w:val="cm-def1"/>
    <w:basedOn w:val="Fuentedeprrafopredeter"/>
    <w:rsid w:val="00657F28"/>
  </w:style>
  <w:style w:type="character" w:customStyle="1" w:styleId="cm-def3">
    <w:name w:val="cm-def3"/>
    <w:basedOn w:val="Fuentedeprrafopredeter"/>
    <w:rsid w:val="00657F28"/>
  </w:style>
  <w:style w:type="character" w:customStyle="1" w:styleId="cm-bracket">
    <w:name w:val="cm-bracket"/>
    <w:basedOn w:val="Fuentedeprrafopredeter"/>
    <w:rsid w:val="00657F28"/>
  </w:style>
  <w:style w:type="character" w:customStyle="1" w:styleId="cm-def2">
    <w:name w:val="cm-def2"/>
    <w:basedOn w:val="Fuentedeprrafopredeter"/>
    <w:rsid w:val="00657F28"/>
  </w:style>
  <w:style w:type="character" w:customStyle="1" w:styleId="cm-variable">
    <w:name w:val="cm-variable"/>
    <w:basedOn w:val="Fuentedeprrafopredeter"/>
    <w:rsid w:val="00657F28"/>
  </w:style>
  <w:style w:type="character" w:customStyle="1" w:styleId="cm-atom">
    <w:name w:val="cm-atom"/>
    <w:basedOn w:val="Fuentedeprrafopredeter"/>
    <w:rsid w:val="00657F28"/>
  </w:style>
  <w:style w:type="character" w:customStyle="1" w:styleId="cm-operator">
    <w:name w:val="cm-operator"/>
    <w:basedOn w:val="Fuentedeprrafopredeter"/>
    <w:rsid w:val="00657F28"/>
  </w:style>
  <w:style w:type="character" w:customStyle="1" w:styleId="cm-number">
    <w:name w:val="cm-number"/>
    <w:basedOn w:val="Fuentedeprrafopredeter"/>
    <w:rsid w:val="00657F28"/>
  </w:style>
  <w:style w:type="character" w:customStyle="1" w:styleId="cm-comment">
    <w:name w:val="cm-comment"/>
    <w:basedOn w:val="Fuentedeprrafopredeter"/>
    <w:rsid w:val="00657F28"/>
  </w:style>
  <w:style w:type="character" w:customStyle="1" w:styleId="cm-def">
    <w:name w:val="cm-def"/>
    <w:basedOn w:val="Fuentedeprrafopredeter"/>
    <w:rsid w:val="00657F28"/>
  </w:style>
  <w:style w:type="character" w:customStyle="1" w:styleId="cm-type">
    <w:name w:val="cm-type"/>
    <w:basedOn w:val="Fuentedeprrafopredeter"/>
    <w:rsid w:val="0065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216329">
      <w:bodyDiv w:val="1"/>
      <w:marLeft w:val="0"/>
      <w:marRight w:val="0"/>
      <w:marTop w:val="0"/>
      <w:marBottom w:val="0"/>
      <w:divBdr>
        <w:top w:val="none" w:sz="0" w:space="0" w:color="auto"/>
        <w:left w:val="none" w:sz="0" w:space="0" w:color="auto"/>
        <w:bottom w:val="none" w:sz="0" w:space="0" w:color="auto"/>
        <w:right w:val="none" w:sz="0" w:space="0" w:color="auto"/>
      </w:divBdr>
      <w:divsChild>
        <w:div w:id="387997122">
          <w:marLeft w:val="0"/>
          <w:marRight w:val="0"/>
          <w:marTop w:val="0"/>
          <w:marBottom w:val="0"/>
          <w:divBdr>
            <w:top w:val="none" w:sz="0" w:space="0" w:color="auto"/>
            <w:left w:val="none" w:sz="0" w:space="0" w:color="auto"/>
            <w:bottom w:val="none" w:sz="0" w:space="0" w:color="auto"/>
            <w:right w:val="none" w:sz="0" w:space="0" w:color="auto"/>
          </w:divBdr>
          <w:divsChild>
            <w:div w:id="1874878363">
              <w:marLeft w:val="0"/>
              <w:marRight w:val="0"/>
              <w:marTop w:val="0"/>
              <w:marBottom w:val="0"/>
              <w:divBdr>
                <w:top w:val="none" w:sz="0" w:space="0" w:color="auto"/>
                <w:left w:val="none" w:sz="0" w:space="0" w:color="auto"/>
                <w:bottom w:val="none" w:sz="0" w:space="0" w:color="auto"/>
                <w:right w:val="none" w:sz="0" w:space="0" w:color="auto"/>
              </w:divBdr>
            </w:div>
          </w:divsChild>
        </w:div>
        <w:div w:id="262619073">
          <w:marLeft w:val="0"/>
          <w:marRight w:val="0"/>
          <w:marTop w:val="0"/>
          <w:marBottom w:val="0"/>
          <w:divBdr>
            <w:top w:val="none" w:sz="0" w:space="0" w:color="auto"/>
            <w:left w:val="none" w:sz="0" w:space="0" w:color="auto"/>
            <w:bottom w:val="none" w:sz="0" w:space="0" w:color="auto"/>
            <w:right w:val="none" w:sz="0" w:space="0" w:color="auto"/>
          </w:divBdr>
          <w:divsChild>
            <w:div w:id="98113276">
              <w:marLeft w:val="0"/>
              <w:marRight w:val="0"/>
              <w:marTop w:val="0"/>
              <w:marBottom w:val="0"/>
              <w:divBdr>
                <w:top w:val="none" w:sz="0" w:space="0" w:color="auto"/>
                <w:left w:val="none" w:sz="0" w:space="0" w:color="auto"/>
                <w:bottom w:val="none" w:sz="0" w:space="0" w:color="auto"/>
                <w:right w:val="none" w:sz="0" w:space="0" w:color="auto"/>
              </w:divBdr>
            </w:div>
            <w:div w:id="1180241804">
              <w:marLeft w:val="0"/>
              <w:marRight w:val="0"/>
              <w:marTop w:val="0"/>
              <w:marBottom w:val="0"/>
              <w:divBdr>
                <w:top w:val="none" w:sz="0" w:space="0" w:color="auto"/>
                <w:left w:val="none" w:sz="0" w:space="0" w:color="auto"/>
                <w:bottom w:val="dotted" w:sz="6" w:space="0" w:color="EEEEEE"/>
                <w:right w:val="none" w:sz="0" w:space="0" w:color="auto"/>
              </w:divBdr>
            </w:div>
            <w:div w:id="1872373647">
              <w:marLeft w:val="0"/>
              <w:marRight w:val="0"/>
              <w:marTop w:val="0"/>
              <w:marBottom w:val="0"/>
              <w:divBdr>
                <w:top w:val="none" w:sz="0" w:space="0" w:color="auto"/>
                <w:left w:val="none" w:sz="0" w:space="0" w:color="auto"/>
                <w:bottom w:val="none" w:sz="0" w:space="0" w:color="auto"/>
                <w:right w:val="none" w:sz="0" w:space="0" w:color="auto"/>
              </w:divBdr>
            </w:div>
            <w:div w:id="886259820">
              <w:marLeft w:val="0"/>
              <w:marRight w:val="0"/>
              <w:marTop w:val="0"/>
              <w:marBottom w:val="0"/>
              <w:divBdr>
                <w:top w:val="none" w:sz="0" w:space="0" w:color="auto"/>
                <w:left w:val="none" w:sz="0" w:space="0" w:color="auto"/>
                <w:bottom w:val="dotted" w:sz="6" w:space="0" w:color="EEEEEE"/>
                <w:right w:val="none" w:sz="0" w:space="0" w:color="auto"/>
              </w:divBdr>
            </w:div>
            <w:div w:id="86198871">
              <w:marLeft w:val="0"/>
              <w:marRight w:val="0"/>
              <w:marTop w:val="0"/>
              <w:marBottom w:val="0"/>
              <w:divBdr>
                <w:top w:val="none" w:sz="0" w:space="0" w:color="auto"/>
                <w:left w:val="none" w:sz="0" w:space="0" w:color="auto"/>
                <w:bottom w:val="none" w:sz="0" w:space="0" w:color="auto"/>
                <w:right w:val="none" w:sz="0" w:space="0" w:color="auto"/>
              </w:divBdr>
            </w:div>
            <w:div w:id="2133085580">
              <w:marLeft w:val="0"/>
              <w:marRight w:val="0"/>
              <w:marTop w:val="0"/>
              <w:marBottom w:val="0"/>
              <w:divBdr>
                <w:top w:val="none" w:sz="0" w:space="0" w:color="auto"/>
                <w:left w:val="none" w:sz="0" w:space="0" w:color="auto"/>
                <w:bottom w:val="none" w:sz="0" w:space="0" w:color="auto"/>
                <w:right w:val="none" w:sz="0" w:space="0" w:color="auto"/>
              </w:divBdr>
            </w:div>
          </w:divsChild>
        </w:div>
        <w:div w:id="352608022">
          <w:marLeft w:val="-225"/>
          <w:marRight w:val="-225"/>
          <w:marTop w:val="0"/>
          <w:marBottom w:val="0"/>
          <w:divBdr>
            <w:top w:val="none" w:sz="0" w:space="0" w:color="auto"/>
            <w:left w:val="none" w:sz="0" w:space="0" w:color="auto"/>
            <w:bottom w:val="none" w:sz="0" w:space="0" w:color="auto"/>
            <w:right w:val="none" w:sz="0" w:space="0" w:color="auto"/>
          </w:divBdr>
          <w:divsChild>
            <w:div w:id="587661862">
              <w:marLeft w:val="0"/>
              <w:marRight w:val="0"/>
              <w:marTop w:val="0"/>
              <w:marBottom w:val="0"/>
              <w:divBdr>
                <w:top w:val="none" w:sz="0" w:space="0" w:color="auto"/>
                <w:left w:val="none" w:sz="0" w:space="0" w:color="auto"/>
                <w:bottom w:val="none" w:sz="0" w:space="0" w:color="auto"/>
                <w:right w:val="none" w:sz="0" w:space="0" w:color="auto"/>
              </w:divBdr>
            </w:div>
            <w:div w:id="1524510340">
              <w:marLeft w:val="0"/>
              <w:marRight w:val="0"/>
              <w:marTop w:val="0"/>
              <w:marBottom w:val="0"/>
              <w:divBdr>
                <w:top w:val="none" w:sz="0" w:space="0" w:color="auto"/>
                <w:left w:val="none" w:sz="0" w:space="0" w:color="auto"/>
                <w:bottom w:val="none" w:sz="0" w:space="0" w:color="auto"/>
                <w:right w:val="none" w:sz="0" w:space="0" w:color="auto"/>
              </w:divBdr>
            </w:div>
          </w:divsChild>
        </w:div>
        <w:div w:id="1808861797">
          <w:marLeft w:val="0"/>
          <w:marRight w:val="0"/>
          <w:marTop w:val="600"/>
          <w:marBottom w:val="0"/>
          <w:divBdr>
            <w:top w:val="none" w:sz="0" w:space="0" w:color="auto"/>
            <w:left w:val="none" w:sz="0" w:space="0" w:color="auto"/>
            <w:bottom w:val="none" w:sz="0" w:space="0" w:color="auto"/>
            <w:right w:val="none" w:sz="0" w:space="0" w:color="auto"/>
          </w:divBdr>
        </w:div>
      </w:divsChild>
    </w:div>
    <w:div w:id="1750882018">
      <w:bodyDiv w:val="1"/>
      <w:marLeft w:val="0"/>
      <w:marRight w:val="0"/>
      <w:marTop w:val="0"/>
      <w:marBottom w:val="0"/>
      <w:divBdr>
        <w:top w:val="none" w:sz="0" w:space="0" w:color="auto"/>
        <w:left w:val="none" w:sz="0" w:space="0" w:color="auto"/>
        <w:bottom w:val="none" w:sz="0" w:space="0" w:color="auto"/>
        <w:right w:val="none" w:sz="0" w:space="0" w:color="auto"/>
      </w:divBdr>
      <w:divsChild>
        <w:div w:id="1532499376">
          <w:marLeft w:val="0"/>
          <w:marRight w:val="0"/>
          <w:marTop w:val="0"/>
          <w:marBottom w:val="0"/>
          <w:divBdr>
            <w:top w:val="none" w:sz="0" w:space="0" w:color="auto"/>
            <w:left w:val="none" w:sz="0" w:space="0" w:color="auto"/>
            <w:bottom w:val="none" w:sz="0" w:space="0" w:color="auto"/>
            <w:right w:val="none" w:sz="0" w:space="0" w:color="auto"/>
          </w:divBdr>
          <w:divsChild>
            <w:div w:id="1954747045">
              <w:marLeft w:val="0"/>
              <w:marRight w:val="0"/>
              <w:marTop w:val="0"/>
              <w:marBottom w:val="0"/>
              <w:divBdr>
                <w:top w:val="none" w:sz="0" w:space="0" w:color="auto"/>
                <w:left w:val="none" w:sz="0" w:space="0" w:color="auto"/>
                <w:bottom w:val="none" w:sz="0" w:space="0" w:color="auto"/>
                <w:right w:val="none" w:sz="0" w:space="0" w:color="auto"/>
              </w:divBdr>
            </w:div>
          </w:divsChild>
        </w:div>
        <w:div w:id="1380057271">
          <w:marLeft w:val="0"/>
          <w:marRight w:val="0"/>
          <w:marTop w:val="0"/>
          <w:marBottom w:val="0"/>
          <w:divBdr>
            <w:top w:val="none" w:sz="0" w:space="0" w:color="auto"/>
            <w:left w:val="none" w:sz="0" w:space="0" w:color="auto"/>
            <w:bottom w:val="none" w:sz="0" w:space="0" w:color="auto"/>
            <w:right w:val="none" w:sz="0" w:space="0" w:color="auto"/>
          </w:divBdr>
          <w:divsChild>
            <w:div w:id="474108477">
              <w:marLeft w:val="0"/>
              <w:marRight w:val="0"/>
              <w:marTop w:val="0"/>
              <w:marBottom w:val="0"/>
              <w:divBdr>
                <w:top w:val="none" w:sz="0" w:space="0" w:color="auto"/>
                <w:left w:val="none" w:sz="0" w:space="0" w:color="auto"/>
                <w:bottom w:val="none" w:sz="0" w:space="0" w:color="auto"/>
                <w:right w:val="none" w:sz="0" w:space="0" w:color="auto"/>
              </w:divBdr>
            </w:div>
            <w:div w:id="399065549">
              <w:marLeft w:val="0"/>
              <w:marRight w:val="0"/>
              <w:marTop w:val="0"/>
              <w:marBottom w:val="0"/>
              <w:divBdr>
                <w:top w:val="none" w:sz="0" w:space="0" w:color="auto"/>
                <w:left w:val="none" w:sz="0" w:space="0" w:color="auto"/>
                <w:bottom w:val="dotted" w:sz="6" w:space="0" w:color="EEEEEE"/>
                <w:right w:val="none" w:sz="0" w:space="0" w:color="auto"/>
              </w:divBdr>
            </w:div>
            <w:div w:id="2072383107">
              <w:marLeft w:val="0"/>
              <w:marRight w:val="0"/>
              <w:marTop w:val="0"/>
              <w:marBottom w:val="0"/>
              <w:divBdr>
                <w:top w:val="none" w:sz="0" w:space="0" w:color="auto"/>
                <w:left w:val="none" w:sz="0" w:space="0" w:color="auto"/>
                <w:bottom w:val="none" w:sz="0" w:space="0" w:color="auto"/>
                <w:right w:val="none" w:sz="0" w:space="0" w:color="auto"/>
              </w:divBdr>
            </w:div>
            <w:div w:id="862208176">
              <w:marLeft w:val="0"/>
              <w:marRight w:val="0"/>
              <w:marTop w:val="0"/>
              <w:marBottom w:val="0"/>
              <w:divBdr>
                <w:top w:val="none" w:sz="0" w:space="0" w:color="auto"/>
                <w:left w:val="none" w:sz="0" w:space="0" w:color="auto"/>
                <w:bottom w:val="dotted" w:sz="6" w:space="0" w:color="EEEEEE"/>
                <w:right w:val="none" w:sz="0" w:space="0" w:color="auto"/>
              </w:divBdr>
            </w:div>
            <w:div w:id="849221325">
              <w:marLeft w:val="0"/>
              <w:marRight w:val="0"/>
              <w:marTop w:val="0"/>
              <w:marBottom w:val="0"/>
              <w:divBdr>
                <w:top w:val="none" w:sz="0" w:space="0" w:color="auto"/>
                <w:left w:val="none" w:sz="0" w:space="0" w:color="auto"/>
                <w:bottom w:val="none" w:sz="0" w:space="0" w:color="auto"/>
                <w:right w:val="none" w:sz="0" w:space="0" w:color="auto"/>
              </w:divBdr>
            </w:div>
            <w:div w:id="907807787">
              <w:marLeft w:val="0"/>
              <w:marRight w:val="0"/>
              <w:marTop w:val="0"/>
              <w:marBottom w:val="0"/>
              <w:divBdr>
                <w:top w:val="none" w:sz="0" w:space="0" w:color="auto"/>
                <w:left w:val="none" w:sz="0" w:space="0" w:color="auto"/>
                <w:bottom w:val="none" w:sz="0" w:space="0" w:color="auto"/>
                <w:right w:val="none" w:sz="0" w:space="0" w:color="auto"/>
              </w:divBdr>
            </w:div>
          </w:divsChild>
        </w:div>
        <w:div w:id="1015152742">
          <w:marLeft w:val="-225"/>
          <w:marRight w:val="-225"/>
          <w:marTop w:val="0"/>
          <w:marBottom w:val="0"/>
          <w:divBdr>
            <w:top w:val="none" w:sz="0" w:space="0" w:color="auto"/>
            <w:left w:val="none" w:sz="0" w:space="0" w:color="auto"/>
            <w:bottom w:val="none" w:sz="0" w:space="0" w:color="auto"/>
            <w:right w:val="none" w:sz="0" w:space="0" w:color="auto"/>
          </w:divBdr>
          <w:divsChild>
            <w:div w:id="411583276">
              <w:marLeft w:val="0"/>
              <w:marRight w:val="0"/>
              <w:marTop w:val="0"/>
              <w:marBottom w:val="0"/>
              <w:divBdr>
                <w:top w:val="none" w:sz="0" w:space="0" w:color="auto"/>
                <w:left w:val="none" w:sz="0" w:space="0" w:color="auto"/>
                <w:bottom w:val="none" w:sz="0" w:space="0" w:color="auto"/>
                <w:right w:val="none" w:sz="0" w:space="0" w:color="auto"/>
              </w:divBdr>
            </w:div>
            <w:div w:id="598219212">
              <w:marLeft w:val="0"/>
              <w:marRight w:val="0"/>
              <w:marTop w:val="0"/>
              <w:marBottom w:val="0"/>
              <w:divBdr>
                <w:top w:val="none" w:sz="0" w:space="0" w:color="auto"/>
                <w:left w:val="none" w:sz="0" w:space="0" w:color="auto"/>
                <w:bottom w:val="none" w:sz="0" w:space="0" w:color="auto"/>
                <w:right w:val="none" w:sz="0" w:space="0" w:color="auto"/>
              </w:divBdr>
            </w:div>
          </w:divsChild>
        </w:div>
        <w:div w:id="148531224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smells/long-parameter-list" TargetMode="External"/><Relationship Id="rId13" Type="http://schemas.openxmlformats.org/officeDocument/2006/relationships/image" Target="media/image8.png"/><Relationship Id="rId18" Type="http://schemas.openxmlformats.org/officeDocument/2006/relationships/hyperlink" Target="https://refactoring.guru/design-patterns/builder" TargetMode="External"/><Relationship Id="rId26" Type="http://schemas.openxmlformats.org/officeDocument/2006/relationships/hyperlink" Target="https://refactoring.guru/design-patterns/builder" TargetMode="External"/><Relationship Id="rId3" Type="http://schemas.openxmlformats.org/officeDocument/2006/relationships/settings" Target="settings.xml"/><Relationship Id="rId21" Type="http://schemas.openxmlformats.org/officeDocument/2006/relationships/hyperlink" Target="https://refactoring.guru/design-patterns/builder"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refactoring.guru/design-patterns/prototype" TargetMode="External"/><Relationship Id="rId25" Type="http://schemas.openxmlformats.org/officeDocument/2006/relationships/hyperlink" Target="https://refactoring.guru/design-patterns/abstract-factory" TargetMode="External"/><Relationship Id="rId2" Type="http://schemas.openxmlformats.org/officeDocument/2006/relationships/styles" Target="styles.xml"/><Relationship Id="rId16" Type="http://schemas.openxmlformats.org/officeDocument/2006/relationships/hyperlink" Target="https://refactoring.guru/design-patterns/abstract-factory" TargetMode="External"/><Relationship Id="rId20" Type="http://schemas.openxmlformats.org/officeDocument/2006/relationships/hyperlink" Target="https://refactoring.guru/design-patterns/abstract-factor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refactoring.guru/design-patterns/bridge" TargetMode="External"/><Relationship Id="rId5" Type="http://schemas.openxmlformats.org/officeDocument/2006/relationships/image" Target="media/image1.png"/><Relationship Id="rId15" Type="http://schemas.openxmlformats.org/officeDocument/2006/relationships/hyperlink" Target="https://refactoring.guru/design-patterns/factory-method" TargetMode="External"/><Relationship Id="rId23" Type="http://schemas.openxmlformats.org/officeDocument/2006/relationships/hyperlink" Target="https://refactoring.guru/design-patterns/builder" TargetMode="External"/><Relationship Id="rId28" Type="http://schemas.openxmlformats.org/officeDocument/2006/relationships/hyperlink" Target="https://refactoring.guru/design-patterns/singleton" TargetMode="External"/><Relationship Id="rId10" Type="http://schemas.openxmlformats.org/officeDocument/2006/relationships/image" Target="media/image5.png"/><Relationship Id="rId19" Type="http://schemas.openxmlformats.org/officeDocument/2006/relationships/hyperlink" Target="https://refactoring.guru/design-patterns/build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factoring.guru/design-patterns/composite" TargetMode="External"/><Relationship Id="rId22" Type="http://schemas.openxmlformats.org/officeDocument/2006/relationships/hyperlink" Target="https://refactoring.guru/design-patterns/composite" TargetMode="External"/><Relationship Id="rId27" Type="http://schemas.openxmlformats.org/officeDocument/2006/relationships/hyperlink" Target="https://refactoring.guru/design-patterns/prototyp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2710</Words>
  <Characters>15450</Characters>
  <Application>Microsoft Office Word</Application>
  <DocSecurity>0</DocSecurity>
  <Lines>128</Lines>
  <Paragraphs>36</Paragraphs>
  <ScaleCrop>false</ScaleCrop>
  <Company>Windows User</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3</cp:revision>
  <dcterms:created xsi:type="dcterms:W3CDTF">2022-07-30T20:17:00Z</dcterms:created>
  <dcterms:modified xsi:type="dcterms:W3CDTF">2022-08-08T22:28:00Z</dcterms:modified>
</cp:coreProperties>
</file>