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52C" w:rsidRDefault="0064552C" w:rsidP="0064552C">
      <w:pPr>
        <w:pStyle w:val="Ttulo1"/>
        <w:shd w:val="clear" w:color="auto" w:fill="FFFFFF"/>
        <w:rPr>
          <w:rFonts w:ascii="Arial" w:hAnsi="Arial" w:cs="Arial"/>
          <w:color w:val="444444"/>
        </w:rPr>
      </w:pPr>
      <w:r>
        <w:rPr>
          <w:rFonts w:ascii="Arial" w:hAnsi="Arial" w:cs="Arial"/>
          <w:color w:val="444444"/>
        </w:rPr>
        <w:t>Prototype</w:t>
      </w:r>
    </w:p>
    <w:p w:rsidR="0064552C" w:rsidRDefault="0064552C" w:rsidP="0064552C">
      <w:pPr>
        <w:shd w:val="clear" w:color="auto" w:fill="FFFFFF"/>
        <w:rPr>
          <w:rFonts w:ascii="Arial" w:hAnsi="Arial" w:cs="Arial"/>
          <w:b/>
          <w:bCs/>
          <w:color w:val="444444"/>
        </w:rPr>
      </w:pPr>
      <w:r>
        <w:rPr>
          <w:rFonts w:ascii="Arial" w:hAnsi="Arial" w:cs="Arial"/>
          <w:b/>
          <w:bCs/>
          <w:color w:val="444444"/>
        </w:rPr>
        <w:t>Also known as: </w:t>
      </w:r>
      <w:r>
        <w:rPr>
          <w:rFonts w:ascii="Arial" w:hAnsi="Arial" w:cs="Arial"/>
          <w:color w:val="444444"/>
        </w:rPr>
        <w:t>Clone</w:t>
      </w:r>
    </w:p>
    <w:p w:rsidR="0064552C" w:rsidRDefault="0064552C" w:rsidP="0064552C">
      <w:pPr>
        <w:pStyle w:val="Ttulo2"/>
        <w:shd w:val="clear" w:color="auto" w:fill="FFFFFF"/>
        <w:rPr>
          <w:rFonts w:ascii="Arial" w:hAnsi="Arial" w:cs="Arial"/>
          <w:color w:val="444444"/>
        </w:rPr>
      </w:pPr>
      <w:r>
        <w:rPr>
          <w:rFonts w:ascii="Arial" w:hAnsi="Arial" w:cs="Arial"/>
          <w:color w:val="444444"/>
        </w:rPr>
        <w:t> Intent</w:t>
      </w:r>
    </w:p>
    <w:p w:rsidR="0064552C" w:rsidRDefault="0064552C" w:rsidP="0064552C">
      <w:pPr>
        <w:pStyle w:val="NormalWeb"/>
        <w:shd w:val="clear" w:color="auto" w:fill="FFFFFF"/>
        <w:spacing w:before="0" w:beforeAutospacing="0"/>
        <w:rPr>
          <w:rFonts w:ascii="Arial" w:hAnsi="Arial" w:cs="Arial"/>
          <w:color w:val="444444"/>
        </w:rPr>
      </w:pPr>
      <w:r>
        <w:rPr>
          <w:rStyle w:val="Textoennegrita"/>
          <w:rFonts w:ascii="Arial" w:hAnsi="Arial" w:cs="Arial"/>
          <w:color w:val="444444"/>
        </w:rPr>
        <w:t>Prototype</w:t>
      </w:r>
      <w:r>
        <w:rPr>
          <w:rFonts w:ascii="Arial" w:hAnsi="Arial" w:cs="Arial"/>
          <w:color w:val="444444"/>
        </w:rPr>
        <w:t> is a creational design pattern that lets you copy existing objects without making your code dependent on their classes.</w:t>
      </w:r>
    </w:p>
    <w:p w:rsidR="0064552C" w:rsidRDefault="0064552C" w:rsidP="0064552C">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14" name="Imagen 14"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64552C" w:rsidRDefault="0064552C" w:rsidP="0064552C">
      <w:pPr>
        <w:pStyle w:val="Ttulo2"/>
        <w:shd w:val="clear" w:color="auto" w:fill="FFFFFF"/>
        <w:rPr>
          <w:rFonts w:ascii="Arial" w:hAnsi="Arial" w:cs="Arial"/>
          <w:color w:val="444444"/>
        </w:rPr>
      </w:pPr>
      <w:r>
        <w:rPr>
          <w:rFonts w:ascii="Arial" w:hAnsi="Arial" w:cs="Arial"/>
          <w:color w:val="444444"/>
        </w:rPr>
        <w:t> Problem</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Say you have an object, and you want to create an exact copy of it. How would you do it? First, you have to create a new object of the same class. Then you have to go through all the fields of the original object and copy their values over to the new object.</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Nice! </w:t>
      </w:r>
      <w:proofErr w:type="gramStart"/>
      <w:r>
        <w:rPr>
          <w:rFonts w:ascii="Arial" w:hAnsi="Arial" w:cs="Arial"/>
          <w:color w:val="444444"/>
        </w:rPr>
        <w:t>But</w:t>
      </w:r>
      <w:proofErr w:type="gramEnd"/>
      <w:r>
        <w:rPr>
          <w:rFonts w:ascii="Arial" w:hAnsi="Arial" w:cs="Arial"/>
          <w:color w:val="444444"/>
        </w:rPr>
        <w:t xml:space="preserve"> there’s a catch. Not all objects </w:t>
      </w:r>
      <w:proofErr w:type="gramStart"/>
      <w:r>
        <w:rPr>
          <w:rFonts w:ascii="Arial" w:hAnsi="Arial" w:cs="Arial"/>
          <w:color w:val="444444"/>
        </w:rPr>
        <w:t>can be copied</w:t>
      </w:r>
      <w:proofErr w:type="gramEnd"/>
      <w:r>
        <w:rPr>
          <w:rFonts w:ascii="Arial" w:hAnsi="Arial" w:cs="Arial"/>
          <w:color w:val="444444"/>
        </w:rPr>
        <w:t xml:space="preserve"> that way because some of the object’s fields may be private and not visible from outside of the object itself.</w:t>
      </w:r>
    </w:p>
    <w:p w:rsidR="0064552C" w:rsidRDefault="0064552C" w:rsidP="0064552C">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715000" cy="2857500"/>
            <wp:effectExtent l="0" t="0" r="0" b="0"/>
            <wp:docPr id="13" name="Imagen 13" descr="What can go wrong when copying things “from the outside&quot;?”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can go wrong when copying things “from the outside&quot;?” wid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64552C" w:rsidRDefault="0064552C" w:rsidP="0064552C">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Copying an object “from the outside” </w:t>
      </w:r>
      <w:hyperlink r:id="rId7" w:history="1">
        <w:proofErr w:type="gramStart"/>
        <w:r>
          <w:rPr>
            <w:rStyle w:val="Hipervnculo"/>
            <w:rFonts w:ascii="Arial" w:hAnsi="Arial" w:cs="Arial"/>
            <w:b/>
            <w:bCs/>
            <w:color w:val="444444"/>
            <w:u w:val="none"/>
          </w:rPr>
          <w:t>isn’t</w:t>
        </w:r>
        <w:proofErr w:type="gramEnd"/>
      </w:hyperlink>
      <w:r>
        <w:rPr>
          <w:rFonts w:ascii="Arial" w:hAnsi="Arial" w:cs="Arial"/>
          <w:color w:val="444444"/>
        </w:rPr>
        <w:t> always possible.</w:t>
      </w:r>
    </w:p>
    <w:p w:rsidR="0064552C" w:rsidRDefault="0064552C" w:rsidP="0064552C">
      <w:pPr>
        <w:pStyle w:val="NormalWeb"/>
        <w:shd w:val="clear" w:color="auto" w:fill="FFFFFF"/>
        <w:spacing w:before="0" w:beforeAutospacing="0" w:after="0" w:afterAutospacing="0"/>
        <w:rPr>
          <w:rFonts w:ascii="Arial" w:hAnsi="Arial" w:cs="Arial"/>
          <w:color w:val="444444"/>
        </w:rPr>
      </w:pPr>
      <w:proofErr w:type="gramStart"/>
      <w:r>
        <w:rPr>
          <w:rFonts w:ascii="Arial" w:hAnsi="Arial" w:cs="Arial"/>
          <w:color w:val="444444"/>
        </w:rPr>
        <w:t>There’s</w:t>
      </w:r>
      <w:proofErr w:type="gramEnd"/>
      <w:r>
        <w:rPr>
          <w:rFonts w:ascii="Arial" w:hAnsi="Arial" w:cs="Arial"/>
          <w:color w:val="444444"/>
        </w:rPr>
        <w:t xml:space="preserve"> one more problem with the direct approach. Since you have to know the object’s class to create a duplicate, your code becomes dependent on that class. If the extra dependency </w:t>
      </w:r>
      <w:proofErr w:type="gramStart"/>
      <w:r>
        <w:rPr>
          <w:rFonts w:ascii="Arial" w:hAnsi="Arial" w:cs="Arial"/>
          <w:color w:val="444444"/>
        </w:rPr>
        <w:t>doesn’t</w:t>
      </w:r>
      <w:proofErr w:type="gramEnd"/>
      <w:r>
        <w:rPr>
          <w:rFonts w:ascii="Arial" w:hAnsi="Arial" w:cs="Arial"/>
          <w:color w:val="444444"/>
        </w:rPr>
        <w:t xml:space="preserve"> scare you, there’s another catch. Sometimes you only know the interface that the object follows, but not its concrete class, when, for example, a parameter in a method accepts any objects that follow some interface.</w:t>
      </w:r>
    </w:p>
    <w:p w:rsidR="0064552C" w:rsidRDefault="0064552C" w:rsidP="0064552C">
      <w:pPr>
        <w:pStyle w:val="Ttulo2"/>
        <w:shd w:val="clear" w:color="auto" w:fill="FFFFFF"/>
        <w:rPr>
          <w:rFonts w:ascii="Arial" w:hAnsi="Arial" w:cs="Arial"/>
          <w:color w:val="444444"/>
        </w:rPr>
      </w:pPr>
      <w:r>
        <w:rPr>
          <w:rFonts w:ascii="Arial" w:hAnsi="Arial" w:cs="Arial"/>
          <w:color w:val="444444"/>
        </w:rPr>
        <w:t> Solution</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The Prototype pattern delegates the cloning process to the actual objects that </w:t>
      </w:r>
      <w:proofErr w:type="gramStart"/>
      <w:r>
        <w:rPr>
          <w:rFonts w:ascii="Arial" w:hAnsi="Arial" w:cs="Arial"/>
          <w:color w:val="444444"/>
        </w:rPr>
        <w:t>are being cloned</w:t>
      </w:r>
      <w:proofErr w:type="gramEnd"/>
      <w:r>
        <w:rPr>
          <w:rFonts w:ascii="Arial" w:hAnsi="Arial" w:cs="Arial"/>
          <w:color w:val="444444"/>
        </w:rPr>
        <w:t>. The pattern declares a common interface for all objects that support cloning. This interface lets you clone an object without coupling your code to the class of that object. Usually, such an interface contains just a single </w:t>
      </w:r>
      <w:r>
        <w:rPr>
          <w:rStyle w:val="CdigoHTML"/>
          <w:rFonts w:ascii="Consolas" w:hAnsi="Consolas"/>
          <w:color w:val="444444"/>
          <w:shd w:val="clear" w:color="auto" w:fill="EEEEEE"/>
        </w:rPr>
        <w:t>clone</w:t>
      </w:r>
      <w:r>
        <w:rPr>
          <w:rFonts w:ascii="Arial" w:hAnsi="Arial" w:cs="Arial"/>
          <w:color w:val="444444"/>
        </w:rPr>
        <w:t> method.</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The implementation of the </w:t>
      </w:r>
      <w:r>
        <w:rPr>
          <w:rStyle w:val="CdigoHTML"/>
          <w:rFonts w:ascii="Consolas" w:hAnsi="Consolas"/>
          <w:color w:val="444444"/>
          <w:shd w:val="clear" w:color="auto" w:fill="EEEEEE"/>
        </w:rPr>
        <w:t>clone</w:t>
      </w:r>
      <w:r>
        <w:rPr>
          <w:rFonts w:ascii="Arial" w:hAnsi="Arial" w:cs="Arial"/>
          <w:color w:val="444444"/>
        </w:rPr>
        <w:t>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An object that supports cloning </w:t>
      </w:r>
      <w:proofErr w:type="gramStart"/>
      <w:r>
        <w:rPr>
          <w:rFonts w:ascii="Arial" w:hAnsi="Arial" w:cs="Arial"/>
          <w:color w:val="444444"/>
        </w:rPr>
        <w:t>is called</w:t>
      </w:r>
      <w:proofErr w:type="gramEnd"/>
      <w:r>
        <w:rPr>
          <w:rFonts w:ascii="Arial" w:hAnsi="Arial" w:cs="Arial"/>
          <w:color w:val="444444"/>
        </w:rPr>
        <w:t xml:space="preserve"> a </w:t>
      </w:r>
      <w:r>
        <w:rPr>
          <w:rStyle w:val="nfasis"/>
          <w:rFonts w:ascii="Arial" w:hAnsi="Arial" w:cs="Arial"/>
          <w:color w:val="444444"/>
        </w:rPr>
        <w:t>prototype</w:t>
      </w:r>
      <w:r>
        <w:rPr>
          <w:rFonts w:ascii="Arial" w:hAnsi="Arial" w:cs="Arial"/>
          <w:color w:val="444444"/>
        </w:rPr>
        <w:t xml:space="preserve">. When your objects have dozens of fields and hundreds of possible configurations, cloning them might serve as an alternative to </w:t>
      </w:r>
      <w:proofErr w:type="spellStart"/>
      <w:r>
        <w:rPr>
          <w:rFonts w:ascii="Arial" w:hAnsi="Arial" w:cs="Arial"/>
          <w:color w:val="444444"/>
        </w:rPr>
        <w:t>subclassing</w:t>
      </w:r>
      <w:proofErr w:type="spellEnd"/>
      <w:r>
        <w:rPr>
          <w:rFonts w:ascii="Arial" w:hAnsi="Arial" w:cs="Arial"/>
          <w:color w:val="444444"/>
        </w:rPr>
        <w:t>.</w:t>
      </w:r>
    </w:p>
    <w:p w:rsidR="0064552C" w:rsidRDefault="0064552C" w:rsidP="0064552C">
      <w:pPr>
        <w:shd w:val="clear" w:color="auto" w:fill="FFFFFF"/>
        <w:rPr>
          <w:rFonts w:ascii="Arial" w:hAnsi="Arial" w:cs="Arial"/>
          <w:color w:val="444444"/>
        </w:rPr>
      </w:pPr>
      <w:r>
        <w:rPr>
          <w:rFonts w:ascii="Arial" w:hAnsi="Arial" w:cs="Arial"/>
          <w:noProof/>
          <w:color w:val="444444"/>
        </w:rPr>
        <w:lastRenderedPageBreak/>
        <w:drawing>
          <wp:inline distT="0" distB="0" distL="0" distR="0">
            <wp:extent cx="3267075" cy="2857500"/>
            <wp:effectExtent l="0" t="0" r="0" b="0"/>
            <wp:docPr id="12" name="Imagen 12" descr="Pre-built prot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built proto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857500"/>
                    </a:xfrm>
                    <a:prstGeom prst="rect">
                      <a:avLst/>
                    </a:prstGeom>
                    <a:noFill/>
                    <a:ln>
                      <a:noFill/>
                    </a:ln>
                  </pic:spPr>
                </pic:pic>
              </a:graphicData>
            </a:graphic>
          </wp:inline>
        </w:drawing>
      </w:r>
    </w:p>
    <w:p w:rsidR="0064552C" w:rsidRDefault="0064552C" w:rsidP="0064552C">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Pre-built prototypes can be an alternative to </w:t>
      </w:r>
      <w:proofErr w:type="spellStart"/>
      <w:r>
        <w:rPr>
          <w:rFonts w:ascii="Arial" w:hAnsi="Arial" w:cs="Arial"/>
          <w:color w:val="444444"/>
        </w:rPr>
        <w:t>subclassing</w:t>
      </w:r>
      <w:proofErr w:type="spellEnd"/>
      <w:r>
        <w:rPr>
          <w:rFonts w:ascii="Arial" w:hAnsi="Arial" w:cs="Arial"/>
          <w:color w:val="444444"/>
        </w:rPr>
        <w:t>.</w:t>
      </w:r>
    </w:p>
    <w:p w:rsidR="0064552C" w:rsidRDefault="0064552C" w:rsidP="0064552C">
      <w:pPr>
        <w:pStyle w:val="NormalWeb"/>
        <w:shd w:val="clear" w:color="auto" w:fill="FFFFFF"/>
        <w:spacing w:before="0" w:beforeAutospacing="0" w:after="0" w:afterAutospacing="0"/>
        <w:rPr>
          <w:rFonts w:ascii="Arial" w:hAnsi="Arial" w:cs="Arial"/>
          <w:color w:val="444444"/>
        </w:rPr>
      </w:pPr>
      <w:proofErr w:type="gramStart"/>
      <w:r>
        <w:rPr>
          <w:rFonts w:ascii="Arial" w:hAnsi="Arial" w:cs="Arial"/>
          <w:color w:val="444444"/>
        </w:rPr>
        <w:t>Here’s</w:t>
      </w:r>
      <w:proofErr w:type="gramEnd"/>
      <w:r>
        <w:rPr>
          <w:rFonts w:ascii="Arial" w:hAnsi="Arial" w:cs="Arial"/>
          <w:color w:val="444444"/>
        </w:rPr>
        <w:t xml:space="preserve"> how it works: you create a set of objects, configured in various ways. When you need an object like the one </w:t>
      </w:r>
      <w:proofErr w:type="gramStart"/>
      <w:r>
        <w:rPr>
          <w:rFonts w:ascii="Arial" w:hAnsi="Arial" w:cs="Arial"/>
          <w:color w:val="444444"/>
        </w:rPr>
        <w:t>you’ve</w:t>
      </w:r>
      <w:proofErr w:type="gramEnd"/>
      <w:r>
        <w:rPr>
          <w:rFonts w:ascii="Arial" w:hAnsi="Arial" w:cs="Arial"/>
          <w:color w:val="444444"/>
        </w:rPr>
        <w:t xml:space="preserve"> configured, you just clone a prototype instead of constructing a new object from scratch.</w:t>
      </w:r>
    </w:p>
    <w:p w:rsidR="0064552C" w:rsidRDefault="0064552C" w:rsidP="0064552C">
      <w:pPr>
        <w:pStyle w:val="Ttulo2"/>
        <w:shd w:val="clear" w:color="auto" w:fill="FFFFFF"/>
        <w:rPr>
          <w:rFonts w:ascii="Arial" w:hAnsi="Arial" w:cs="Arial"/>
          <w:color w:val="444444"/>
        </w:rPr>
      </w:pPr>
      <w:r>
        <w:rPr>
          <w:rFonts w:ascii="Arial" w:hAnsi="Arial" w:cs="Arial"/>
          <w:color w:val="444444"/>
        </w:rPr>
        <w:t> Real-World Analogy</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In real life, prototypes </w:t>
      </w:r>
      <w:proofErr w:type="gramStart"/>
      <w:r>
        <w:rPr>
          <w:rFonts w:ascii="Arial" w:hAnsi="Arial" w:cs="Arial"/>
          <w:color w:val="444444"/>
        </w:rPr>
        <w:t>are used</w:t>
      </w:r>
      <w:proofErr w:type="gramEnd"/>
      <w:r>
        <w:rPr>
          <w:rFonts w:ascii="Arial" w:hAnsi="Arial" w:cs="Arial"/>
          <w:color w:val="444444"/>
        </w:rPr>
        <w:t xml:space="preserve"> for performing various tests before starting mass production of a product. However, in this case, prototypes </w:t>
      </w:r>
      <w:proofErr w:type="gramStart"/>
      <w:r>
        <w:rPr>
          <w:rFonts w:ascii="Arial" w:hAnsi="Arial" w:cs="Arial"/>
          <w:color w:val="444444"/>
        </w:rPr>
        <w:t>don’t</w:t>
      </w:r>
      <w:proofErr w:type="gramEnd"/>
      <w:r>
        <w:rPr>
          <w:rFonts w:ascii="Arial" w:hAnsi="Arial" w:cs="Arial"/>
          <w:color w:val="444444"/>
        </w:rPr>
        <w:t xml:space="preserve"> participate in any actual production, playing a passive role instead.</w:t>
      </w:r>
    </w:p>
    <w:p w:rsidR="0064552C" w:rsidRDefault="0064552C" w:rsidP="0064552C">
      <w:pPr>
        <w:shd w:val="clear" w:color="auto" w:fill="FFFFFF"/>
        <w:rPr>
          <w:rFonts w:ascii="Arial" w:hAnsi="Arial" w:cs="Arial"/>
          <w:color w:val="444444"/>
        </w:rPr>
      </w:pPr>
      <w:r>
        <w:rPr>
          <w:rFonts w:ascii="Arial" w:hAnsi="Arial" w:cs="Arial"/>
          <w:noProof/>
          <w:color w:val="444444"/>
        </w:rPr>
        <w:drawing>
          <wp:inline distT="0" distB="0" distL="0" distR="0">
            <wp:extent cx="5715000" cy="2857500"/>
            <wp:effectExtent l="0" t="0" r="0" b="0"/>
            <wp:docPr id="11" name="Imagen 11" descr="The cell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ell div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64552C" w:rsidRDefault="0064552C" w:rsidP="0064552C">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The division of a cell.</w:t>
      </w:r>
    </w:p>
    <w:p w:rsidR="0064552C" w:rsidRDefault="0064552C" w:rsidP="0064552C">
      <w:pPr>
        <w:pStyle w:val="NormalWeb"/>
        <w:shd w:val="clear" w:color="auto" w:fill="FFFFFF"/>
        <w:spacing w:before="0" w:beforeAutospacing="0" w:after="0" w:afterAutospacing="0"/>
        <w:rPr>
          <w:rFonts w:ascii="Arial" w:hAnsi="Arial" w:cs="Arial"/>
          <w:color w:val="444444"/>
        </w:rPr>
      </w:pPr>
      <w:r>
        <w:rPr>
          <w:rFonts w:ascii="Arial" w:hAnsi="Arial" w:cs="Arial"/>
          <w:color w:val="444444"/>
        </w:rPr>
        <w:lastRenderedPageBreak/>
        <w:t xml:space="preserve">Since industrial prototypes </w:t>
      </w:r>
      <w:proofErr w:type="gramStart"/>
      <w:r>
        <w:rPr>
          <w:rFonts w:ascii="Arial" w:hAnsi="Arial" w:cs="Arial"/>
          <w:color w:val="444444"/>
        </w:rPr>
        <w:t>don’t</w:t>
      </w:r>
      <w:proofErr w:type="gramEnd"/>
      <w:r>
        <w:rPr>
          <w:rFonts w:ascii="Arial" w:hAnsi="Arial" w:cs="Arial"/>
          <w:color w:val="444444"/>
        </w:rPr>
        <w:t xml:space="preserve"> really copy themselves, a much closer analogy to the pattern is the process of mitotic cell division (biology, remember?). After mitotic division, a pair of identical cells </w:t>
      </w:r>
      <w:proofErr w:type="gramStart"/>
      <w:r>
        <w:rPr>
          <w:rFonts w:ascii="Arial" w:hAnsi="Arial" w:cs="Arial"/>
          <w:color w:val="444444"/>
        </w:rPr>
        <w:t>is formed</w:t>
      </w:r>
      <w:proofErr w:type="gramEnd"/>
      <w:r>
        <w:rPr>
          <w:rFonts w:ascii="Arial" w:hAnsi="Arial" w:cs="Arial"/>
          <w:color w:val="444444"/>
        </w:rPr>
        <w:t>. The original cell acts as a prototype and takes an active role in creating the copy.</w:t>
      </w:r>
    </w:p>
    <w:p w:rsidR="0064552C" w:rsidRDefault="0064552C" w:rsidP="0064552C">
      <w:pPr>
        <w:pStyle w:val="Ttulo2"/>
        <w:shd w:val="clear" w:color="auto" w:fill="FFFFFF"/>
        <w:rPr>
          <w:rFonts w:ascii="Arial" w:hAnsi="Arial" w:cs="Arial"/>
          <w:color w:val="444444"/>
        </w:rPr>
      </w:pPr>
      <w:r>
        <w:rPr>
          <w:rFonts w:ascii="Arial" w:hAnsi="Arial" w:cs="Arial"/>
          <w:color w:val="444444"/>
        </w:rPr>
        <w:t> Structure</w:t>
      </w:r>
    </w:p>
    <w:p w:rsidR="0064552C" w:rsidRDefault="0064552C" w:rsidP="0064552C">
      <w:pPr>
        <w:pStyle w:val="Ttulo4"/>
        <w:shd w:val="clear" w:color="auto" w:fill="FFFFFF"/>
        <w:rPr>
          <w:rFonts w:ascii="Arial" w:hAnsi="Arial" w:cs="Arial"/>
          <w:color w:val="444444"/>
        </w:rPr>
      </w:pPr>
      <w:r>
        <w:rPr>
          <w:rFonts w:ascii="Arial" w:hAnsi="Arial" w:cs="Arial"/>
          <w:color w:val="444444"/>
        </w:rPr>
        <w:t>Basic implementation</w:t>
      </w:r>
    </w:p>
    <w:p w:rsidR="0064552C" w:rsidRDefault="0064552C" w:rsidP="0064552C">
      <w:pPr>
        <w:shd w:val="clear" w:color="auto" w:fill="FFFFFF"/>
        <w:rPr>
          <w:rFonts w:ascii="Arial" w:hAnsi="Arial" w:cs="Arial"/>
          <w:color w:val="444444"/>
        </w:rPr>
      </w:pPr>
      <w:r>
        <w:rPr>
          <w:rFonts w:ascii="Arial" w:hAnsi="Arial" w:cs="Arial"/>
          <w:noProof/>
          <w:color w:val="444444"/>
        </w:rPr>
        <w:drawing>
          <wp:inline distT="0" distB="0" distL="0" distR="0">
            <wp:extent cx="4953000" cy="3905250"/>
            <wp:effectExtent l="0" t="0" r="0" b="0"/>
            <wp:docPr id="10" name="Imagen 10"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rsidR="0064552C" w:rsidRDefault="0064552C" w:rsidP="0064552C">
      <w:pPr>
        <w:pStyle w:val="NormalWeb"/>
        <w:numPr>
          <w:ilvl w:val="0"/>
          <w:numId w:val="7"/>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Prototype</w:t>
      </w:r>
      <w:r>
        <w:rPr>
          <w:rFonts w:ascii="Arial" w:hAnsi="Arial" w:cs="Arial"/>
          <w:color w:val="444444"/>
        </w:rPr>
        <w:t xml:space="preserve"> interface declares the cloning methods. In most cases, </w:t>
      </w:r>
      <w:proofErr w:type="gramStart"/>
      <w:r>
        <w:rPr>
          <w:rFonts w:ascii="Arial" w:hAnsi="Arial" w:cs="Arial"/>
          <w:color w:val="444444"/>
        </w:rPr>
        <w:t>it’s</w:t>
      </w:r>
      <w:proofErr w:type="gramEnd"/>
      <w:r>
        <w:rPr>
          <w:rFonts w:ascii="Arial" w:hAnsi="Arial" w:cs="Arial"/>
          <w:color w:val="444444"/>
        </w:rPr>
        <w:t xml:space="preserve"> a single </w:t>
      </w:r>
      <w:r>
        <w:rPr>
          <w:rStyle w:val="CdigoHTML"/>
          <w:rFonts w:ascii="Consolas" w:hAnsi="Consolas"/>
          <w:color w:val="444444"/>
          <w:shd w:val="clear" w:color="auto" w:fill="EEEEEE"/>
        </w:rPr>
        <w:t>clone</w:t>
      </w:r>
      <w:r>
        <w:rPr>
          <w:rFonts w:ascii="Arial" w:hAnsi="Arial" w:cs="Arial"/>
          <w:color w:val="444444"/>
        </w:rPr>
        <w:t> method.</w:t>
      </w:r>
    </w:p>
    <w:p w:rsidR="0064552C" w:rsidRDefault="0064552C" w:rsidP="0064552C">
      <w:pPr>
        <w:pStyle w:val="NormalWeb"/>
        <w:numPr>
          <w:ilvl w:val="0"/>
          <w:numId w:val="7"/>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Concrete Prototype</w:t>
      </w:r>
      <w:r>
        <w:rPr>
          <w:rFonts w:ascii="Arial" w:hAnsi="Arial" w:cs="Arial"/>
          <w:color w:val="444444"/>
        </w:rPr>
        <w:t> class implements the cloning method. In addition to copying the original object’s data to the clone, this method may also handle some edge cases of the cloning process related to cloning linked objects, untangling recursive dependencies, etc.</w:t>
      </w:r>
    </w:p>
    <w:p w:rsidR="0064552C" w:rsidRDefault="0064552C" w:rsidP="0064552C">
      <w:pPr>
        <w:pStyle w:val="NormalWeb"/>
        <w:numPr>
          <w:ilvl w:val="0"/>
          <w:numId w:val="7"/>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Client</w:t>
      </w:r>
      <w:r>
        <w:rPr>
          <w:rFonts w:ascii="Arial" w:hAnsi="Arial" w:cs="Arial"/>
          <w:color w:val="444444"/>
        </w:rPr>
        <w:t> can produce a copy of any object that follows the prototype interface.</w:t>
      </w:r>
    </w:p>
    <w:p w:rsidR="0064552C" w:rsidRDefault="0064552C" w:rsidP="0064552C">
      <w:pPr>
        <w:pStyle w:val="Ttulo4"/>
        <w:shd w:val="clear" w:color="auto" w:fill="FFFFFF"/>
        <w:rPr>
          <w:rFonts w:ascii="Arial" w:hAnsi="Arial" w:cs="Arial"/>
          <w:color w:val="444444"/>
        </w:rPr>
      </w:pPr>
      <w:r>
        <w:rPr>
          <w:rFonts w:ascii="Arial" w:hAnsi="Arial" w:cs="Arial"/>
          <w:color w:val="444444"/>
        </w:rPr>
        <w:t>Prototype registry implementation</w:t>
      </w:r>
    </w:p>
    <w:p w:rsidR="0064552C" w:rsidRDefault="0064552C" w:rsidP="0064552C">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238750" cy="4667250"/>
            <wp:effectExtent l="0" t="0" r="0" b="0"/>
            <wp:docPr id="9" name="Imagen 9" descr="The prototype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prototype regist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667250"/>
                    </a:xfrm>
                    <a:prstGeom prst="rect">
                      <a:avLst/>
                    </a:prstGeom>
                    <a:noFill/>
                    <a:ln>
                      <a:noFill/>
                    </a:ln>
                  </pic:spPr>
                </pic:pic>
              </a:graphicData>
            </a:graphic>
          </wp:inline>
        </w:drawing>
      </w:r>
    </w:p>
    <w:p w:rsidR="0064552C" w:rsidRDefault="0064552C" w:rsidP="0064552C">
      <w:pPr>
        <w:pStyle w:val="NormalWeb"/>
        <w:numPr>
          <w:ilvl w:val="0"/>
          <w:numId w:val="8"/>
        </w:numPr>
        <w:shd w:val="clear" w:color="auto" w:fill="FFFFFF"/>
        <w:spacing w:before="0" w:beforeAutospacing="0" w:after="0" w:afterAutospacing="0"/>
        <w:rPr>
          <w:rFonts w:ascii="Arial" w:hAnsi="Arial" w:cs="Arial"/>
          <w:color w:val="444444"/>
        </w:rPr>
      </w:pPr>
      <w:r>
        <w:rPr>
          <w:rFonts w:ascii="Arial" w:hAnsi="Arial" w:cs="Arial"/>
          <w:color w:val="444444"/>
        </w:rPr>
        <w:t>The </w:t>
      </w:r>
      <w:r>
        <w:rPr>
          <w:rStyle w:val="Textoennegrita"/>
          <w:rFonts w:ascii="Arial" w:hAnsi="Arial" w:cs="Arial"/>
          <w:color w:val="444444"/>
        </w:rPr>
        <w:t>Prototype Registry</w:t>
      </w:r>
      <w:r>
        <w:rPr>
          <w:rFonts w:ascii="Arial" w:hAnsi="Arial" w:cs="Arial"/>
          <w:color w:val="444444"/>
        </w:rPr>
        <w:t xml:space="preserve"> provides an easy way to access </w:t>
      </w:r>
      <w:proofErr w:type="gramStart"/>
      <w:r>
        <w:rPr>
          <w:rFonts w:ascii="Arial" w:hAnsi="Arial" w:cs="Arial"/>
          <w:color w:val="444444"/>
        </w:rPr>
        <w:t>frequently-used</w:t>
      </w:r>
      <w:proofErr w:type="gramEnd"/>
      <w:r>
        <w:rPr>
          <w:rFonts w:ascii="Arial" w:hAnsi="Arial" w:cs="Arial"/>
          <w:color w:val="444444"/>
        </w:rPr>
        <w:t xml:space="preserve"> prototypes. It stores a set of pre-built objects that are ready to </w:t>
      </w:r>
      <w:proofErr w:type="gramStart"/>
      <w:r>
        <w:rPr>
          <w:rFonts w:ascii="Arial" w:hAnsi="Arial" w:cs="Arial"/>
          <w:color w:val="444444"/>
        </w:rPr>
        <w:t>be copied</w:t>
      </w:r>
      <w:proofErr w:type="gramEnd"/>
      <w:r>
        <w:rPr>
          <w:rFonts w:ascii="Arial" w:hAnsi="Arial" w:cs="Arial"/>
          <w:color w:val="444444"/>
        </w:rPr>
        <w:t>. The simplest prototype registry is a </w:t>
      </w:r>
      <w:proofErr w:type="gramStart"/>
      <w:r>
        <w:rPr>
          <w:rStyle w:val="CdigoHTML"/>
          <w:rFonts w:ascii="Consolas" w:hAnsi="Consolas"/>
          <w:color w:val="444444"/>
          <w:shd w:val="clear" w:color="auto" w:fill="EEEEEE"/>
        </w:rPr>
        <w:t>name → prototype</w:t>
      </w:r>
      <w:r>
        <w:rPr>
          <w:rFonts w:ascii="Arial" w:hAnsi="Arial" w:cs="Arial"/>
          <w:color w:val="444444"/>
        </w:rPr>
        <w:t> hash map</w:t>
      </w:r>
      <w:proofErr w:type="gramEnd"/>
      <w:r>
        <w:rPr>
          <w:rFonts w:ascii="Arial" w:hAnsi="Arial" w:cs="Arial"/>
          <w:color w:val="444444"/>
        </w:rPr>
        <w:t>. However, if you need better search criteria than a simple name, you can build a much more robust version of the registry.</w:t>
      </w:r>
    </w:p>
    <w:p w:rsidR="0064552C" w:rsidRDefault="0064552C" w:rsidP="0064552C">
      <w:pPr>
        <w:pStyle w:val="Ttulo2"/>
        <w:shd w:val="clear" w:color="auto" w:fill="FFFFFF"/>
        <w:rPr>
          <w:rFonts w:ascii="Arial" w:hAnsi="Arial" w:cs="Arial"/>
          <w:color w:val="444444"/>
        </w:rPr>
      </w:pPr>
      <w:r>
        <w:rPr>
          <w:rFonts w:ascii="Arial" w:hAnsi="Arial" w:cs="Arial"/>
          <w:color w:val="444444"/>
        </w:rPr>
        <w:t> Pseudocode</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In this example, the </w:t>
      </w:r>
      <w:r>
        <w:rPr>
          <w:rStyle w:val="Textoennegrita"/>
          <w:rFonts w:ascii="Arial" w:hAnsi="Arial" w:cs="Arial"/>
          <w:color w:val="444444"/>
        </w:rPr>
        <w:t>Prototype</w:t>
      </w:r>
      <w:r>
        <w:rPr>
          <w:rFonts w:ascii="Arial" w:hAnsi="Arial" w:cs="Arial"/>
          <w:color w:val="444444"/>
        </w:rPr>
        <w:t> pattern lets you produce exact copies of geometric objects, without coupling the code to their classes.</w:t>
      </w:r>
    </w:p>
    <w:p w:rsidR="0064552C" w:rsidRDefault="0064552C" w:rsidP="0064552C">
      <w:pPr>
        <w:shd w:val="clear" w:color="auto" w:fill="FFFFFF"/>
        <w:rPr>
          <w:rFonts w:ascii="Arial" w:hAnsi="Arial" w:cs="Arial"/>
          <w:color w:val="444444"/>
        </w:rPr>
      </w:pPr>
      <w:r>
        <w:rPr>
          <w:rFonts w:ascii="Arial" w:hAnsi="Arial" w:cs="Arial"/>
          <w:noProof/>
          <w:color w:val="444444"/>
        </w:rPr>
        <w:lastRenderedPageBreak/>
        <w:drawing>
          <wp:inline distT="0" distB="0" distL="0" distR="0">
            <wp:extent cx="4476750" cy="3143250"/>
            <wp:effectExtent l="0" t="0" r="0" b="0"/>
            <wp:docPr id="8" name="Imagen 8" descr="The structure of the Prototyp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the Prototype patter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143250"/>
                    </a:xfrm>
                    <a:prstGeom prst="rect">
                      <a:avLst/>
                    </a:prstGeom>
                    <a:noFill/>
                    <a:ln>
                      <a:noFill/>
                    </a:ln>
                  </pic:spPr>
                </pic:pic>
              </a:graphicData>
            </a:graphic>
          </wp:inline>
        </w:drawing>
      </w:r>
    </w:p>
    <w:p w:rsidR="0064552C" w:rsidRDefault="0064552C" w:rsidP="0064552C">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Cloning a set of objects that belong to a class hierarchy.</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All shape classes follow the same interface, which provides a cloning method. A subclass may call the parent’s cloning method before copying its own field values to the resulting object.</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Base prototype.</w:t>
      </w:r>
    </w:p>
    <w:p w:rsidR="0064552C" w:rsidRDefault="0064552C" w:rsidP="0064552C">
      <w:pPr>
        <w:pStyle w:val="HTMLconformatoprevio"/>
        <w:shd w:val="clear" w:color="auto" w:fill="F6F8F8"/>
        <w:rPr>
          <w:rFonts w:ascii="Consolas" w:hAnsi="Consolas"/>
          <w:color w:val="000000"/>
        </w:rPr>
      </w:pPr>
      <w:proofErr w:type="gramStart"/>
      <w:r>
        <w:rPr>
          <w:rStyle w:val="cm-keyword"/>
          <w:rFonts w:ascii="Consolas" w:hAnsi="Consolas"/>
          <w:b/>
          <w:bCs/>
          <w:color w:val="000000"/>
        </w:rPr>
        <w:t>abstract</w:t>
      </w:r>
      <w:proofErr w:type="gramEnd"/>
      <w:r>
        <w:rPr>
          <w:rStyle w:val="cm-keyword"/>
          <w:rFonts w:ascii="Consolas" w:hAnsi="Consolas"/>
          <w:b/>
          <w:bCs/>
          <w:color w:val="000000"/>
        </w:rPr>
        <w:t xml:space="preserve"> class</w:t>
      </w:r>
      <w:r>
        <w:rPr>
          <w:rFonts w:ascii="Consolas" w:hAnsi="Consolas"/>
          <w:color w:val="000000"/>
        </w:rPr>
        <w:t xml:space="preserve"> </w:t>
      </w:r>
      <w:r>
        <w:rPr>
          <w:rStyle w:val="cm-def1"/>
          <w:rFonts w:ascii="Consolas" w:hAnsi="Consolas"/>
          <w:b/>
          <w:bCs/>
          <w:color w:val="990000"/>
        </w:rPr>
        <w:t>Shape</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X</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int</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Y</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int</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color</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string</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 regular constructor.</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Shape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prototype constructor. A fresh object </w:t>
      </w:r>
      <w:proofErr w:type="gramStart"/>
      <w:r>
        <w:rPr>
          <w:rStyle w:val="cm-doc"/>
          <w:rFonts w:ascii="Consolas" w:hAnsi="Consolas"/>
          <w:color w:val="009900"/>
        </w:rPr>
        <w:t>is initialized</w:t>
      </w:r>
      <w:proofErr w:type="gram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with values from the existing object.</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Shape</w:t>
      </w:r>
      <w:r>
        <w:rPr>
          <w:rStyle w:val="cm-bracket"/>
          <w:rFonts w:ascii="Consolas" w:hAnsi="Consolas"/>
          <w:color w:val="999977"/>
        </w:rPr>
        <w:t>(</w:t>
      </w:r>
      <w:r>
        <w:rPr>
          <w:rStyle w:val="cm-variable"/>
          <w:rFonts w:ascii="Consolas" w:hAnsi="Consolas"/>
          <w:color w:val="000000"/>
        </w:rPr>
        <w:t>source</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Shape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atom"/>
          <w:rFonts w:ascii="Consolas" w:hAnsi="Consolas"/>
          <w:b/>
          <w:bCs/>
          <w:color w:val="000000"/>
        </w:rPr>
        <w:t>this</w:t>
      </w:r>
      <w:r>
        <w:rPr>
          <w:rStyle w:val="cm-bracket"/>
          <w:rFonts w:ascii="Consolas" w:hAnsi="Consolas"/>
          <w:color w:val="999977"/>
        </w:rPr>
        <w:t>()</w:t>
      </w:r>
      <w:proofErr w:type="gram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X</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Y</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color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color</w:t>
      </w:r>
      <w:proofErr w:type="spellEnd"/>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clone operation returns one of the Shape subclasses.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abstract</w:t>
      </w:r>
      <w:proofErr w:type="gramEnd"/>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hAnsi="Consolas"/>
          <w:color w:val="550000"/>
        </w:rPr>
        <w:t>clone</w:t>
      </w:r>
      <w:r>
        <w:rPr>
          <w:rStyle w:val="cm-bracket"/>
          <w:rFonts w:ascii="Consolas" w:hAnsi="Consolas"/>
          <w:color w:val="999977"/>
        </w:rPr>
        <w:t>():</w:t>
      </w:r>
      <w:r>
        <w:rPr>
          <w:rStyle w:val="cm-variable"/>
          <w:rFonts w:ascii="Consolas" w:hAnsi="Consolas"/>
          <w:color w:val="000000"/>
        </w:rPr>
        <w:t>Shape</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Concrete prototype. The cloning method creates a new object</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in one go by calling the constructor of the current class and</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passing the current object as the constructor's argument.</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Performing</w:t>
      </w:r>
      <w:proofErr w:type="gramEnd"/>
      <w:r>
        <w:rPr>
          <w:rStyle w:val="cm-doc"/>
          <w:rFonts w:ascii="Consolas" w:hAnsi="Consolas"/>
          <w:color w:val="009900"/>
        </w:rPr>
        <w:t xml:space="preserve"> all the actual copying in the constructor helps to</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keep the result consistent: the constructor will not return a</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lastRenderedPageBreak/>
        <w:t>// result until the new object is fully built; thus, no object</w:t>
      </w: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xml:space="preserve">// can have a reference to a </w:t>
      </w:r>
      <w:proofErr w:type="gramStart"/>
      <w:r>
        <w:rPr>
          <w:rStyle w:val="cm-doc"/>
          <w:rFonts w:ascii="Consolas" w:hAnsi="Consolas"/>
          <w:color w:val="009900"/>
        </w:rPr>
        <w:t>partially-built</w:t>
      </w:r>
      <w:proofErr w:type="gramEnd"/>
      <w:r>
        <w:rPr>
          <w:rStyle w:val="cm-doc"/>
          <w:rFonts w:ascii="Consolas" w:hAnsi="Consolas"/>
          <w:color w:val="009900"/>
        </w:rPr>
        <w:t xml:space="preserve"> clone.</w:t>
      </w:r>
    </w:p>
    <w:p w:rsidR="0064552C" w:rsidRDefault="0064552C" w:rsidP="0064552C">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Rectangle</w:t>
      </w:r>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def2"/>
          <w:rFonts w:ascii="Consolas" w:hAnsi="Consolas"/>
          <w:color w:val="990000"/>
        </w:rPr>
        <w:t>Shape</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width</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int</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height</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int</w:t>
      </w:r>
      <w:proofErr w:type="spellEnd"/>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Rectangle</w:t>
      </w:r>
      <w:r>
        <w:rPr>
          <w:rStyle w:val="cm-bracket"/>
          <w:rFonts w:ascii="Consolas" w:hAnsi="Consolas"/>
          <w:color w:val="999977"/>
        </w:rPr>
        <w:t>(</w:t>
      </w:r>
      <w:r>
        <w:rPr>
          <w:rStyle w:val="cm-variable"/>
          <w:rFonts w:ascii="Consolas" w:hAnsi="Consolas"/>
          <w:color w:val="000000"/>
        </w:rPr>
        <w:t>source</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Rectangle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 parent constructor call is needed to copy private</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fields defined in the parent class.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atom"/>
          <w:rFonts w:ascii="Consolas" w:hAnsi="Consolas"/>
          <w:b/>
          <w:bCs/>
          <w:color w:val="000000"/>
        </w:rPr>
        <w:t>super</w:t>
      </w:r>
      <w:r>
        <w:rPr>
          <w:rStyle w:val="cm-bracket"/>
          <w:rFonts w:ascii="Consolas" w:hAnsi="Consolas"/>
          <w:color w:val="999977"/>
        </w:rPr>
        <w:t>(</w:t>
      </w:r>
      <w:proofErr w:type="gramEnd"/>
      <w:r>
        <w:rPr>
          <w:rStyle w:val="cm-variable"/>
          <w:rFonts w:ascii="Consolas" w:hAnsi="Consolas"/>
          <w:color w:val="000000"/>
        </w:rPr>
        <w:t>source</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width</w:t>
      </w:r>
      <w:proofErr w:type="spell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height</w:t>
      </w:r>
      <w:proofErr w:type="spellEnd"/>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clone</w:t>
      </w:r>
      <w:r>
        <w:rPr>
          <w:rStyle w:val="cm-bracket"/>
          <w:rFonts w:ascii="Consolas" w:hAnsi="Consolas"/>
          <w:color w:val="999977"/>
        </w:rPr>
        <w:t>():</w:t>
      </w:r>
      <w:r>
        <w:rPr>
          <w:rStyle w:val="cm-variable"/>
          <w:rFonts w:ascii="Consolas" w:hAnsi="Consolas"/>
          <w:color w:val="000000"/>
        </w:rPr>
        <w:t>Shape</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Rectangle</w:t>
      </w:r>
      <w:r>
        <w:rPr>
          <w:rStyle w:val="cm-bracket"/>
          <w:rFonts w:ascii="Consolas" w:hAnsi="Consolas"/>
          <w:color w:val="999977"/>
        </w:rPr>
        <w:t>(</w:t>
      </w:r>
      <w:r>
        <w:rPr>
          <w:rStyle w:val="cm-atom"/>
          <w:rFonts w:ascii="Consolas" w:hAnsi="Consolas"/>
          <w:b/>
          <w:bCs/>
          <w:color w:val="000000"/>
        </w:rPr>
        <w:t>this</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Circle</w:t>
      </w:r>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def2"/>
          <w:rFonts w:ascii="Consolas" w:hAnsi="Consolas"/>
          <w:color w:val="990000"/>
        </w:rPr>
        <w:t>Shape</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radius</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int</w:t>
      </w:r>
      <w:proofErr w:type="spellEnd"/>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Circle</w:t>
      </w:r>
      <w:r>
        <w:rPr>
          <w:rStyle w:val="cm-bracket"/>
          <w:rFonts w:ascii="Consolas" w:hAnsi="Consolas"/>
          <w:color w:val="999977"/>
        </w:rPr>
        <w:t>(</w:t>
      </w:r>
      <w:r>
        <w:rPr>
          <w:rStyle w:val="cm-variable"/>
          <w:rFonts w:ascii="Consolas" w:hAnsi="Consolas"/>
          <w:color w:val="000000"/>
        </w:rPr>
        <w:t>source</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Circle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atom"/>
          <w:rFonts w:ascii="Consolas" w:hAnsi="Consolas"/>
          <w:b/>
          <w:bCs/>
          <w:color w:val="000000"/>
        </w:rPr>
        <w:t>super</w:t>
      </w:r>
      <w:r>
        <w:rPr>
          <w:rStyle w:val="cm-bracket"/>
          <w:rFonts w:ascii="Consolas" w:hAnsi="Consolas"/>
          <w:color w:val="999977"/>
        </w:rPr>
        <w:t>(</w:t>
      </w:r>
      <w:proofErr w:type="gramEnd"/>
      <w:r>
        <w:rPr>
          <w:rStyle w:val="cm-variable"/>
          <w:rFonts w:ascii="Consolas" w:hAnsi="Consolas"/>
          <w:color w:val="000000"/>
        </w:rPr>
        <w:t>source</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source</w:t>
      </w:r>
      <w:r>
        <w:rPr>
          <w:rFonts w:ascii="Consolas" w:hAnsi="Consolas"/>
          <w:color w:val="000000"/>
        </w:rPr>
        <w:t>.</w:t>
      </w:r>
      <w:r>
        <w:rPr>
          <w:rStyle w:val="cm-variable"/>
          <w:rFonts w:ascii="Consolas" w:hAnsi="Consolas"/>
          <w:color w:val="000000"/>
        </w:rPr>
        <w:t>radius</w:t>
      </w:r>
      <w:proofErr w:type="spellEnd"/>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clone</w:t>
      </w:r>
      <w:r>
        <w:rPr>
          <w:rStyle w:val="cm-bracket"/>
          <w:rFonts w:ascii="Consolas" w:hAnsi="Consolas"/>
          <w:color w:val="999977"/>
        </w:rPr>
        <w:t>():</w:t>
      </w:r>
      <w:r>
        <w:rPr>
          <w:rStyle w:val="cm-variable"/>
          <w:rFonts w:ascii="Consolas" w:hAnsi="Consolas"/>
          <w:color w:val="000000"/>
        </w:rPr>
        <w:t>Shape</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Circle</w:t>
      </w:r>
      <w:r>
        <w:rPr>
          <w:rStyle w:val="cm-bracket"/>
          <w:rFonts w:ascii="Consolas" w:hAnsi="Consolas"/>
          <w:color w:val="999977"/>
        </w:rPr>
        <w:t>(</w:t>
      </w:r>
      <w:r>
        <w:rPr>
          <w:rStyle w:val="cm-atom"/>
          <w:rFonts w:ascii="Consolas" w:hAnsi="Consolas"/>
          <w:b/>
          <w:bCs/>
          <w:color w:val="000000"/>
        </w:rPr>
        <w:t>this</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Somewhere</w:t>
      </w:r>
      <w:proofErr w:type="gramEnd"/>
      <w:r>
        <w:rPr>
          <w:rStyle w:val="cm-doc"/>
          <w:rFonts w:ascii="Consolas" w:hAnsi="Consolas"/>
          <w:color w:val="009900"/>
        </w:rPr>
        <w:t xml:space="preserve"> in the client code.</w:t>
      </w:r>
    </w:p>
    <w:p w:rsidR="0064552C" w:rsidRDefault="0064552C" w:rsidP="0064552C">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field</w:t>
      </w:r>
      <w:proofErr w:type="gramEnd"/>
      <w:r>
        <w:rPr>
          <w:rFonts w:ascii="Consolas" w:hAnsi="Consolas"/>
          <w:color w:val="000000"/>
        </w:rPr>
        <w:t xml:space="preserve"> </w:t>
      </w:r>
      <w:r>
        <w:rPr>
          <w:rStyle w:val="cm-def3"/>
          <w:rFonts w:ascii="Consolas" w:hAnsi="Consolas"/>
          <w:color w:val="550000"/>
        </w:rPr>
        <w:t>shapes</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array</w:t>
      </w:r>
      <w:r>
        <w:rPr>
          <w:rFonts w:ascii="Consolas" w:hAnsi="Consolas"/>
          <w:color w:val="000000"/>
        </w:rPr>
        <w:t xml:space="preserve"> </w:t>
      </w:r>
      <w:r>
        <w:rPr>
          <w:rStyle w:val="cm-variable"/>
          <w:rFonts w:ascii="Consolas" w:hAnsi="Consolas"/>
          <w:color w:val="000000"/>
        </w:rPr>
        <w:t>of</w:t>
      </w:r>
      <w:r>
        <w:rPr>
          <w:rFonts w:ascii="Consolas" w:hAnsi="Consolas"/>
          <w:color w:val="000000"/>
        </w:rPr>
        <w:t xml:space="preserve"> </w:t>
      </w:r>
      <w:r>
        <w:rPr>
          <w:rStyle w:val="cm-variable"/>
          <w:rFonts w:ascii="Consolas" w:hAnsi="Consolas"/>
          <w:color w:val="000000"/>
        </w:rPr>
        <w:t>Shape</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Application</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r>
        <w:rPr>
          <w:rStyle w:val="cm-variable"/>
          <w:rFonts w:ascii="Consolas" w:hAnsi="Consolas"/>
          <w:color w:val="000000"/>
        </w:rPr>
        <w:t>circle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Circle</w:t>
      </w:r>
      <w:r>
        <w:rPr>
          <w:rStyle w:val="cm-bracket"/>
          <w:rFonts w:ascii="Consolas" w:hAnsi="Consolas"/>
          <w:color w:val="999977"/>
        </w:rPr>
        <w:t>()</w:t>
      </w:r>
      <w:proofErr w:type="gram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20</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Style w:val="cm-bracket"/>
          <w:rFonts w:ascii="Consolas" w:hAnsi="Consolas"/>
          <w:color w:val="999977"/>
        </w:rPr>
        <w:t>(</w:t>
      </w:r>
      <w:proofErr w:type="gramEnd"/>
      <w:r>
        <w:rPr>
          <w:rStyle w:val="cm-variable"/>
          <w:rFonts w:ascii="Consolas" w:hAnsi="Consolas"/>
          <w:color w:val="000000"/>
        </w:rPr>
        <w:t>circle</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r>
        <w:rPr>
          <w:rStyle w:val="cm-variable"/>
          <w:rFonts w:ascii="Consolas" w:hAnsi="Consolas"/>
          <w:color w:val="000000"/>
        </w:rPr>
        <w:t>anotherCircle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clone</w:t>
      </w:r>
      <w:proofErr w:type="spellEnd"/>
      <w:r>
        <w:rPr>
          <w:rStyle w:val="cm-bracket"/>
          <w:rFonts w:ascii="Consolas" w:hAnsi="Consolas"/>
          <w:color w:val="999977"/>
        </w:rPr>
        <w:t>()</w:t>
      </w:r>
      <w:proofErr w:type="gram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Style w:val="cm-bracket"/>
          <w:rFonts w:ascii="Consolas" w:hAnsi="Consolas"/>
          <w:color w:val="999977"/>
        </w:rPr>
        <w:t>(</w:t>
      </w:r>
      <w:proofErr w:type="spellStart"/>
      <w:proofErr w:type="gramEnd"/>
      <w:r>
        <w:rPr>
          <w:rStyle w:val="cm-variable"/>
          <w:rFonts w:ascii="Consolas" w:hAnsi="Consolas"/>
          <w:color w:val="000000"/>
        </w:rPr>
        <w:t>anotherCircle</w:t>
      </w:r>
      <w:proofErr w:type="spellEnd"/>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w:t>
      </w:r>
      <w:proofErr w:type="spellStart"/>
      <w:r>
        <w:rPr>
          <w:rStyle w:val="cm-doc"/>
          <w:rFonts w:ascii="Consolas" w:hAnsi="Consolas"/>
          <w:color w:val="009900"/>
        </w:rPr>
        <w:t>anotherCircle</w:t>
      </w:r>
      <w:proofErr w:type="spellEnd"/>
      <w:r>
        <w:rPr>
          <w:rStyle w:val="cm-doc"/>
          <w:rFonts w:ascii="Consolas" w:hAnsi="Consolas"/>
          <w:color w:val="009900"/>
        </w:rPr>
        <w:t>` variable contains an exact copy</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of the `circle` object.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proofErr w:type="spellStart"/>
      <w:r>
        <w:rPr>
          <w:rStyle w:val="cm-variable"/>
          <w:rFonts w:ascii="Consolas" w:hAnsi="Consolas"/>
          <w:color w:val="000000"/>
        </w:rPr>
        <w:t>rectangle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Rectangle</w:t>
      </w:r>
      <w:r>
        <w:rPr>
          <w:rStyle w:val="cm-bracket"/>
          <w:rFonts w:ascii="Consolas" w:hAnsi="Consolas"/>
          <w:color w:val="999977"/>
        </w:rPr>
        <w:t>()</w:t>
      </w:r>
      <w:proofErr w:type="gramEnd"/>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20</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Style w:val="cm-bracket"/>
          <w:rFonts w:ascii="Consolas" w:hAnsi="Consolas"/>
          <w:color w:val="999977"/>
        </w:rPr>
        <w:t>(</w:t>
      </w:r>
      <w:proofErr w:type="gramEnd"/>
      <w:r>
        <w:rPr>
          <w:rStyle w:val="cm-variable"/>
          <w:rFonts w:ascii="Consolas" w:hAnsi="Consolas"/>
          <w:color w:val="000000"/>
        </w:rPr>
        <w:t>rectangle</w:t>
      </w:r>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businessLogic</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Prototype rocks because it lets you produce a copy of</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an object without knowing anything about its type.</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Array</w:t>
      </w:r>
      <w:r>
        <w:rPr>
          <w:rFonts w:ascii="Consolas" w:hAnsi="Consolas"/>
          <w:color w:val="000000"/>
        </w:rPr>
        <w:t xml:space="preserve"> </w:t>
      </w:r>
      <w:proofErr w:type="spellStart"/>
      <w:r>
        <w:rPr>
          <w:rStyle w:val="cm-variable"/>
          <w:rFonts w:ascii="Consolas" w:hAnsi="Consolas"/>
          <w:color w:val="000000"/>
        </w:rPr>
        <w:t>shapesCopy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Array</w:t>
      </w:r>
      <w:r>
        <w:rPr>
          <w:rFonts w:ascii="Consolas" w:hAnsi="Consolas"/>
          <w:color w:val="000000"/>
        </w:rPr>
        <w:t xml:space="preserve"> </w:t>
      </w:r>
      <w:r>
        <w:rPr>
          <w:rStyle w:val="cm-variable"/>
          <w:rFonts w:ascii="Consolas" w:hAnsi="Consolas"/>
          <w:color w:val="000000"/>
        </w:rPr>
        <w:t>of</w:t>
      </w:r>
      <w:r>
        <w:rPr>
          <w:rFonts w:ascii="Consolas" w:hAnsi="Consolas"/>
          <w:color w:val="000000"/>
        </w:rPr>
        <w:t xml:space="preserve"> </w:t>
      </w:r>
      <w:r>
        <w:rPr>
          <w:rStyle w:val="cm-variable"/>
          <w:rFonts w:ascii="Consolas" w:hAnsi="Consolas"/>
          <w:color w:val="000000"/>
        </w:rPr>
        <w:t>Shapes</w:t>
      </w:r>
      <w:r>
        <w:rPr>
          <w:rFonts w:ascii="Consolas" w:hAnsi="Consolas"/>
          <w:color w:val="000000"/>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For instance, we don't know the exact elements in the</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doc"/>
          <w:rFonts w:ascii="Consolas" w:hAnsi="Consolas"/>
          <w:color w:val="009900"/>
        </w:rPr>
        <w:t>// shapes array. All we know is that they are all</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shapes. But thanks to polymorphism, when we call the</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`clone` method on a shape the program checks </w:t>
      </w:r>
      <w:proofErr w:type="gramStart"/>
      <w:r>
        <w:rPr>
          <w:rStyle w:val="cm-doc"/>
          <w:rFonts w:ascii="Consolas" w:hAnsi="Consolas"/>
          <w:color w:val="009900"/>
        </w:rPr>
        <w:t>its</w:t>
      </w:r>
      <w:proofErr w:type="gramEnd"/>
      <w:r>
        <w:rPr>
          <w:rStyle w:val="cm-doc"/>
          <w:rFonts w:ascii="Consolas" w:hAnsi="Consolas"/>
          <w:color w:val="009900"/>
        </w:rPr>
        <w:t xml:space="preserve"> real</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class and runs the appropriate clone method defined</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in that class. </w:t>
      </w:r>
      <w:proofErr w:type="gramStart"/>
      <w:r>
        <w:rPr>
          <w:rStyle w:val="cm-doc"/>
          <w:rFonts w:ascii="Consolas" w:hAnsi="Consolas"/>
          <w:color w:val="009900"/>
        </w:rPr>
        <w:t>That's</w:t>
      </w:r>
      <w:proofErr w:type="gramEnd"/>
      <w:r>
        <w:rPr>
          <w:rStyle w:val="cm-doc"/>
          <w:rFonts w:ascii="Consolas" w:hAnsi="Consolas"/>
          <w:color w:val="009900"/>
        </w:rPr>
        <w:t xml:space="preserve"> why we get proper clones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instead of a set of simple Shape objects.</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foreach</w:t>
      </w:r>
      <w:proofErr w:type="spellEnd"/>
      <w:proofErr w:type="gramEnd"/>
      <w:r>
        <w:rPr>
          <w:rFonts w:ascii="Consolas" w:hAnsi="Consolas"/>
          <w:color w:val="000000"/>
        </w:rPr>
        <w:t xml:space="preserve"> </w:t>
      </w:r>
      <w:r>
        <w:rPr>
          <w:rStyle w:val="cm-bracket"/>
          <w:rFonts w:ascii="Consolas" w:hAnsi="Consolas"/>
          <w:color w:val="999977"/>
        </w:rPr>
        <w:t>(</w:t>
      </w:r>
      <w:r>
        <w:rPr>
          <w:rStyle w:val="cm-variable"/>
          <w:rFonts w:ascii="Consolas" w:hAnsi="Consolas"/>
          <w:color w:val="000000"/>
        </w:rPr>
        <w:t>s</w:t>
      </w:r>
      <w:r>
        <w:rPr>
          <w:rFonts w:ascii="Consolas" w:hAnsi="Consolas"/>
          <w:color w:val="000000"/>
        </w:rPr>
        <w:t xml:space="preserve"> </w:t>
      </w:r>
      <w:r>
        <w:rPr>
          <w:rStyle w:val="cm-variable"/>
          <w:rFonts w:ascii="Consolas" w:hAnsi="Consolas"/>
          <w:color w:val="000000"/>
        </w:rPr>
        <w:t>in</w:t>
      </w:r>
      <w:r>
        <w:rPr>
          <w:rFonts w:ascii="Consolas" w:hAnsi="Consolas"/>
          <w:color w:val="000000"/>
        </w:rPr>
        <w:t xml:space="preserve"> </w:t>
      </w:r>
      <w:r>
        <w:rPr>
          <w:rStyle w:val="cm-variable"/>
          <w:rFonts w:ascii="Consolas" w:hAnsi="Consolas"/>
          <w:color w:val="000000"/>
        </w:rPr>
        <w:t>shapes</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do</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shapesCopy</w:t>
      </w:r>
      <w:r>
        <w:rPr>
          <w:rFonts w:ascii="Consolas" w:hAnsi="Consolas"/>
          <w:color w:val="000000"/>
        </w:rPr>
        <w:t>.</w:t>
      </w:r>
      <w:r>
        <w:rPr>
          <w:rStyle w:val="cm-variable"/>
          <w:rFonts w:ascii="Consolas" w:hAnsi="Consolas"/>
          <w:color w:val="000000"/>
        </w:rPr>
        <w:t>add</w:t>
      </w:r>
      <w:proofErr w:type="spellEnd"/>
      <w:r>
        <w:rPr>
          <w:rStyle w:val="cm-bracket"/>
          <w:rFonts w:ascii="Consolas" w:hAnsi="Consolas"/>
          <w:color w:val="999977"/>
        </w:rPr>
        <w:t>(</w:t>
      </w:r>
      <w:proofErr w:type="spellStart"/>
      <w:proofErr w:type="gramEnd"/>
      <w:r>
        <w:rPr>
          <w:rStyle w:val="cm-variable"/>
          <w:rFonts w:ascii="Consolas" w:hAnsi="Consolas"/>
          <w:color w:val="000000"/>
        </w:rPr>
        <w:t>s</w:t>
      </w:r>
      <w:r>
        <w:rPr>
          <w:rFonts w:ascii="Consolas" w:hAnsi="Consolas"/>
          <w:color w:val="000000"/>
        </w:rPr>
        <w:t>.</w:t>
      </w:r>
      <w:r>
        <w:rPr>
          <w:rStyle w:val="cm-variable"/>
          <w:rFonts w:ascii="Consolas" w:hAnsi="Consolas"/>
          <w:color w:val="000000"/>
        </w:rPr>
        <w:t>clone</w:t>
      </w:r>
      <w:proofErr w:type="spellEnd"/>
      <w:r>
        <w:rPr>
          <w:rStyle w:val="cm-bracket"/>
          <w:rFonts w:ascii="Consolas" w:hAnsi="Consolas"/>
          <w:color w:val="999977"/>
        </w:rPr>
        <w:t>())</w:t>
      </w:r>
    </w:p>
    <w:p w:rsidR="0064552C" w:rsidRDefault="0064552C" w:rsidP="0064552C">
      <w:pPr>
        <w:pStyle w:val="HTMLconformatoprevio"/>
        <w:shd w:val="clear" w:color="auto" w:fill="F6F8F8"/>
        <w:rPr>
          <w:rFonts w:ascii="Consolas" w:hAnsi="Consolas"/>
          <w:color w:val="000000"/>
        </w:rPr>
      </w:pP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w:t>
      </w:r>
      <w:proofErr w:type="spellStart"/>
      <w:r>
        <w:rPr>
          <w:rStyle w:val="cm-doc"/>
          <w:rFonts w:ascii="Consolas" w:hAnsi="Consolas"/>
          <w:color w:val="009900"/>
        </w:rPr>
        <w:t>shapesCopy</w:t>
      </w:r>
      <w:proofErr w:type="spellEnd"/>
      <w:r>
        <w:rPr>
          <w:rStyle w:val="cm-doc"/>
          <w:rFonts w:ascii="Consolas" w:hAnsi="Consolas"/>
          <w:color w:val="009900"/>
        </w:rPr>
        <w:t>` array contains exact copies of the</w:t>
      </w:r>
    </w:p>
    <w:p w:rsidR="0064552C" w:rsidRDefault="0064552C" w:rsidP="0064552C">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`shape` array's children.</w:t>
      </w:r>
    </w:p>
    <w:p w:rsidR="0064552C" w:rsidRDefault="0064552C" w:rsidP="0064552C">
      <w:pPr>
        <w:pStyle w:val="Ttulo2"/>
        <w:shd w:val="clear" w:color="auto" w:fill="FFFFFF"/>
        <w:rPr>
          <w:rFonts w:ascii="Arial" w:hAnsi="Arial" w:cs="Arial"/>
          <w:color w:val="444444"/>
        </w:rPr>
      </w:pPr>
      <w:r>
        <w:rPr>
          <w:rFonts w:ascii="Arial" w:hAnsi="Arial" w:cs="Arial"/>
          <w:color w:val="444444"/>
        </w:rPr>
        <w:t> Applicability</w:t>
      </w:r>
    </w:p>
    <w:p w:rsidR="0064552C" w:rsidRDefault="0064552C" w:rsidP="0064552C">
      <w:pPr>
        <w:pStyle w:val="NormalWeb"/>
        <w:shd w:val="clear" w:color="auto" w:fill="FFFFFF"/>
        <w:spacing w:before="0" w:beforeAutospacing="0"/>
        <w:rPr>
          <w:rFonts w:ascii="Arial" w:hAnsi="Arial" w:cs="Arial"/>
          <w:b/>
          <w:bCs/>
          <w:color w:val="444444"/>
        </w:rPr>
      </w:pPr>
      <w:r>
        <w:rPr>
          <w:rFonts w:ascii="Arial" w:hAnsi="Arial" w:cs="Arial"/>
          <w:b/>
          <w:bCs/>
          <w:color w:val="444444"/>
        </w:rPr>
        <w:t xml:space="preserve"> Use the Prototype pattern when your code </w:t>
      </w:r>
      <w:proofErr w:type="gramStart"/>
      <w:r>
        <w:rPr>
          <w:rFonts w:ascii="Arial" w:hAnsi="Arial" w:cs="Arial"/>
          <w:b/>
          <w:bCs/>
          <w:color w:val="444444"/>
        </w:rPr>
        <w:t>shouldn’t</w:t>
      </w:r>
      <w:proofErr w:type="gramEnd"/>
      <w:r>
        <w:rPr>
          <w:rFonts w:ascii="Arial" w:hAnsi="Arial" w:cs="Arial"/>
          <w:b/>
          <w:bCs/>
          <w:color w:val="444444"/>
        </w:rPr>
        <w:t xml:space="preserve"> depend on the concrete classes of objects that you need to copy.</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 This happens a lot when your code works with objects passed to you from 3rd-party code via some interface. The concrete classes of these objects are unknown, and you </w:t>
      </w:r>
      <w:proofErr w:type="gramStart"/>
      <w:r>
        <w:rPr>
          <w:rFonts w:ascii="Arial" w:hAnsi="Arial" w:cs="Arial"/>
          <w:color w:val="444444"/>
        </w:rPr>
        <w:t>couldn’t</w:t>
      </w:r>
      <w:proofErr w:type="gramEnd"/>
      <w:r>
        <w:rPr>
          <w:rFonts w:ascii="Arial" w:hAnsi="Arial" w:cs="Arial"/>
          <w:color w:val="444444"/>
        </w:rPr>
        <w:t xml:space="preserve"> depend on them even if you wanted to.</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The Prototype pattern provides the client code with a general interface for working with all objects that support cloning. This interface makes the client code independent from the concrete classes of objects that it clones.</w:t>
      </w:r>
    </w:p>
    <w:p w:rsidR="0064552C" w:rsidRDefault="0064552C" w:rsidP="0064552C">
      <w:pPr>
        <w:pStyle w:val="NormalWeb"/>
        <w:shd w:val="clear" w:color="auto" w:fill="FFFFFF"/>
        <w:spacing w:before="0" w:beforeAutospacing="0"/>
        <w:rPr>
          <w:rFonts w:ascii="Arial" w:hAnsi="Arial" w:cs="Arial"/>
          <w:b/>
          <w:bCs/>
          <w:color w:val="444444"/>
        </w:rPr>
      </w:pPr>
      <w:r>
        <w:rPr>
          <w:rFonts w:ascii="Arial" w:hAnsi="Arial" w:cs="Arial"/>
          <w:b/>
          <w:bCs/>
          <w:color w:val="444444"/>
        </w:rPr>
        <w:t> Use the pattern when you want to reduce the number of subclasses that only differ in the way they initialize their respective objects.</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 xml:space="preserve"> Suppose you have a complex class that requires a laborious configuration before it </w:t>
      </w:r>
      <w:proofErr w:type="gramStart"/>
      <w:r>
        <w:rPr>
          <w:rFonts w:ascii="Arial" w:hAnsi="Arial" w:cs="Arial"/>
          <w:color w:val="444444"/>
        </w:rPr>
        <w:t>can be used</w:t>
      </w:r>
      <w:proofErr w:type="gramEnd"/>
      <w:r>
        <w:rPr>
          <w:rFonts w:ascii="Arial" w:hAnsi="Arial" w:cs="Arial"/>
          <w:color w:val="444444"/>
        </w:rPr>
        <w:t xml:space="preserve">. There are several common ways to configure this class, and this code is scattered through your app. To reduce the duplication, you create several subclasses and put every common configuration code into their constructors. You solved the duplication problem, but now you have </w:t>
      </w:r>
      <w:proofErr w:type="gramStart"/>
      <w:r>
        <w:rPr>
          <w:rFonts w:ascii="Arial" w:hAnsi="Arial" w:cs="Arial"/>
          <w:color w:val="444444"/>
        </w:rPr>
        <w:t>lots of</w:t>
      </w:r>
      <w:proofErr w:type="gramEnd"/>
      <w:r>
        <w:rPr>
          <w:rFonts w:ascii="Arial" w:hAnsi="Arial" w:cs="Arial"/>
          <w:color w:val="444444"/>
        </w:rPr>
        <w:t xml:space="preserve"> dummy subclasses.</w:t>
      </w:r>
    </w:p>
    <w:p w:rsidR="0064552C" w:rsidRDefault="0064552C" w:rsidP="0064552C">
      <w:pPr>
        <w:pStyle w:val="NormalWeb"/>
        <w:shd w:val="clear" w:color="auto" w:fill="FFFFFF"/>
        <w:spacing w:before="0" w:beforeAutospacing="0"/>
        <w:rPr>
          <w:rFonts w:ascii="Arial" w:hAnsi="Arial" w:cs="Arial"/>
          <w:color w:val="444444"/>
        </w:rPr>
      </w:pPr>
      <w:r>
        <w:rPr>
          <w:rFonts w:ascii="Arial" w:hAnsi="Arial" w:cs="Arial"/>
          <w:color w:val="444444"/>
        </w:rPr>
        <w:t>The Prototype pattern lets you use a set of pre-built objects configured in various ways as prototypes. Instead of instantiating a subclass that matches some configuration, the client can simply look for an appropriate prototype and clone it.</w:t>
      </w:r>
    </w:p>
    <w:p w:rsidR="0064552C" w:rsidRDefault="0064552C" w:rsidP="0064552C">
      <w:pPr>
        <w:pStyle w:val="Ttulo2"/>
        <w:shd w:val="clear" w:color="auto" w:fill="FFFFFF"/>
        <w:rPr>
          <w:rFonts w:ascii="Arial" w:hAnsi="Arial" w:cs="Arial"/>
          <w:color w:val="444444"/>
        </w:rPr>
      </w:pPr>
      <w:r>
        <w:rPr>
          <w:rFonts w:ascii="Arial" w:hAnsi="Arial" w:cs="Arial"/>
          <w:color w:val="444444"/>
        </w:rPr>
        <w:t> How to Implement</w:t>
      </w:r>
    </w:p>
    <w:p w:rsidR="0064552C" w:rsidRDefault="0064552C" w:rsidP="0064552C">
      <w:pPr>
        <w:pStyle w:val="NormalWeb"/>
        <w:numPr>
          <w:ilvl w:val="0"/>
          <w:numId w:val="9"/>
        </w:numPr>
        <w:shd w:val="clear" w:color="auto" w:fill="FFFFFF"/>
        <w:ind w:left="0"/>
        <w:rPr>
          <w:rFonts w:ascii="Arial" w:hAnsi="Arial" w:cs="Arial"/>
          <w:color w:val="444444"/>
        </w:rPr>
      </w:pPr>
      <w:r>
        <w:rPr>
          <w:rFonts w:ascii="Arial" w:hAnsi="Arial" w:cs="Arial"/>
          <w:color w:val="444444"/>
        </w:rPr>
        <w:t>Create the prototype interface and declare the </w:t>
      </w:r>
      <w:r>
        <w:rPr>
          <w:rStyle w:val="CdigoHTML"/>
          <w:rFonts w:ascii="Consolas" w:hAnsi="Consolas"/>
          <w:color w:val="444444"/>
          <w:shd w:val="clear" w:color="auto" w:fill="EEEEEE"/>
        </w:rPr>
        <w:t>clone</w:t>
      </w:r>
      <w:r>
        <w:rPr>
          <w:rFonts w:ascii="Arial" w:hAnsi="Arial" w:cs="Arial"/>
          <w:color w:val="444444"/>
        </w:rPr>
        <w:t xml:space="preserve"> method in it. </w:t>
      </w:r>
      <w:proofErr w:type="gramStart"/>
      <w:r>
        <w:rPr>
          <w:rFonts w:ascii="Arial" w:hAnsi="Arial" w:cs="Arial"/>
          <w:color w:val="444444"/>
        </w:rPr>
        <w:t>Or</w:t>
      </w:r>
      <w:proofErr w:type="gramEnd"/>
      <w:r>
        <w:rPr>
          <w:rFonts w:ascii="Arial" w:hAnsi="Arial" w:cs="Arial"/>
          <w:color w:val="444444"/>
        </w:rPr>
        <w:t xml:space="preserve"> just add the method to all classes of an existing class hierarchy, if you have one.</w:t>
      </w:r>
    </w:p>
    <w:p w:rsidR="0064552C" w:rsidRDefault="0064552C" w:rsidP="0064552C">
      <w:pPr>
        <w:pStyle w:val="NormalWeb"/>
        <w:numPr>
          <w:ilvl w:val="0"/>
          <w:numId w:val="9"/>
        </w:numPr>
        <w:shd w:val="clear" w:color="auto" w:fill="FFFFFF"/>
        <w:ind w:left="0"/>
        <w:rPr>
          <w:rFonts w:ascii="Arial" w:hAnsi="Arial" w:cs="Arial"/>
          <w:color w:val="444444"/>
        </w:rPr>
      </w:pPr>
      <w:r>
        <w:rPr>
          <w:rFonts w:ascii="Arial" w:hAnsi="Arial" w:cs="Arial"/>
          <w:color w:val="444444"/>
        </w:rPr>
        <w:t xml:space="preserve">A prototype class must define the alternative constructor that accepts an object of that class as an argument. The constructor must copy the values of all fields defined in the class from the passed object into the newly created instance. If </w:t>
      </w:r>
      <w:proofErr w:type="gramStart"/>
      <w:r>
        <w:rPr>
          <w:rFonts w:ascii="Arial" w:hAnsi="Arial" w:cs="Arial"/>
          <w:color w:val="444444"/>
        </w:rPr>
        <w:t>you’re</w:t>
      </w:r>
      <w:proofErr w:type="gramEnd"/>
      <w:r>
        <w:rPr>
          <w:rFonts w:ascii="Arial" w:hAnsi="Arial" w:cs="Arial"/>
          <w:color w:val="444444"/>
        </w:rPr>
        <w:t xml:space="preserve"> changing a subclass, you must call the parent constructor to let the superclass handle the cloning of its private fields.</w:t>
      </w:r>
    </w:p>
    <w:p w:rsidR="0064552C" w:rsidRDefault="0064552C" w:rsidP="0064552C">
      <w:pPr>
        <w:pStyle w:val="NormalWeb"/>
        <w:shd w:val="clear" w:color="auto" w:fill="FFFFFF"/>
        <w:rPr>
          <w:rFonts w:ascii="Arial" w:hAnsi="Arial" w:cs="Arial"/>
          <w:color w:val="444444"/>
        </w:rPr>
      </w:pPr>
      <w:r>
        <w:rPr>
          <w:rFonts w:ascii="Arial" w:hAnsi="Arial" w:cs="Arial"/>
          <w:color w:val="444444"/>
        </w:rPr>
        <w:lastRenderedPageBreak/>
        <w:t xml:space="preserve">If your programming language </w:t>
      </w:r>
      <w:proofErr w:type="gramStart"/>
      <w:r>
        <w:rPr>
          <w:rFonts w:ascii="Arial" w:hAnsi="Arial" w:cs="Arial"/>
          <w:color w:val="444444"/>
        </w:rPr>
        <w:t>doesn’t</w:t>
      </w:r>
      <w:proofErr w:type="gramEnd"/>
      <w:r>
        <w:rPr>
          <w:rFonts w:ascii="Arial" w:hAnsi="Arial" w:cs="Arial"/>
          <w:color w:val="444444"/>
        </w:rPr>
        <w:t xml:space="preserve"> support method overloading, you won’t be able to create a separate “prototype” constructor. Thus, copying the object’s data into the newly created clone will have to </w:t>
      </w:r>
      <w:proofErr w:type="gramStart"/>
      <w:r>
        <w:rPr>
          <w:rFonts w:ascii="Arial" w:hAnsi="Arial" w:cs="Arial"/>
          <w:color w:val="444444"/>
        </w:rPr>
        <w:t>be performed</w:t>
      </w:r>
      <w:proofErr w:type="gramEnd"/>
      <w:r>
        <w:rPr>
          <w:rFonts w:ascii="Arial" w:hAnsi="Arial" w:cs="Arial"/>
          <w:color w:val="444444"/>
        </w:rPr>
        <w:t xml:space="preserve"> within the </w:t>
      </w:r>
      <w:r>
        <w:rPr>
          <w:rStyle w:val="CdigoHTML"/>
          <w:rFonts w:ascii="Consolas" w:hAnsi="Consolas"/>
          <w:color w:val="444444"/>
          <w:shd w:val="clear" w:color="auto" w:fill="EEEEEE"/>
        </w:rPr>
        <w:t>clone</w:t>
      </w:r>
      <w:r>
        <w:rPr>
          <w:rFonts w:ascii="Arial" w:hAnsi="Arial" w:cs="Arial"/>
          <w:color w:val="444444"/>
        </w:rPr>
        <w:t xml:space="preserve"> method. Still, having this code in a regular constructor is safer because the resulting object </w:t>
      </w:r>
      <w:proofErr w:type="gramStart"/>
      <w:r>
        <w:rPr>
          <w:rFonts w:ascii="Arial" w:hAnsi="Arial" w:cs="Arial"/>
          <w:color w:val="444444"/>
        </w:rPr>
        <w:t>is returned</w:t>
      </w:r>
      <w:proofErr w:type="gramEnd"/>
      <w:r>
        <w:rPr>
          <w:rFonts w:ascii="Arial" w:hAnsi="Arial" w:cs="Arial"/>
          <w:color w:val="444444"/>
        </w:rPr>
        <w:t xml:space="preserve"> fully configured right after you call the </w:t>
      </w:r>
      <w:r>
        <w:rPr>
          <w:rStyle w:val="CdigoHTML"/>
          <w:rFonts w:ascii="Consolas" w:hAnsi="Consolas"/>
          <w:color w:val="444444"/>
          <w:shd w:val="clear" w:color="auto" w:fill="EEEEEE"/>
        </w:rPr>
        <w:t>new</w:t>
      </w:r>
      <w:r>
        <w:rPr>
          <w:rFonts w:ascii="Arial" w:hAnsi="Arial" w:cs="Arial"/>
          <w:color w:val="444444"/>
        </w:rPr>
        <w:t> operator.</w:t>
      </w:r>
    </w:p>
    <w:p w:rsidR="0064552C" w:rsidRDefault="0064552C" w:rsidP="0064552C">
      <w:pPr>
        <w:pStyle w:val="NormalWeb"/>
        <w:numPr>
          <w:ilvl w:val="0"/>
          <w:numId w:val="9"/>
        </w:numPr>
        <w:shd w:val="clear" w:color="auto" w:fill="FFFFFF"/>
        <w:ind w:left="0"/>
        <w:rPr>
          <w:rFonts w:ascii="Arial" w:hAnsi="Arial" w:cs="Arial"/>
          <w:color w:val="444444"/>
        </w:rPr>
      </w:pPr>
      <w:r>
        <w:rPr>
          <w:rFonts w:ascii="Arial" w:hAnsi="Arial" w:cs="Arial"/>
          <w:color w:val="444444"/>
        </w:rPr>
        <w:t>The cloning method usually consists of just one line: running a </w:t>
      </w:r>
      <w:r>
        <w:rPr>
          <w:rStyle w:val="CdigoHTML"/>
          <w:rFonts w:ascii="Consolas" w:hAnsi="Consolas"/>
          <w:color w:val="444444"/>
          <w:shd w:val="clear" w:color="auto" w:fill="EEEEEE"/>
        </w:rPr>
        <w:t>new</w:t>
      </w:r>
      <w:r>
        <w:rPr>
          <w:rFonts w:ascii="Arial" w:hAnsi="Arial" w:cs="Arial"/>
          <w:color w:val="444444"/>
        </w:rPr>
        <w:t> operator with the prototypical version of the constructor. Note, that every class must explicitly override the cloning method and use its own class name along with the </w:t>
      </w:r>
      <w:r>
        <w:rPr>
          <w:rStyle w:val="CdigoHTML"/>
          <w:rFonts w:ascii="Consolas" w:hAnsi="Consolas"/>
          <w:color w:val="444444"/>
          <w:shd w:val="clear" w:color="auto" w:fill="EEEEEE"/>
        </w:rPr>
        <w:t>new</w:t>
      </w:r>
      <w:r>
        <w:rPr>
          <w:rFonts w:ascii="Arial" w:hAnsi="Arial" w:cs="Arial"/>
          <w:color w:val="444444"/>
        </w:rPr>
        <w:t> operator. Otherwise, the cloning method may produce an object of a parent class.</w:t>
      </w:r>
    </w:p>
    <w:p w:rsidR="0064552C" w:rsidRDefault="0064552C" w:rsidP="0064552C">
      <w:pPr>
        <w:pStyle w:val="NormalWeb"/>
        <w:numPr>
          <w:ilvl w:val="0"/>
          <w:numId w:val="9"/>
        </w:numPr>
        <w:shd w:val="clear" w:color="auto" w:fill="FFFFFF"/>
        <w:ind w:left="0"/>
        <w:rPr>
          <w:rFonts w:ascii="Arial" w:hAnsi="Arial" w:cs="Arial"/>
          <w:color w:val="444444"/>
        </w:rPr>
      </w:pPr>
      <w:r>
        <w:rPr>
          <w:rFonts w:ascii="Arial" w:hAnsi="Arial" w:cs="Arial"/>
          <w:color w:val="444444"/>
        </w:rPr>
        <w:t>Optionally, create a centralized prototype registry to store a catalog of frequently used prototypes.</w:t>
      </w:r>
    </w:p>
    <w:p w:rsidR="0064552C" w:rsidRDefault="0064552C" w:rsidP="0064552C">
      <w:pPr>
        <w:pStyle w:val="NormalWeb"/>
        <w:shd w:val="clear" w:color="auto" w:fill="FFFFFF"/>
        <w:rPr>
          <w:rFonts w:ascii="Arial" w:hAnsi="Arial" w:cs="Arial"/>
          <w:color w:val="444444"/>
        </w:rPr>
      </w:pPr>
      <w:r>
        <w:rPr>
          <w:rFonts w:ascii="Arial" w:hAnsi="Arial" w:cs="Arial"/>
          <w:color w:val="444444"/>
        </w:rPr>
        <w:t xml:space="preserve">You can implement the registry as a new factory class or put it in the base prototype class with a static method for fetching the prototype. This method should search for a prototype based on search criteria that the client code passes to the method. The criteria might </w:t>
      </w:r>
      <w:proofErr w:type="gramStart"/>
      <w:r>
        <w:rPr>
          <w:rFonts w:ascii="Arial" w:hAnsi="Arial" w:cs="Arial"/>
          <w:color w:val="444444"/>
        </w:rPr>
        <w:t>either be</w:t>
      </w:r>
      <w:proofErr w:type="gramEnd"/>
      <w:r>
        <w:rPr>
          <w:rFonts w:ascii="Arial" w:hAnsi="Arial" w:cs="Arial"/>
          <w:color w:val="444444"/>
        </w:rPr>
        <w:t xml:space="preserve"> a simple string tag or a complex set of search parameters. After the appropriate prototype </w:t>
      </w:r>
      <w:proofErr w:type="gramStart"/>
      <w:r>
        <w:rPr>
          <w:rFonts w:ascii="Arial" w:hAnsi="Arial" w:cs="Arial"/>
          <w:color w:val="444444"/>
        </w:rPr>
        <w:t>is found</w:t>
      </w:r>
      <w:proofErr w:type="gramEnd"/>
      <w:r>
        <w:rPr>
          <w:rFonts w:ascii="Arial" w:hAnsi="Arial" w:cs="Arial"/>
          <w:color w:val="444444"/>
        </w:rPr>
        <w:t>, the registry should clone it and return the copy to the client.</w:t>
      </w:r>
    </w:p>
    <w:p w:rsidR="0064552C" w:rsidRDefault="0064552C" w:rsidP="0064552C">
      <w:pPr>
        <w:pStyle w:val="NormalWeb"/>
        <w:shd w:val="clear" w:color="auto" w:fill="FFFFFF"/>
        <w:rPr>
          <w:rFonts w:ascii="Arial" w:hAnsi="Arial" w:cs="Arial"/>
          <w:color w:val="444444"/>
        </w:rPr>
      </w:pPr>
      <w:r>
        <w:rPr>
          <w:rFonts w:ascii="Arial" w:hAnsi="Arial" w:cs="Arial"/>
          <w:color w:val="444444"/>
        </w:rPr>
        <w:t>Finally, replace the direct calls to the subclasses’ constructors with calls to the factory method of the prototype registry.</w:t>
      </w:r>
    </w:p>
    <w:p w:rsidR="0064552C" w:rsidRDefault="0064552C" w:rsidP="0064552C">
      <w:pPr>
        <w:pStyle w:val="Ttulo2"/>
        <w:shd w:val="clear" w:color="auto" w:fill="FFFFFF"/>
        <w:rPr>
          <w:rFonts w:ascii="Arial" w:hAnsi="Arial" w:cs="Arial"/>
          <w:color w:val="444444"/>
        </w:rPr>
      </w:pPr>
      <w:r>
        <w:rPr>
          <w:rFonts w:ascii="Arial" w:hAnsi="Arial" w:cs="Arial"/>
          <w:color w:val="444444"/>
        </w:rPr>
        <w:t> Pros and Cons</w:t>
      </w:r>
    </w:p>
    <w:p w:rsidR="0064552C" w:rsidRDefault="0064552C" w:rsidP="0064552C">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clone objects without coupling to their concrete classes.</w:t>
      </w:r>
    </w:p>
    <w:p w:rsidR="0064552C" w:rsidRDefault="0064552C" w:rsidP="0064552C">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get rid of repeated initialization code in favor of cloning pre-built prototypes.</w:t>
      </w:r>
    </w:p>
    <w:p w:rsidR="0064552C" w:rsidRDefault="0064552C" w:rsidP="0064552C">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produce complex objects more conveniently.</w:t>
      </w:r>
    </w:p>
    <w:p w:rsidR="0064552C" w:rsidRDefault="0064552C" w:rsidP="0064552C">
      <w:pPr>
        <w:numPr>
          <w:ilvl w:val="0"/>
          <w:numId w:val="10"/>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get an alternative to inheritance when dealing with configuration presets for complex objects.</w:t>
      </w:r>
    </w:p>
    <w:p w:rsidR="0064552C" w:rsidRDefault="0064552C" w:rsidP="0064552C">
      <w:pPr>
        <w:numPr>
          <w:ilvl w:val="0"/>
          <w:numId w:val="11"/>
        </w:numPr>
        <w:shd w:val="clear" w:color="auto" w:fill="FFFFFF"/>
        <w:spacing w:after="0" w:line="240" w:lineRule="auto"/>
        <w:ind w:left="0"/>
        <w:rPr>
          <w:rFonts w:ascii="Arial" w:hAnsi="Arial" w:cs="Arial"/>
          <w:color w:val="444444"/>
        </w:rPr>
      </w:pPr>
      <w:r>
        <w:rPr>
          <w:rFonts w:ascii="Arial" w:hAnsi="Arial" w:cs="Arial"/>
          <w:color w:val="444444"/>
        </w:rPr>
        <w:t> Cloning complex objects that have circular references might be very tricky.</w:t>
      </w:r>
    </w:p>
    <w:p w:rsidR="0064552C" w:rsidRDefault="0064552C" w:rsidP="0064552C">
      <w:pPr>
        <w:pStyle w:val="Ttulo2"/>
        <w:shd w:val="clear" w:color="auto" w:fill="FFFFFF"/>
        <w:rPr>
          <w:rFonts w:ascii="Arial" w:hAnsi="Arial" w:cs="Arial"/>
          <w:color w:val="444444"/>
        </w:rPr>
      </w:pPr>
      <w:r>
        <w:rPr>
          <w:rFonts w:ascii="Arial" w:hAnsi="Arial" w:cs="Arial"/>
          <w:color w:val="444444"/>
        </w:rPr>
        <w:t> Relations with Other Patterns</w:t>
      </w:r>
    </w:p>
    <w:p w:rsidR="0064552C" w:rsidRDefault="0064552C" w:rsidP="0064552C">
      <w:pPr>
        <w:pStyle w:val="NormalWeb"/>
        <w:numPr>
          <w:ilvl w:val="0"/>
          <w:numId w:val="12"/>
        </w:numPr>
        <w:shd w:val="clear" w:color="auto" w:fill="FFFFFF"/>
        <w:ind w:left="0"/>
        <w:rPr>
          <w:rFonts w:ascii="Arial" w:hAnsi="Arial" w:cs="Arial"/>
          <w:color w:val="444444"/>
        </w:rPr>
      </w:pPr>
      <w:r>
        <w:rPr>
          <w:rFonts w:ascii="Arial" w:hAnsi="Arial" w:cs="Arial"/>
          <w:color w:val="444444"/>
        </w:rPr>
        <w:t>Many designs start by using </w:t>
      </w:r>
      <w:hyperlink r:id="rId13" w:history="1">
        <w:r>
          <w:rPr>
            <w:rStyle w:val="Hipervnculo"/>
            <w:rFonts w:ascii="Arial" w:hAnsi="Arial" w:cs="Arial"/>
            <w:b/>
            <w:bCs/>
            <w:color w:val="444444"/>
            <w:u w:val="none"/>
          </w:rPr>
          <w:t>Factory Method</w:t>
        </w:r>
      </w:hyperlink>
      <w:r>
        <w:rPr>
          <w:rFonts w:ascii="Arial" w:hAnsi="Arial" w:cs="Arial"/>
          <w:color w:val="444444"/>
        </w:rPr>
        <w:t> (less complicated and more customizable via subclasses) and evolve toward </w:t>
      </w:r>
      <w:hyperlink r:id="rId14" w:history="1">
        <w:r>
          <w:rPr>
            <w:rStyle w:val="Hipervnculo"/>
            <w:rFonts w:ascii="Arial" w:hAnsi="Arial" w:cs="Arial"/>
            <w:b/>
            <w:bCs/>
            <w:color w:val="444444"/>
            <w:u w:val="none"/>
          </w:rPr>
          <w:t>Abstract Factory</w:t>
        </w:r>
      </w:hyperlink>
      <w:r>
        <w:rPr>
          <w:rFonts w:ascii="Arial" w:hAnsi="Arial" w:cs="Arial"/>
          <w:color w:val="444444"/>
        </w:rPr>
        <w:t>, </w:t>
      </w:r>
      <w:hyperlink r:id="rId15" w:history="1">
        <w:r>
          <w:rPr>
            <w:rStyle w:val="Hipervnculo"/>
            <w:rFonts w:ascii="Arial" w:hAnsi="Arial" w:cs="Arial"/>
            <w:b/>
            <w:bCs/>
            <w:color w:val="444444"/>
            <w:u w:val="none"/>
          </w:rPr>
          <w:t>Prototype</w:t>
        </w:r>
      </w:hyperlink>
      <w:r>
        <w:rPr>
          <w:rFonts w:ascii="Arial" w:hAnsi="Arial" w:cs="Arial"/>
          <w:color w:val="444444"/>
        </w:rPr>
        <w:t>, or </w:t>
      </w:r>
      <w:hyperlink r:id="rId16" w:history="1">
        <w:r>
          <w:rPr>
            <w:rStyle w:val="Hipervnculo"/>
            <w:rFonts w:ascii="Arial" w:hAnsi="Arial" w:cs="Arial"/>
            <w:b/>
            <w:bCs/>
            <w:color w:val="444444"/>
            <w:u w:val="none"/>
          </w:rPr>
          <w:t>Builder</w:t>
        </w:r>
      </w:hyperlink>
      <w:r>
        <w:rPr>
          <w:rFonts w:ascii="Arial" w:hAnsi="Arial" w:cs="Arial"/>
          <w:color w:val="444444"/>
        </w:rPr>
        <w:t> (more flexible, but more complicated).</w:t>
      </w:r>
    </w:p>
    <w:p w:rsidR="0064552C" w:rsidRDefault="0064552C" w:rsidP="0064552C">
      <w:pPr>
        <w:pStyle w:val="NormalWeb"/>
        <w:numPr>
          <w:ilvl w:val="0"/>
          <w:numId w:val="12"/>
        </w:numPr>
        <w:shd w:val="clear" w:color="auto" w:fill="FFFFFF"/>
        <w:ind w:left="0"/>
        <w:rPr>
          <w:rFonts w:ascii="Arial" w:hAnsi="Arial" w:cs="Arial"/>
          <w:color w:val="444444"/>
        </w:rPr>
      </w:pPr>
      <w:hyperlink r:id="rId17" w:history="1">
        <w:r>
          <w:rPr>
            <w:rStyle w:val="Hipervnculo"/>
            <w:rFonts w:ascii="Arial" w:hAnsi="Arial" w:cs="Arial"/>
            <w:b/>
            <w:bCs/>
            <w:color w:val="444444"/>
            <w:u w:val="none"/>
          </w:rPr>
          <w:t>Abstract Factory</w:t>
        </w:r>
      </w:hyperlink>
      <w:r>
        <w:rPr>
          <w:rFonts w:ascii="Arial" w:hAnsi="Arial" w:cs="Arial"/>
          <w:color w:val="444444"/>
        </w:rPr>
        <w:t xml:space="preserve"> classes </w:t>
      </w:r>
      <w:proofErr w:type="gramStart"/>
      <w:r>
        <w:rPr>
          <w:rFonts w:ascii="Arial" w:hAnsi="Arial" w:cs="Arial"/>
          <w:color w:val="444444"/>
        </w:rPr>
        <w:t>are often based</w:t>
      </w:r>
      <w:proofErr w:type="gramEnd"/>
      <w:r>
        <w:rPr>
          <w:rFonts w:ascii="Arial" w:hAnsi="Arial" w:cs="Arial"/>
          <w:color w:val="444444"/>
        </w:rPr>
        <w:t xml:space="preserve"> on a set of </w:t>
      </w:r>
      <w:hyperlink r:id="rId18" w:history="1">
        <w:r>
          <w:rPr>
            <w:rStyle w:val="Hipervnculo"/>
            <w:rFonts w:ascii="Arial" w:hAnsi="Arial" w:cs="Arial"/>
            <w:b/>
            <w:bCs/>
            <w:color w:val="444444"/>
            <w:u w:val="none"/>
          </w:rPr>
          <w:t>Factory Methods</w:t>
        </w:r>
      </w:hyperlink>
      <w:r>
        <w:rPr>
          <w:rFonts w:ascii="Arial" w:hAnsi="Arial" w:cs="Arial"/>
          <w:color w:val="444444"/>
        </w:rPr>
        <w:t>, but you can also use </w:t>
      </w:r>
      <w:hyperlink r:id="rId19" w:history="1">
        <w:r>
          <w:rPr>
            <w:rStyle w:val="Hipervnculo"/>
            <w:rFonts w:ascii="Arial" w:hAnsi="Arial" w:cs="Arial"/>
            <w:b/>
            <w:bCs/>
            <w:color w:val="444444"/>
            <w:u w:val="none"/>
          </w:rPr>
          <w:t>Prototype</w:t>
        </w:r>
      </w:hyperlink>
      <w:r>
        <w:rPr>
          <w:rFonts w:ascii="Arial" w:hAnsi="Arial" w:cs="Arial"/>
          <w:color w:val="444444"/>
        </w:rPr>
        <w:t> to compose the methods on these classes.</w:t>
      </w:r>
    </w:p>
    <w:p w:rsidR="0064552C" w:rsidRDefault="0064552C" w:rsidP="0064552C">
      <w:pPr>
        <w:pStyle w:val="NormalWeb"/>
        <w:numPr>
          <w:ilvl w:val="0"/>
          <w:numId w:val="12"/>
        </w:numPr>
        <w:shd w:val="clear" w:color="auto" w:fill="FFFFFF"/>
        <w:ind w:left="0"/>
        <w:rPr>
          <w:rFonts w:ascii="Arial" w:hAnsi="Arial" w:cs="Arial"/>
          <w:color w:val="444444"/>
        </w:rPr>
      </w:pPr>
      <w:hyperlink r:id="rId20" w:history="1">
        <w:r>
          <w:rPr>
            <w:rStyle w:val="Hipervnculo"/>
            <w:rFonts w:ascii="Arial" w:hAnsi="Arial" w:cs="Arial"/>
            <w:b/>
            <w:bCs/>
            <w:color w:val="444444"/>
            <w:u w:val="none"/>
          </w:rPr>
          <w:t>Prototype</w:t>
        </w:r>
      </w:hyperlink>
      <w:r>
        <w:rPr>
          <w:rFonts w:ascii="Arial" w:hAnsi="Arial" w:cs="Arial"/>
          <w:color w:val="444444"/>
        </w:rPr>
        <w:t> can help when you need to save copies of </w:t>
      </w:r>
      <w:hyperlink r:id="rId21" w:history="1">
        <w:r>
          <w:rPr>
            <w:rStyle w:val="Hipervnculo"/>
            <w:rFonts w:ascii="Arial" w:hAnsi="Arial" w:cs="Arial"/>
            <w:b/>
            <w:bCs/>
            <w:color w:val="444444"/>
            <w:u w:val="none"/>
          </w:rPr>
          <w:t>Commands</w:t>
        </w:r>
      </w:hyperlink>
      <w:r>
        <w:rPr>
          <w:rFonts w:ascii="Arial" w:hAnsi="Arial" w:cs="Arial"/>
          <w:color w:val="444444"/>
        </w:rPr>
        <w:t> into history.</w:t>
      </w:r>
    </w:p>
    <w:p w:rsidR="0064552C" w:rsidRDefault="0064552C" w:rsidP="0064552C">
      <w:pPr>
        <w:pStyle w:val="NormalWeb"/>
        <w:numPr>
          <w:ilvl w:val="0"/>
          <w:numId w:val="12"/>
        </w:numPr>
        <w:shd w:val="clear" w:color="auto" w:fill="FFFFFF"/>
        <w:ind w:left="0"/>
        <w:rPr>
          <w:rFonts w:ascii="Arial" w:hAnsi="Arial" w:cs="Arial"/>
          <w:color w:val="444444"/>
        </w:rPr>
      </w:pPr>
      <w:r>
        <w:rPr>
          <w:rFonts w:ascii="Arial" w:hAnsi="Arial" w:cs="Arial"/>
          <w:color w:val="444444"/>
        </w:rPr>
        <w:t>Designs that make heavy use of </w:t>
      </w:r>
      <w:hyperlink r:id="rId22" w:history="1">
        <w:r>
          <w:rPr>
            <w:rStyle w:val="Hipervnculo"/>
            <w:rFonts w:ascii="Arial" w:hAnsi="Arial" w:cs="Arial"/>
            <w:b/>
            <w:bCs/>
            <w:color w:val="444444"/>
            <w:u w:val="none"/>
          </w:rPr>
          <w:t>Composite</w:t>
        </w:r>
      </w:hyperlink>
      <w:r>
        <w:rPr>
          <w:rFonts w:ascii="Arial" w:hAnsi="Arial" w:cs="Arial"/>
          <w:color w:val="444444"/>
        </w:rPr>
        <w:t> and </w:t>
      </w:r>
      <w:hyperlink r:id="rId23" w:history="1">
        <w:r>
          <w:rPr>
            <w:rStyle w:val="Hipervnculo"/>
            <w:rFonts w:ascii="Arial" w:hAnsi="Arial" w:cs="Arial"/>
            <w:b/>
            <w:bCs/>
            <w:color w:val="444444"/>
            <w:u w:val="none"/>
          </w:rPr>
          <w:t>Decorator</w:t>
        </w:r>
      </w:hyperlink>
      <w:r>
        <w:rPr>
          <w:rFonts w:ascii="Arial" w:hAnsi="Arial" w:cs="Arial"/>
          <w:color w:val="444444"/>
        </w:rPr>
        <w:t> can often benefit from using </w:t>
      </w:r>
      <w:hyperlink r:id="rId24" w:history="1">
        <w:r>
          <w:rPr>
            <w:rStyle w:val="Hipervnculo"/>
            <w:rFonts w:ascii="Arial" w:hAnsi="Arial" w:cs="Arial"/>
            <w:b/>
            <w:bCs/>
            <w:color w:val="444444"/>
            <w:u w:val="none"/>
          </w:rPr>
          <w:t>Prototype</w:t>
        </w:r>
      </w:hyperlink>
      <w:r>
        <w:rPr>
          <w:rFonts w:ascii="Arial" w:hAnsi="Arial" w:cs="Arial"/>
          <w:color w:val="444444"/>
        </w:rPr>
        <w:t>. Applying the pattern lets you clone complex structures instead of re-constructing them from scratch.</w:t>
      </w:r>
    </w:p>
    <w:p w:rsidR="0064552C" w:rsidRDefault="0064552C" w:rsidP="0064552C">
      <w:pPr>
        <w:pStyle w:val="NormalWeb"/>
        <w:numPr>
          <w:ilvl w:val="0"/>
          <w:numId w:val="12"/>
        </w:numPr>
        <w:shd w:val="clear" w:color="auto" w:fill="FFFFFF"/>
        <w:ind w:left="0"/>
        <w:rPr>
          <w:rFonts w:ascii="Arial" w:hAnsi="Arial" w:cs="Arial"/>
          <w:color w:val="444444"/>
        </w:rPr>
      </w:pPr>
      <w:hyperlink r:id="rId25" w:history="1">
        <w:r>
          <w:rPr>
            <w:rStyle w:val="Hipervnculo"/>
            <w:rFonts w:ascii="Arial" w:hAnsi="Arial" w:cs="Arial"/>
            <w:b/>
            <w:bCs/>
            <w:color w:val="444444"/>
            <w:u w:val="none"/>
          </w:rPr>
          <w:t>Prototype</w:t>
        </w:r>
      </w:hyperlink>
      <w:r>
        <w:rPr>
          <w:rFonts w:ascii="Arial" w:hAnsi="Arial" w:cs="Arial"/>
          <w:color w:val="444444"/>
        </w:rPr>
        <w:t> </w:t>
      </w:r>
      <w:proofErr w:type="gramStart"/>
      <w:r>
        <w:rPr>
          <w:rFonts w:ascii="Arial" w:hAnsi="Arial" w:cs="Arial"/>
          <w:color w:val="444444"/>
        </w:rPr>
        <w:t>isn’t</w:t>
      </w:r>
      <w:proofErr w:type="gramEnd"/>
      <w:r>
        <w:rPr>
          <w:rFonts w:ascii="Arial" w:hAnsi="Arial" w:cs="Arial"/>
          <w:color w:val="444444"/>
        </w:rPr>
        <w:t xml:space="preserve"> based on inheritance, so it doesn’t have its drawbacks. On the other hand, </w:t>
      </w:r>
      <w:r>
        <w:rPr>
          <w:rStyle w:val="nfasis"/>
          <w:rFonts w:ascii="Arial" w:hAnsi="Arial" w:cs="Arial"/>
          <w:color w:val="444444"/>
        </w:rPr>
        <w:t>Prototype</w:t>
      </w:r>
      <w:r>
        <w:rPr>
          <w:rFonts w:ascii="Arial" w:hAnsi="Arial" w:cs="Arial"/>
          <w:color w:val="444444"/>
        </w:rPr>
        <w:t> requires a complicated initialization of the cloned object. </w:t>
      </w:r>
      <w:hyperlink r:id="rId26" w:history="1">
        <w:r>
          <w:rPr>
            <w:rStyle w:val="Hipervnculo"/>
            <w:rFonts w:ascii="Arial" w:hAnsi="Arial" w:cs="Arial"/>
            <w:b/>
            <w:bCs/>
            <w:color w:val="444444"/>
            <w:u w:val="none"/>
          </w:rPr>
          <w:t>Factory Method</w:t>
        </w:r>
      </w:hyperlink>
      <w:r>
        <w:rPr>
          <w:rFonts w:ascii="Arial" w:hAnsi="Arial" w:cs="Arial"/>
          <w:color w:val="444444"/>
        </w:rPr>
        <w:t xml:space="preserve"> is based on inheritance but </w:t>
      </w:r>
      <w:proofErr w:type="gramStart"/>
      <w:r>
        <w:rPr>
          <w:rFonts w:ascii="Arial" w:hAnsi="Arial" w:cs="Arial"/>
          <w:color w:val="444444"/>
        </w:rPr>
        <w:t>doesn’t</w:t>
      </w:r>
      <w:proofErr w:type="gramEnd"/>
      <w:r>
        <w:rPr>
          <w:rFonts w:ascii="Arial" w:hAnsi="Arial" w:cs="Arial"/>
          <w:color w:val="444444"/>
        </w:rPr>
        <w:t xml:space="preserve"> require an initialization step.</w:t>
      </w:r>
    </w:p>
    <w:p w:rsidR="0064552C" w:rsidRDefault="0064552C" w:rsidP="0064552C">
      <w:pPr>
        <w:pStyle w:val="NormalWeb"/>
        <w:numPr>
          <w:ilvl w:val="0"/>
          <w:numId w:val="12"/>
        </w:numPr>
        <w:shd w:val="clear" w:color="auto" w:fill="FFFFFF"/>
        <w:ind w:left="0"/>
        <w:rPr>
          <w:rFonts w:ascii="Arial" w:hAnsi="Arial" w:cs="Arial"/>
          <w:color w:val="444444"/>
        </w:rPr>
      </w:pPr>
      <w:r>
        <w:rPr>
          <w:rFonts w:ascii="Arial" w:hAnsi="Arial" w:cs="Arial"/>
          <w:color w:val="444444"/>
        </w:rPr>
        <w:t>Sometimes </w:t>
      </w:r>
      <w:hyperlink r:id="rId27" w:history="1">
        <w:r>
          <w:rPr>
            <w:rStyle w:val="Hipervnculo"/>
            <w:rFonts w:ascii="Arial" w:hAnsi="Arial" w:cs="Arial"/>
            <w:b/>
            <w:bCs/>
            <w:color w:val="444444"/>
            <w:u w:val="none"/>
          </w:rPr>
          <w:t>Prototype</w:t>
        </w:r>
      </w:hyperlink>
      <w:r>
        <w:rPr>
          <w:rFonts w:ascii="Arial" w:hAnsi="Arial" w:cs="Arial"/>
          <w:color w:val="444444"/>
        </w:rPr>
        <w:t> can be a simpler alternative to </w:t>
      </w:r>
      <w:hyperlink r:id="rId28" w:history="1">
        <w:r>
          <w:rPr>
            <w:rStyle w:val="Hipervnculo"/>
            <w:rFonts w:ascii="Arial" w:hAnsi="Arial" w:cs="Arial"/>
            <w:b/>
            <w:bCs/>
            <w:color w:val="444444"/>
            <w:u w:val="none"/>
          </w:rPr>
          <w:t>Memento</w:t>
        </w:r>
      </w:hyperlink>
      <w:r>
        <w:rPr>
          <w:rFonts w:ascii="Arial" w:hAnsi="Arial" w:cs="Arial"/>
          <w:color w:val="444444"/>
        </w:rPr>
        <w:t xml:space="preserve">. This works if the object, the state of which you want to store in the history, is </w:t>
      </w:r>
      <w:proofErr w:type="gramStart"/>
      <w:r>
        <w:rPr>
          <w:rFonts w:ascii="Arial" w:hAnsi="Arial" w:cs="Arial"/>
          <w:color w:val="444444"/>
        </w:rPr>
        <w:t>fairly straightforward</w:t>
      </w:r>
      <w:proofErr w:type="gramEnd"/>
      <w:r>
        <w:rPr>
          <w:rFonts w:ascii="Arial" w:hAnsi="Arial" w:cs="Arial"/>
          <w:color w:val="444444"/>
        </w:rPr>
        <w:t xml:space="preserve"> and doesn’t have links to external resources, or the links are easy to re-establish.</w:t>
      </w:r>
    </w:p>
    <w:p w:rsidR="0064552C" w:rsidRDefault="0064552C" w:rsidP="0064552C">
      <w:pPr>
        <w:pStyle w:val="NormalWeb"/>
        <w:numPr>
          <w:ilvl w:val="0"/>
          <w:numId w:val="12"/>
        </w:numPr>
        <w:shd w:val="clear" w:color="auto" w:fill="FFFFFF"/>
        <w:ind w:left="0"/>
        <w:rPr>
          <w:rFonts w:ascii="Arial" w:hAnsi="Arial" w:cs="Arial"/>
          <w:color w:val="444444"/>
        </w:rPr>
      </w:pPr>
      <w:hyperlink r:id="rId29" w:history="1">
        <w:r>
          <w:rPr>
            <w:rStyle w:val="Hipervnculo"/>
            <w:rFonts w:ascii="Arial" w:hAnsi="Arial" w:cs="Arial"/>
            <w:b/>
            <w:bCs/>
            <w:color w:val="444444"/>
            <w:u w:val="none"/>
          </w:rPr>
          <w:t>Abstract Factories</w:t>
        </w:r>
      </w:hyperlink>
      <w:r>
        <w:rPr>
          <w:rFonts w:ascii="Arial" w:hAnsi="Arial" w:cs="Arial"/>
          <w:color w:val="444444"/>
        </w:rPr>
        <w:t>, </w:t>
      </w:r>
      <w:hyperlink r:id="rId30" w:history="1">
        <w:r>
          <w:rPr>
            <w:rStyle w:val="Hipervnculo"/>
            <w:rFonts w:ascii="Arial" w:hAnsi="Arial" w:cs="Arial"/>
            <w:b/>
            <w:bCs/>
            <w:color w:val="444444"/>
            <w:u w:val="none"/>
          </w:rPr>
          <w:t>Builders</w:t>
        </w:r>
      </w:hyperlink>
      <w:r>
        <w:rPr>
          <w:rFonts w:ascii="Arial" w:hAnsi="Arial" w:cs="Arial"/>
          <w:color w:val="444444"/>
        </w:rPr>
        <w:t> and </w:t>
      </w:r>
      <w:hyperlink r:id="rId31" w:history="1">
        <w:r>
          <w:rPr>
            <w:rStyle w:val="Hipervnculo"/>
            <w:rFonts w:ascii="Arial" w:hAnsi="Arial" w:cs="Arial"/>
            <w:b/>
            <w:bCs/>
            <w:color w:val="444444"/>
            <w:u w:val="none"/>
          </w:rPr>
          <w:t>Prototypes</w:t>
        </w:r>
      </w:hyperlink>
      <w:r>
        <w:rPr>
          <w:rFonts w:ascii="Arial" w:hAnsi="Arial" w:cs="Arial"/>
          <w:color w:val="444444"/>
        </w:rPr>
        <w:t> </w:t>
      </w:r>
      <w:proofErr w:type="gramStart"/>
      <w:r>
        <w:rPr>
          <w:rFonts w:ascii="Arial" w:hAnsi="Arial" w:cs="Arial"/>
          <w:color w:val="444444"/>
        </w:rPr>
        <w:t>can all be implemented</w:t>
      </w:r>
      <w:proofErr w:type="gramEnd"/>
      <w:r>
        <w:rPr>
          <w:rFonts w:ascii="Arial" w:hAnsi="Arial" w:cs="Arial"/>
          <w:color w:val="444444"/>
        </w:rPr>
        <w:t xml:space="preserve"> as </w:t>
      </w:r>
      <w:hyperlink r:id="rId32" w:history="1">
        <w:r>
          <w:rPr>
            <w:rStyle w:val="Hipervnculo"/>
            <w:rFonts w:ascii="Arial" w:hAnsi="Arial" w:cs="Arial"/>
            <w:b/>
            <w:bCs/>
            <w:color w:val="444444"/>
            <w:u w:val="none"/>
          </w:rPr>
          <w:t>Singletons</w:t>
        </w:r>
      </w:hyperlink>
      <w:r>
        <w:rPr>
          <w:rFonts w:ascii="Arial" w:hAnsi="Arial" w:cs="Arial"/>
          <w:color w:val="444444"/>
        </w:rPr>
        <w:t>.</w:t>
      </w:r>
    </w:p>
    <w:p w:rsidR="0053623C" w:rsidRPr="0064552C" w:rsidRDefault="0053623C" w:rsidP="0064552C">
      <w:bookmarkStart w:id="0" w:name="_GoBack"/>
      <w:bookmarkEnd w:id="0"/>
    </w:p>
    <w:sectPr w:rsidR="0053623C" w:rsidRPr="00645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389"/>
    <w:multiLevelType w:val="multilevel"/>
    <w:tmpl w:val="E8C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B4907"/>
    <w:multiLevelType w:val="multilevel"/>
    <w:tmpl w:val="A0C2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40D51"/>
    <w:multiLevelType w:val="multilevel"/>
    <w:tmpl w:val="3FC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B0397"/>
    <w:multiLevelType w:val="multilevel"/>
    <w:tmpl w:val="C50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1D9"/>
    <w:multiLevelType w:val="multilevel"/>
    <w:tmpl w:val="E886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C04A9"/>
    <w:multiLevelType w:val="multilevel"/>
    <w:tmpl w:val="DF68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076B6"/>
    <w:multiLevelType w:val="multilevel"/>
    <w:tmpl w:val="FA2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9199D"/>
    <w:multiLevelType w:val="multilevel"/>
    <w:tmpl w:val="9786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E22C8"/>
    <w:multiLevelType w:val="multilevel"/>
    <w:tmpl w:val="2C6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06F3B"/>
    <w:multiLevelType w:val="multilevel"/>
    <w:tmpl w:val="130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B6BB4"/>
    <w:multiLevelType w:val="multilevel"/>
    <w:tmpl w:val="533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25A0D"/>
    <w:multiLevelType w:val="multilevel"/>
    <w:tmpl w:val="C87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5"/>
  </w:num>
  <w:num w:numId="8">
    <w:abstractNumId w:val="9"/>
  </w:num>
  <w:num w:numId="9">
    <w:abstractNumId w:val="8"/>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AB"/>
    <w:rsid w:val="0053623C"/>
    <w:rsid w:val="0064552C"/>
    <w:rsid w:val="006547DB"/>
    <w:rsid w:val="009A10B5"/>
    <w:rsid w:val="00CE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7E392-AD22-482C-91B0-FE52413D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54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54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654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7D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547DB"/>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6547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47D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547DB"/>
    <w:rPr>
      <w:b/>
      <w:bCs/>
    </w:rPr>
  </w:style>
  <w:style w:type="character" w:styleId="Hipervnculo">
    <w:name w:val="Hyperlink"/>
    <w:basedOn w:val="Fuentedeprrafopredeter"/>
    <w:uiPriority w:val="99"/>
    <w:semiHidden/>
    <w:unhideWhenUsed/>
    <w:rsid w:val="006547DB"/>
    <w:rPr>
      <w:color w:val="0000FF"/>
      <w:u w:val="single"/>
    </w:rPr>
  </w:style>
  <w:style w:type="character" w:styleId="CdigoHTML">
    <w:name w:val="HTML Code"/>
    <w:basedOn w:val="Fuentedeprrafopredeter"/>
    <w:uiPriority w:val="99"/>
    <w:semiHidden/>
    <w:unhideWhenUsed/>
    <w:rsid w:val="006547DB"/>
    <w:rPr>
      <w:rFonts w:ascii="Courier New" w:eastAsia="Times New Roman" w:hAnsi="Courier New" w:cs="Courier New"/>
      <w:sz w:val="20"/>
      <w:szCs w:val="20"/>
    </w:rPr>
  </w:style>
  <w:style w:type="character" w:styleId="nfasis">
    <w:name w:val="Emphasis"/>
    <w:basedOn w:val="Fuentedeprrafopredeter"/>
    <w:uiPriority w:val="20"/>
    <w:qFormat/>
    <w:rsid w:val="006547DB"/>
    <w:rPr>
      <w:i/>
      <w:iCs/>
    </w:rPr>
  </w:style>
  <w:style w:type="paragraph" w:styleId="HTMLconformatoprevio">
    <w:name w:val="HTML Preformatted"/>
    <w:basedOn w:val="Normal"/>
    <w:link w:val="HTMLconformatoprevioCar"/>
    <w:uiPriority w:val="99"/>
    <w:semiHidden/>
    <w:unhideWhenUsed/>
    <w:rsid w:val="0065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47DB"/>
    <w:rPr>
      <w:rFonts w:ascii="Courier New" w:eastAsia="Times New Roman" w:hAnsi="Courier New" w:cs="Courier New"/>
      <w:sz w:val="20"/>
      <w:szCs w:val="20"/>
    </w:rPr>
  </w:style>
  <w:style w:type="character" w:customStyle="1" w:styleId="cm-doc">
    <w:name w:val="cm-doc"/>
    <w:basedOn w:val="Fuentedeprrafopredeter"/>
    <w:rsid w:val="006547DB"/>
  </w:style>
  <w:style w:type="character" w:customStyle="1" w:styleId="cm-keyword">
    <w:name w:val="cm-keyword"/>
    <w:basedOn w:val="Fuentedeprrafopredeter"/>
    <w:rsid w:val="006547DB"/>
  </w:style>
  <w:style w:type="character" w:customStyle="1" w:styleId="cm-def1">
    <w:name w:val="cm-def1"/>
    <w:basedOn w:val="Fuentedeprrafopredeter"/>
    <w:rsid w:val="006547DB"/>
  </w:style>
  <w:style w:type="character" w:customStyle="1" w:styleId="cm-def3">
    <w:name w:val="cm-def3"/>
    <w:basedOn w:val="Fuentedeprrafopredeter"/>
    <w:rsid w:val="006547DB"/>
  </w:style>
  <w:style w:type="character" w:customStyle="1" w:styleId="cm-bracket">
    <w:name w:val="cm-bracket"/>
    <w:basedOn w:val="Fuentedeprrafopredeter"/>
    <w:rsid w:val="006547DB"/>
  </w:style>
  <w:style w:type="character" w:customStyle="1" w:styleId="cm-variable">
    <w:name w:val="cm-variable"/>
    <w:basedOn w:val="Fuentedeprrafopredeter"/>
    <w:rsid w:val="006547DB"/>
  </w:style>
  <w:style w:type="character" w:customStyle="1" w:styleId="cm-comment">
    <w:name w:val="cm-comment"/>
    <w:basedOn w:val="Fuentedeprrafopredeter"/>
    <w:rsid w:val="006547DB"/>
  </w:style>
  <w:style w:type="character" w:customStyle="1" w:styleId="cm-atom">
    <w:name w:val="cm-atom"/>
    <w:basedOn w:val="Fuentedeprrafopredeter"/>
    <w:rsid w:val="006547DB"/>
  </w:style>
  <w:style w:type="character" w:customStyle="1" w:styleId="cm-operator">
    <w:name w:val="cm-operator"/>
    <w:basedOn w:val="Fuentedeprrafopredeter"/>
    <w:rsid w:val="006547DB"/>
  </w:style>
  <w:style w:type="character" w:customStyle="1" w:styleId="cm-def2">
    <w:name w:val="cm-def2"/>
    <w:basedOn w:val="Fuentedeprrafopredeter"/>
    <w:rsid w:val="006547DB"/>
  </w:style>
  <w:style w:type="character" w:customStyle="1" w:styleId="cm-number">
    <w:name w:val="cm-number"/>
    <w:basedOn w:val="Fuentedeprrafopredeter"/>
    <w:rsid w:val="0065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460">
      <w:bodyDiv w:val="1"/>
      <w:marLeft w:val="0"/>
      <w:marRight w:val="0"/>
      <w:marTop w:val="0"/>
      <w:marBottom w:val="0"/>
      <w:divBdr>
        <w:top w:val="none" w:sz="0" w:space="0" w:color="auto"/>
        <w:left w:val="none" w:sz="0" w:space="0" w:color="auto"/>
        <w:bottom w:val="none" w:sz="0" w:space="0" w:color="auto"/>
        <w:right w:val="none" w:sz="0" w:space="0" w:color="auto"/>
      </w:divBdr>
      <w:divsChild>
        <w:div w:id="1935244776">
          <w:marLeft w:val="0"/>
          <w:marRight w:val="0"/>
          <w:marTop w:val="0"/>
          <w:marBottom w:val="0"/>
          <w:divBdr>
            <w:top w:val="none" w:sz="0" w:space="0" w:color="auto"/>
            <w:left w:val="none" w:sz="0" w:space="0" w:color="auto"/>
            <w:bottom w:val="none" w:sz="0" w:space="0" w:color="auto"/>
            <w:right w:val="none" w:sz="0" w:space="0" w:color="auto"/>
          </w:divBdr>
          <w:divsChild>
            <w:div w:id="454763386">
              <w:marLeft w:val="0"/>
              <w:marRight w:val="0"/>
              <w:marTop w:val="0"/>
              <w:marBottom w:val="0"/>
              <w:divBdr>
                <w:top w:val="none" w:sz="0" w:space="0" w:color="auto"/>
                <w:left w:val="none" w:sz="0" w:space="0" w:color="auto"/>
                <w:bottom w:val="none" w:sz="0" w:space="0" w:color="auto"/>
                <w:right w:val="none" w:sz="0" w:space="0" w:color="auto"/>
              </w:divBdr>
              <w:divsChild>
                <w:div w:id="1094864148">
                  <w:marLeft w:val="0"/>
                  <w:marRight w:val="0"/>
                  <w:marTop w:val="0"/>
                  <w:marBottom w:val="0"/>
                  <w:divBdr>
                    <w:top w:val="none" w:sz="0" w:space="0" w:color="auto"/>
                    <w:left w:val="none" w:sz="0" w:space="0" w:color="auto"/>
                    <w:bottom w:val="none" w:sz="0" w:space="0" w:color="auto"/>
                    <w:right w:val="none" w:sz="0" w:space="0" w:color="auto"/>
                  </w:divBdr>
                </w:div>
              </w:divsChild>
            </w:div>
            <w:div w:id="1849784233">
              <w:marLeft w:val="0"/>
              <w:marRight w:val="0"/>
              <w:marTop w:val="0"/>
              <w:marBottom w:val="0"/>
              <w:divBdr>
                <w:top w:val="none" w:sz="0" w:space="0" w:color="auto"/>
                <w:left w:val="none" w:sz="0" w:space="0" w:color="auto"/>
                <w:bottom w:val="none" w:sz="0" w:space="0" w:color="auto"/>
                <w:right w:val="none" w:sz="0" w:space="0" w:color="auto"/>
              </w:divBdr>
              <w:divsChild>
                <w:div w:id="1869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54">
          <w:marLeft w:val="0"/>
          <w:marRight w:val="0"/>
          <w:marTop w:val="0"/>
          <w:marBottom w:val="0"/>
          <w:divBdr>
            <w:top w:val="none" w:sz="0" w:space="0" w:color="auto"/>
            <w:left w:val="none" w:sz="0" w:space="0" w:color="auto"/>
            <w:bottom w:val="none" w:sz="0" w:space="0" w:color="auto"/>
            <w:right w:val="none" w:sz="0" w:space="0" w:color="auto"/>
          </w:divBdr>
          <w:divsChild>
            <w:div w:id="1751391976">
              <w:marLeft w:val="0"/>
              <w:marRight w:val="0"/>
              <w:marTop w:val="0"/>
              <w:marBottom w:val="0"/>
              <w:divBdr>
                <w:top w:val="none" w:sz="0" w:space="0" w:color="auto"/>
                <w:left w:val="none" w:sz="0" w:space="0" w:color="auto"/>
                <w:bottom w:val="none" w:sz="0" w:space="0" w:color="auto"/>
                <w:right w:val="none" w:sz="0" w:space="0" w:color="auto"/>
              </w:divBdr>
            </w:div>
            <w:div w:id="1009675974">
              <w:marLeft w:val="0"/>
              <w:marRight w:val="0"/>
              <w:marTop w:val="0"/>
              <w:marBottom w:val="0"/>
              <w:divBdr>
                <w:top w:val="none" w:sz="0" w:space="0" w:color="auto"/>
                <w:left w:val="none" w:sz="0" w:space="0" w:color="auto"/>
                <w:bottom w:val="dotted" w:sz="6" w:space="0" w:color="EEEEEE"/>
                <w:right w:val="none" w:sz="0" w:space="0" w:color="auto"/>
              </w:divBdr>
            </w:div>
            <w:div w:id="1293098635">
              <w:marLeft w:val="0"/>
              <w:marRight w:val="0"/>
              <w:marTop w:val="0"/>
              <w:marBottom w:val="0"/>
              <w:divBdr>
                <w:top w:val="none" w:sz="0" w:space="0" w:color="auto"/>
                <w:left w:val="none" w:sz="0" w:space="0" w:color="auto"/>
                <w:bottom w:val="none" w:sz="0" w:space="0" w:color="auto"/>
                <w:right w:val="none" w:sz="0" w:space="0" w:color="auto"/>
              </w:divBdr>
            </w:div>
            <w:div w:id="1053387590">
              <w:marLeft w:val="0"/>
              <w:marRight w:val="0"/>
              <w:marTop w:val="0"/>
              <w:marBottom w:val="0"/>
              <w:divBdr>
                <w:top w:val="none" w:sz="0" w:space="0" w:color="auto"/>
                <w:left w:val="none" w:sz="0" w:space="0" w:color="auto"/>
                <w:bottom w:val="none" w:sz="0" w:space="0" w:color="auto"/>
                <w:right w:val="none" w:sz="0" w:space="0" w:color="auto"/>
              </w:divBdr>
            </w:div>
          </w:divsChild>
        </w:div>
        <w:div w:id="308363934">
          <w:marLeft w:val="-225"/>
          <w:marRight w:val="-225"/>
          <w:marTop w:val="0"/>
          <w:marBottom w:val="0"/>
          <w:divBdr>
            <w:top w:val="none" w:sz="0" w:space="0" w:color="auto"/>
            <w:left w:val="none" w:sz="0" w:space="0" w:color="auto"/>
            <w:bottom w:val="none" w:sz="0" w:space="0" w:color="auto"/>
            <w:right w:val="none" w:sz="0" w:space="0" w:color="auto"/>
          </w:divBdr>
          <w:divsChild>
            <w:div w:id="1424571140">
              <w:marLeft w:val="0"/>
              <w:marRight w:val="0"/>
              <w:marTop w:val="0"/>
              <w:marBottom w:val="0"/>
              <w:divBdr>
                <w:top w:val="none" w:sz="0" w:space="0" w:color="auto"/>
                <w:left w:val="none" w:sz="0" w:space="0" w:color="auto"/>
                <w:bottom w:val="none" w:sz="0" w:space="0" w:color="auto"/>
                <w:right w:val="none" w:sz="0" w:space="0" w:color="auto"/>
              </w:divBdr>
            </w:div>
            <w:div w:id="1526943973">
              <w:marLeft w:val="0"/>
              <w:marRight w:val="0"/>
              <w:marTop w:val="0"/>
              <w:marBottom w:val="0"/>
              <w:divBdr>
                <w:top w:val="none" w:sz="0" w:space="0" w:color="auto"/>
                <w:left w:val="none" w:sz="0" w:space="0" w:color="auto"/>
                <w:bottom w:val="none" w:sz="0" w:space="0" w:color="auto"/>
                <w:right w:val="none" w:sz="0" w:space="0" w:color="auto"/>
              </w:divBdr>
            </w:div>
          </w:divsChild>
        </w:div>
        <w:div w:id="1776636690">
          <w:marLeft w:val="0"/>
          <w:marRight w:val="0"/>
          <w:marTop w:val="600"/>
          <w:marBottom w:val="0"/>
          <w:divBdr>
            <w:top w:val="none" w:sz="0" w:space="0" w:color="auto"/>
            <w:left w:val="none" w:sz="0" w:space="0" w:color="auto"/>
            <w:bottom w:val="none" w:sz="0" w:space="0" w:color="auto"/>
            <w:right w:val="none" w:sz="0" w:space="0" w:color="auto"/>
          </w:divBdr>
        </w:div>
      </w:divsChild>
    </w:div>
    <w:div w:id="1370834127">
      <w:bodyDiv w:val="1"/>
      <w:marLeft w:val="0"/>
      <w:marRight w:val="0"/>
      <w:marTop w:val="0"/>
      <w:marBottom w:val="0"/>
      <w:divBdr>
        <w:top w:val="none" w:sz="0" w:space="0" w:color="auto"/>
        <w:left w:val="none" w:sz="0" w:space="0" w:color="auto"/>
        <w:bottom w:val="none" w:sz="0" w:space="0" w:color="auto"/>
        <w:right w:val="none" w:sz="0" w:space="0" w:color="auto"/>
      </w:divBdr>
      <w:divsChild>
        <w:div w:id="878934523">
          <w:marLeft w:val="0"/>
          <w:marRight w:val="0"/>
          <w:marTop w:val="0"/>
          <w:marBottom w:val="0"/>
          <w:divBdr>
            <w:top w:val="none" w:sz="0" w:space="0" w:color="auto"/>
            <w:left w:val="none" w:sz="0" w:space="0" w:color="auto"/>
            <w:bottom w:val="none" w:sz="0" w:space="0" w:color="auto"/>
            <w:right w:val="none" w:sz="0" w:space="0" w:color="auto"/>
          </w:divBdr>
          <w:divsChild>
            <w:div w:id="639262255">
              <w:marLeft w:val="0"/>
              <w:marRight w:val="0"/>
              <w:marTop w:val="0"/>
              <w:marBottom w:val="0"/>
              <w:divBdr>
                <w:top w:val="none" w:sz="0" w:space="0" w:color="auto"/>
                <w:left w:val="none" w:sz="0" w:space="0" w:color="auto"/>
                <w:bottom w:val="none" w:sz="0" w:space="0" w:color="auto"/>
                <w:right w:val="none" w:sz="0" w:space="0" w:color="auto"/>
              </w:divBdr>
              <w:divsChild>
                <w:div w:id="1003897808">
                  <w:marLeft w:val="0"/>
                  <w:marRight w:val="0"/>
                  <w:marTop w:val="0"/>
                  <w:marBottom w:val="0"/>
                  <w:divBdr>
                    <w:top w:val="none" w:sz="0" w:space="0" w:color="auto"/>
                    <w:left w:val="none" w:sz="0" w:space="0" w:color="auto"/>
                    <w:bottom w:val="none" w:sz="0" w:space="0" w:color="auto"/>
                    <w:right w:val="none" w:sz="0" w:space="0" w:color="auto"/>
                  </w:divBdr>
                </w:div>
              </w:divsChild>
            </w:div>
            <w:div w:id="117649390">
              <w:marLeft w:val="0"/>
              <w:marRight w:val="0"/>
              <w:marTop w:val="0"/>
              <w:marBottom w:val="0"/>
              <w:divBdr>
                <w:top w:val="none" w:sz="0" w:space="0" w:color="auto"/>
                <w:left w:val="none" w:sz="0" w:space="0" w:color="auto"/>
                <w:bottom w:val="none" w:sz="0" w:space="0" w:color="auto"/>
                <w:right w:val="none" w:sz="0" w:space="0" w:color="auto"/>
              </w:divBdr>
              <w:divsChild>
                <w:div w:id="12575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7">
          <w:marLeft w:val="0"/>
          <w:marRight w:val="0"/>
          <w:marTop w:val="0"/>
          <w:marBottom w:val="0"/>
          <w:divBdr>
            <w:top w:val="none" w:sz="0" w:space="0" w:color="auto"/>
            <w:left w:val="none" w:sz="0" w:space="0" w:color="auto"/>
            <w:bottom w:val="none" w:sz="0" w:space="0" w:color="auto"/>
            <w:right w:val="none" w:sz="0" w:space="0" w:color="auto"/>
          </w:divBdr>
          <w:divsChild>
            <w:div w:id="876351046">
              <w:marLeft w:val="0"/>
              <w:marRight w:val="0"/>
              <w:marTop w:val="0"/>
              <w:marBottom w:val="0"/>
              <w:divBdr>
                <w:top w:val="none" w:sz="0" w:space="0" w:color="auto"/>
                <w:left w:val="none" w:sz="0" w:space="0" w:color="auto"/>
                <w:bottom w:val="none" w:sz="0" w:space="0" w:color="auto"/>
                <w:right w:val="none" w:sz="0" w:space="0" w:color="auto"/>
              </w:divBdr>
            </w:div>
            <w:div w:id="599795793">
              <w:marLeft w:val="0"/>
              <w:marRight w:val="0"/>
              <w:marTop w:val="0"/>
              <w:marBottom w:val="0"/>
              <w:divBdr>
                <w:top w:val="none" w:sz="0" w:space="0" w:color="auto"/>
                <w:left w:val="none" w:sz="0" w:space="0" w:color="auto"/>
                <w:bottom w:val="dotted" w:sz="6" w:space="0" w:color="EEEEEE"/>
                <w:right w:val="none" w:sz="0" w:space="0" w:color="auto"/>
              </w:divBdr>
            </w:div>
            <w:div w:id="1056202613">
              <w:marLeft w:val="0"/>
              <w:marRight w:val="0"/>
              <w:marTop w:val="0"/>
              <w:marBottom w:val="0"/>
              <w:divBdr>
                <w:top w:val="none" w:sz="0" w:space="0" w:color="auto"/>
                <w:left w:val="none" w:sz="0" w:space="0" w:color="auto"/>
                <w:bottom w:val="none" w:sz="0" w:space="0" w:color="auto"/>
                <w:right w:val="none" w:sz="0" w:space="0" w:color="auto"/>
              </w:divBdr>
            </w:div>
            <w:div w:id="772824513">
              <w:marLeft w:val="0"/>
              <w:marRight w:val="0"/>
              <w:marTop w:val="0"/>
              <w:marBottom w:val="0"/>
              <w:divBdr>
                <w:top w:val="none" w:sz="0" w:space="0" w:color="auto"/>
                <w:left w:val="none" w:sz="0" w:space="0" w:color="auto"/>
                <w:bottom w:val="none" w:sz="0" w:space="0" w:color="auto"/>
                <w:right w:val="none" w:sz="0" w:space="0" w:color="auto"/>
              </w:divBdr>
            </w:div>
          </w:divsChild>
        </w:div>
        <w:div w:id="233661022">
          <w:marLeft w:val="-225"/>
          <w:marRight w:val="-225"/>
          <w:marTop w:val="0"/>
          <w:marBottom w:val="0"/>
          <w:divBdr>
            <w:top w:val="none" w:sz="0" w:space="0" w:color="auto"/>
            <w:left w:val="none" w:sz="0" w:space="0" w:color="auto"/>
            <w:bottom w:val="none" w:sz="0" w:space="0" w:color="auto"/>
            <w:right w:val="none" w:sz="0" w:space="0" w:color="auto"/>
          </w:divBdr>
          <w:divsChild>
            <w:div w:id="613634059">
              <w:marLeft w:val="0"/>
              <w:marRight w:val="0"/>
              <w:marTop w:val="0"/>
              <w:marBottom w:val="0"/>
              <w:divBdr>
                <w:top w:val="none" w:sz="0" w:space="0" w:color="auto"/>
                <w:left w:val="none" w:sz="0" w:space="0" w:color="auto"/>
                <w:bottom w:val="none" w:sz="0" w:space="0" w:color="auto"/>
                <w:right w:val="none" w:sz="0" w:space="0" w:color="auto"/>
              </w:divBdr>
            </w:div>
            <w:div w:id="1518082026">
              <w:marLeft w:val="0"/>
              <w:marRight w:val="0"/>
              <w:marTop w:val="0"/>
              <w:marBottom w:val="0"/>
              <w:divBdr>
                <w:top w:val="none" w:sz="0" w:space="0" w:color="auto"/>
                <w:left w:val="none" w:sz="0" w:space="0" w:color="auto"/>
                <w:bottom w:val="none" w:sz="0" w:space="0" w:color="auto"/>
                <w:right w:val="none" w:sz="0" w:space="0" w:color="auto"/>
              </w:divBdr>
            </w:div>
          </w:divsChild>
        </w:div>
        <w:div w:id="117009697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factory-method" TargetMode="External"/><Relationship Id="rId26" Type="http://schemas.openxmlformats.org/officeDocument/2006/relationships/hyperlink" Target="https://refactoring.guru/design-patterns/factory-method" TargetMode="External"/><Relationship Id="rId3" Type="http://schemas.openxmlformats.org/officeDocument/2006/relationships/settings" Target="settings.xml"/><Relationship Id="rId21" Type="http://schemas.openxmlformats.org/officeDocument/2006/relationships/hyperlink" Target="https://refactoring.guru/design-patterns/command" TargetMode="External"/><Relationship Id="rId34" Type="http://schemas.openxmlformats.org/officeDocument/2006/relationships/theme" Target="theme/theme1.xml"/><Relationship Id="rId7" Type="http://schemas.openxmlformats.org/officeDocument/2006/relationships/hyperlink" Target="https://refactoring.guru/cargo-cult" TargetMode="External"/><Relationship Id="rId12" Type="http://schemas.openxmlformats.org/officeDocument/2006/relationships/image" Target="media/image7.png"/><Relationship Id="rId17" Type="http://schemas.openxmlformats.org/officeDocument/2006/relationships/hyperlink" Target="https://refactoring.guru/design-patterns/abstract-factory" TargetMode="External"/><Relationship Id="rId25" Type="http://schemas.openxmlformats.org/officeDocument/2006/relationships/hyperlink" Target="https://refactoring.guru/design-patterns/prototyp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hyperlink" Target="https://refactoring.guru/design-patterns/prototype" TargetMode="External"/><Relationship Id="rId29" Type="http://schemas.openxmlformats.org/officeDocument/2006/relationships/hyperlink" Target="https://refactoring.guru/design-patterns/abstract-fact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refactoring.guru/design-patterns/prototype" TargetMode="External"/><Relationship Id="rId32" Type="http://schemas.openxmlformats.org/officeDocument/2006/relationships/hyperlink" Target="https://refactoring.guru/design-patterns/singleton" TargetMode="External"/><Relationship Id="rId5" Type="http://schemas.openxmlformats.org/officeDocument/2006/relationships/image" Target="media/image1.png"/><Relationship Id="rId15" Type="http://schemas.openxmlformats.org/officeDocument/2006/relationships/hyperlink" Target="https://refactoring.guru/design-patterns/prototype" TargetMode="External"/><Relationship Id="rId23" Type="http://schemas.openxmlformats.org/officeDocument/2006/relationships/hyperlink" Target="https://refactoring.guru/design-patterns/decorator" TargetMode="External"/><Relationship Id="rId28" Type="http://schemas.openxmlformats.org/officeDocument/2006/relationships/hyperlink" Target="https://refactoring.guru/design-patterns/memento" TargetMode="External"/><Relationship Id="rId10" Type="http://schemas.openxmlformats.org/officeDocument/2006/relationships/image" Target="media/image5.png"/><Relationship Id="rId19" Type="http://schemas.openxmlformats.org/officeDocument/2006/relationships/hyperlink" Target="https://refactoring.guru/design-patterns/prototype" TargetMode="External"/><Relationship Id="rId31"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composite" TargetMode="External"/><Relationship Id="rId27" Type="http://schemas.openxmlformats.org/officeDocument/2006/relationships/hyperlink" Target="https://refactoring.guru/design-patterns/prototype" TargetMode="External"/><Relationship Id="rId30" Type="http://schemas.openxmlformats.org/officeDocument/2006/relationships/hyperlink" Target="https://refactoring.guru/design-patterns/builder"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1987</Words>
  <Characters>11327</Characters>
  <Application>Microsoft Office Word</Application>
  <DocSecurity>0</DocSecurity>
  <Lines>94</Lines>
  <Paragraphs>26</Paragraphs>
  <ScaleCrop>false</ScaleCrop>
  <Company>Windows User</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5</cp:revision>
  <dcterms:created xsi:type="dcterms:W3CDTF">2022-08-01T21:53:00Z</dcterms:created>
  <dcterms:modified xsi:type="dcterms:W3CDTF">2022-08-08T22:29:00Z</dcterms:modified>
</cp:coreProperties>
</file>