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405" w:rsidRPr="00382405" w:rsidRDefault="00382405" w:rsidP="00382405">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382405">
        <w:rPr>
          <w:rFonts w:ascii="Arial" w:eastAsia="Times New Roman" w:hAnsi="Arial" w:cs="Arial"/>
          <w:b/>
          <w:bCs/>
          <w:color w:val="444444"/>
          <w:kern w:val="36"/>
          <w:sz w:val="48"/>
          <w:szCs w:val="48"/>
        </w:rPr>
        <w:t>Facade</w:t>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t> Intent</w:t>
      </w:r>
    </w:p>
    <w:p w:rsidR="00382405" w:rsidRPr="00382405" w:rsidRDefault="00382405" w:rsidP="00382405">
      <w:pPr>
        <w:shd w:val="clear" w:color="auto" w:fill="FFFFFF"/>
        <w:spacing w:after="100" w:afterAutospacing="1" w:line="240" w:lineRule="auto"/>
        <w:rPr>
          <w:rFonts w:ascii="Arial" w:eastAsia="Times New Roman" w:hAnsi="Arial" w:cs="Arial"/>
          <w:color w:val="444444"/>
          <w:sz w:val="24"/>
          <w:szCs w:val="24"/>
        </w:rPr>
      </w:pPr>
      <w:r w:rsidRPr="00382405">
        <w:rPr>
          <w:rFonts w:ascii="Arial" w:eastAsia="Times New Roman" w:hAnsi="Arial" w:cs="Arial"/>
          <w:b/>
          <w:bCs/>
          <w:color w:val="444444"/>
          <w:sz w:val="24"/>
          <w:szCs w:val="24"/>
        </w:rPr>
        <w:t>Facade</w:t>
      </w:r>
      <w:r w:rsidRPr="00382405">
        <w:rPr>
          <w:rFonts w:ascii="Arial" w:eastAsia="Times New Roman" w:hAnsi="Arial" w:cs="Arial"/>
          <w:color w:val="444444"/>
          <w:sz w:val="24"/>
          <w:szCs w:val="24"/>
        </w:rPr>
        <w:t> is a structural design pattern that provides a simplified interface to a library, a framework, or any other complex set of classes.</w:t>
      </w:r>
    </w:p>
    <w:p w:rsidR="00382405" w:rsidRPr="00382405" w:rsidRDefault="00382405" w:rsidP="00382405">
      <w:pPr>
        <w:shd w:val="clear" w:color="auto" w:fill="FFFFFF"/>
        <w:spacing w:after="0" w:line="240" w:lineRule="auto"/>
        <w:rPr>
          <w:rFonts w:ascii="Arial" w:eastAsia="Times New Roman" w:hAnsi="Arial" w:cs="Arial"/>
          <w:color w:val="444444"/>
          <w:sz w:val="24"/>
          <w:szCs w:val="24"/>
        </w:rPr>
      </w:pPr>
      <w:r w:rsidRPr="00382405">
        <w:rPr>
          <w:rFonts w:ascii="Arial" w:eastAsia="Times New Roman" w:hAnsi="Arial" w:cs="Arial"/>
          <w:noProof/>
          <w:color w:val="444444"/>
          <w:sz w:val="24"/>
          <w:szCs w:val="24"/>
        </w:rPr>
        <w:drawing>
          <wp:inline distT="0" distB="0" distL="0" distR="0">
            <wp:extent cx="6096000" cy="3810000"/>
            <wp:effectExtent l="0" t="0" r="0" b="0"/>
            <wp:docPr id="4" name="Imagen 4" descr="Facad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ade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t> Problem</w:t>
      </w:r>
    </w:p>
    <w:p w:rsidR="00382405" w:rsidRPr="00382405" w:rsidRDefault="00382405" w:rsidP="00382405">
      <w:pPr>
        <w:shd w:val="clear" w:color="auto" w:fill="FFFFFF"/>
        <w:spacing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Imagine that you must make your code work with a broad set of objects that belong to a sophisticated library or framework. Ordinarily, you’d need to initialize all of those objects, keep track of dependencies, execute methods in the correct order, and so on.</w:t>
      </w:r>
    </w:p>
    <w:p w:rsidR="00382405" w:rsidRPr="00382405" w:rsidRDefault="00382405" w:rsidP="00382405">
      <w:pPr>
        <w:shd w:val="clear" w:color="auto" w:fill="FFFFFF"/>
        <w:spacing w:after="0"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As a result, the business logic of your classes would become tightly coupled to the implementation details of 3rd-party classes, making it hard to comprehend and maintain.</w:t>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t> Solution</w:t>
      </w:r>
    </w:p>
    <w:p w:rsidR="00382405" w:rsidRPr="00382405" w:rsidRDefault="00382405" w:rsidP="00382405">
      <w:pPr>
        <w:shd w:val="clear" w:color="auto" w:fill="FFFFFF"/>
        <w:spacing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 xml:space="preserve">A facade is a class that provides a simple interface to a complex subsystem which contains lots of moving parts. A facade might provide limited functionality in comparison </w:t>
      </w:r>
      <w:r w:rsidRPr="00382405">
        <w:rPr>
          <w:rFonts w:ascii="Arial" w:eastAsia="Times New Roman" w:hAnsi="Arial" w:cs="Arial"/>
          <w:color w:val="444444"/>
          <w:sz w:val="24"/>
          <w:szCs w:val="24"/>
        </w:rPr>
        <w:lastRenderedPageBreak/>
        <w:t>to working with the subsystem directly. However, it includes only those features that clients really care about.</w:t>
      </w:r>
    </w:p>
    <w:p w:rsidR="00382405" w:rsidRPr="00382405" w:rsidRDefault="00382405" w:rsidP="00382405">
      <w:pPr>
        <w:shd w:val="clear" w:color="auto" w:fill="FFFFFF"/>
        <w:spacing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Having a facade is handy when you need to integrate your app with a sophisticated library that has dozens of features, but you just need a tiny bit of its functionality.</w:t>
      </w:r>
    </w:p>
    <w:p w:rsidR="00382405" w:rsidRPr="00382405" w:rsidRDefault="00382405" w:rsidP="00382405">
      <w:pPr>
        <w:shd w:val="clear" w:color="auto" w:fill="FFFFFF"/>
        <w:spacing w:after="0"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For instance, an app that uploads short funny videos with cats to social media could potentially use a professional video conversion library. However, all that it really needs is a class with the single method </w:t>
      </w:r>
      <w:r w:rsidRPr="00382405">
        <w:rPr>
          <w:rFonts w:ascii="Consolas" w:eastAsia="Times New Roman" w:hAnsi="Consolas" w:cs="Courier New"/>
          <w:color w:val="444444"/>
          <w:sz w:val="20"/>
          <w:szCs w:val="20"/>
          <w:shd w:val="clear" w:color="auto" w:fill="EEEEEE"/>
        </w:rPr>
        <w:t>encode(filename, format)</w:t>
      </w:r>
      <w:r w:rsidRPr="00382405">
        <w:rPr>
          <w:rFonts w:ascii="Arial" w:eastAsia="Times New Roman" w:hAnsi="Arial" w:cs="Arial"/>
          <w:color w:val="444444"/>
          <w:sz w:val="24"/>
          <w:szCs w:val="24"/>
        </w:rPr>
        <w:t>. After creating such a class and connecting it with the video conversion library, you’ll have your first facade.</w:t>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t> Real-World Analogy</w:t>
      </w:r>
    </w:p>
    <w:p w:rsidR="00382405" w:rsidRPr="00382405" w:rsidRDefault="00382405" w:rsidP="00382405">
      <w:pPr>
        <w:shd w:val="clear" w:color="auto" w:fill="FFFFFF"/>
        <w:spacing w:after="0" w:line="240" w:lineRule="auto"/>
        <w:rPr>
          <w:rFonts w:ascii="Arial" w:eastAsia="Times New Roman" w:hAnsi="Arial" w:cs="Arial"/>
          <w:color w:val="444444"/>
          <w:sz w:val="24"/>
          <w:szCs w:val="24"/>
        </w:rPr>
      </w:pPr>
      <w:r w:rsidRPr="00382405">
        <w:rPr>
          <w:rFonts w:ascii="Arial" w:eastAsia="Times New Roman" w:hAnsi="Arial" w:cs="Arial"/>
          <w:noProof/>
          <w:color w:val="444444"/>
          <w:sz w:val="24"/>
          <w:szCs w:val="24"/>
        </w:rPr>
        <w:drawing>
          <wp:inline distT="0" distB="0" distL="0" distR="0">
            <wp:extent cx="4667250" cy="1809750"/>
            <wp:effectExtent l="0" t="0" r="0" b="0"/>
            <wp:docPr id="3" name="Imagen 3" descr="An example of taking a phon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of taking a phone or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1809750"/>
                    </a:xfrm>
                    <a:prstGeom prst="rect">
                      <a:avLst/>
                    </a:prstGeom>
                    <a:noFill/>
                    <a:ln>
                      <a:noFill/>
                    </a:ln>
                  </pic:spPr>
                </pic:pic>
              </a:graphicData>
            </a:graphic>
          </wp:inline>
        </w:drawing>
      </w:r>
    </w:p>
    <w:p w:rsidR="00382405" w:rsidRPr="00382405" w:rsidRDefault="00382405" w:rsidP="00382405">
      <w:pPr>
        <w:shd w:val="clear" w:color="auto" w:fill="FFFFFF"/>
        <w:spacing w:after="0" w:line="240" w:lineRule="auto"/>
        <w:jc w:val="center"/>
        <w:rPr>
          <w:rFonts w:ascii="Arial" w:eastAsia="Times New Roman" w:hAnsi="Arial" w:cs="Arial"/>
          <w:color w:val="444444"/>
          <w:sz w:val="24"/>
          <w:szCs w:val="24"/>
        </w:rPr>
      </w:pPr>
      <w:r w:rsidRPr="00382405">
        <w:rPr>
          <w:rFonts w:ascii="Arial" w:eastAsia="Times New Roman" w:hAnsi="Arial" w:cs="Arial"/>
          <w:color w:val="444444"/>
          <w:sz w:val="24"/>
          <w:szCs w:val="24"/>
        </w:rPr>
        <w:t>Placing orders by phone.</w:t>
      </w:r>
    </w:p>
    <w:p w:rsidR="00382405" w:rsidRPr="00382405" w:rsidRDefault="00382405" w:rsidP="00382405">
      <w:pPr>
        <w:shd w:val="clear" w:color="auto" w:fill="FFFFFF"/>
        <w:spacing w:after="0"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When you call a shop to place a phone order, an operator is your facade to all services and departments of the shop. The operator provides you with a simple voice interface to the ordering system, payment gateways, and various delivery services.</w:t>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t> Structure</w:t>
      </w:r>
    </w:p>
    <w:p w:rsidR="00382405" w:rsidRPr="00382405" w:rsidRDefault="00382405" w:rsidP="00382405">
      <w:pPr>
        <w:shd w:val="clear" w:color="auto" w:fill="FFFFFF"/>
        <w:spacing w:after="0" w:line="240" w:lineRule="auto"/>
        <w:rPr>
          <w:rFonts w:ascii="Arial" w:eastAsia="Times New Roman" w:hAnsi="Arial" w:cs="Arial"/>
          <w:color w:val="444444"/>
          <w:sz w:val="24"/>
          <w:szCs w:val="24"/>
        </w:rPr>
      </w:pPr>
      <w:r w:rsidRPr="00382405">
        <w:rPr>
          <w:rFonts w:ascii="Arial" w:eastAsia="Times New Roman" w:hAnsi="Arial" w:cs="Arial"/>
          <w:noProof/>
          <w:color w:val="444444"/>
          <w:sz w:val="24"/>
          <w:szCs w:val="24"/>
        </w:rPr>
        <w:lastRenderedPageBreak/>
        <w:drawing>
          <wp:inline distT="0" distB="0" distL="0" distR="0">
            <wp:extent cx="5715000" cy="3619500"/>
            <wp:effectExtent l="0" t="0" r="0" b="0"/>
            <wp:docPr id="2" name="Imagen 2" descr="Structure of the Facad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Facade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382405" w:rsidRPr="00382405" w:rsidRDefault="00382405" w:rsidP="00382405">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The </w:t>
      </w:r>
      <w:r w:rsidRPr="00382405">
        <w:rPr>
          <w:rFonts w:ascii="Arial" w:eastAsia="Times New Roman" w:hAnsi="Arial" w:cs="Arial"/>
          <w:b/>
          <w:bCs/>
          <w:color w:val="444444"/>
          <w:sz w:val="24"/>
          <w:szCs w:val="24"/>
        </w:rPr>
        <w:t>Facade</w:t>
      </w:r>
      <w:r w:rsidRPr="00382405">
        <w:rPr>
          <w:rFonts w:ascii="Arial" w:eastAsia="Times New Roman" w:hAnsi="Arial" w:cs="Arial"/>
          <w:color w:val="444444"/>
          <w:sz w:val="24"/>
          <w:szCs w:val="24"/>
        </w:rPr>
        <w:t> provides convenient access to a particular part of the subsystem’s functionality. It knows where to direct the client’s request and how to operate all the moving parts.</w:t>
      </w:r>
    </w:p>
    <w:p w:rsidR="00382405" w:rsidRPr="00382405" w:rsidRDefault="00382405" w:rsidP="00382405">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An </w:t>
      </w:r>
      <w:r w:rsidRPr="00382405">
        <w:rPr>
          <w:rFonts w:ascii="Arial" w:eastAsia="Times New Roman" w:hAnsi="Arial" w:cs="Arial"/>
          <w:b/>
          <w:bCs/>
          <w:color w:val="444444"/>
          <w:sz w:val="24"/>
          <w:szCs w:val="24"/>
        </w:rPr>
        <w:t>Additional Facade</w:t>
      </w:r>
      <w:r w:rsidRPr="00382405">
        <w:rPr>
          <w:rFonts w:ascii="Arial" w:eastAsia="Times New Roman" w:hAnsi="Arial" w:cs="Arial"/>
          <w:color w:val="444444"/>
          <w:sz w:val="24"/>
          <w:szCs w:val="24"/>
        </w:rPr>
        <w:t> class can be created to prevent polluting a single facade with unrelated features that might make it yet another complex structure. Additional facades can be used by both clients and other facades.</w:t>
      </w:r>
    </w:p>
    <w:p w:rsidR="00382405" w:rsidRPr="00382405" w:rsidRDefault="00382405" w:rsidP="00382405">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The </w:t>
      </w:r>
      <w:r w:rsidRPr="00382405">
        <w:rPr>
          <w:rFonts w:ascii="Arial" w:eastAsia="Times New Roman" w:hAnsi="Arial" w:cs="Arial"/>
          <w:b/>
          <w:bCs/>
          <w:color w:val="444444"/>
          <w:sz w:val="24"/>
          <w:szCs w:val="24"/>
        </w:rPr>
        <w:t>Complex Subsystem</w:t>
      </w:r>
      <w:r w:rsidRPr="00382405">
        <w:rPr>
          <w:rFonts w:ascii="Arial" w:eastAsia="Times New Roman" w:hAnsi="Arial" w:cs="Arial"/>
          <w:color w:val="444444"/>
          <w:sz w:val="24"/>
          <w:szCs w:val="24"/>
        </w:rPr>
        <w:t> consists of dozens of various objects. To make them all do something meaningful, you have to dive deep into the subsystem’s implementation details, such as initializing objects in the correct order and supplying them with data in the proper format.</w:t>
      </w:r>
    </w:p>
    <w:p w:rsidR="00382405" w:rsidRPr="00382405" w:rsidRDefault="00382405" w:rsidP="00382405">
      <w:p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382405">
        <w:rPr>
          <w:rFonts w:ascii="Arial" w:eastAsia="Times New Roman" w:hAnsi="Arial" w:cs="Arial"/>
          <w:color w:val="444444"/>
          <w:sz w:val="24"/>
          <w:szCs w:val="24"/>
        </w:rPr>
        <w:t>Subsystem classes aren’t aware of the facade’s existence. They operate within the system and work with each other directly.</w:t>
      </w:r>
    </w:p>
    <w:p w:rsidR="00382405" w:rsidRPr="00382405" w:rsidRDefault="00382405" w:rsidP="00382405">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The </w:t>
      </w:r>
      <w:r w:rsidRPr="00382405">
        <w:rPr>
          <w:rFonts w:ascii="Arial" w:eastAsia="Times New Roman" w:hAnsi="Arial" w:cs="Arial"/>
          <w:b/>
          <w:bCs/>
          <w:color w:val="444444"/>
          <w:sz w:val="24"/>
          <w:szCs w:val="24"/>
        </w:rPr>
        <w:t>Client</w:t>
      </w:r>
      <w:r w:rsidRPr="00382405">
        <w:rPr>
          <w:rFonts w:ascii="Arial" w:eastAsia="Times New Roman" w:hAnsi="Arial" w:cs="Arial"/>
          <w:color w:val="444444"/>
          <w:sz w:val="24"/>
          <w:szCs w:val="24"/>
        </w:rPr>
        <w:t> uses the facade instead of calling the subsystem objects directly.</w:t>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t> Pseudocode</w:t>
      </w:r>
    </w:p>
    <w:p w:rsidR="00382405" w:rsidRPr="00382405" w:rsidRDefault="00382405" w:rsidP="00382405">
      <w:pPr>
        <w:shd w:val="clear" w:color="auto" w:fill="FFFFFF"/>
        <w:spacing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In this example, the </w:t>
      </w:r>
      <w:r w:rsidRPr="00382405">
        <w:rPr>
          <w:rFonts w:ascii="Arial" w:eastAsia="Times New Roman" w:hAnsi="Arial" w:cs="Arial"/>
          <w:b/>
          <w:bCs/>
          <w:color w:val="444444"/>
          <w:sz w:val="24"/>
          <w:szCs w:val="24"/>
        </w:rPr>
        <w:t>Facade</w:t>
      </w:r>
      <w:r w:rsidRPr="00382405">
        <w:rPr>
          <w:rFonts w:ascii="Arial" w:eastAsia="Times New Roman" w:hAnsi="Arial" w:cs="Arial"/>
          <w:color w:val="444444"/>
          <w:sz w:val="24"/>
          <w:szCs w:val="24"/>
        </w:rPr>
        <w:t> pattern simplifies interaction with a complex video conversion framework.</w:t>
      </w:r>
    </w:p>
    <w:p w:rsidR="00382405" w:rsidRPr="00382405" w:rsidRDefault="00382405" w:rsidP="00382405">
      <w:pPr>
        <w:shd w:val="clear" w:color="auto" w:fill="FFFFFF"/>
        <w:spacing w:after="0" w:line="240" w:lineRule="auto"/>
        <w:rPr>
          <w:rFonts w:ascii="Arial" w:eastAsia="Times New Roman" w:hAnsi="Arial" w:cs="Arial"/>
          <w:color w:val="444444"/>
          <w:sz w:val="24"/>
          <w:szCs w:val="24"/>
        </w:rPr>
      </w:pPr>
      <w:r w:rsidRPr="00382405">
        <w:rPr>
          <w:rFonts w:ascii="Arial" w:eastAsia="Times New Roman" w:hAnsi="Arial" w:cs="Arial"/>
          <w:noProof/>
          <w:color w:val="444444"/>
          <w:sz w:val="24"/>
          <w:szCs w:val="24"/>
        </w:rPr>
        <w:lastRenderedPageBreak/>
        <w:drawing>
          <wp:inline distT="0" distB="0" distL="0" distR="0">
            <wp:extent cx="5429250" cy="3619500"/>
            <wp:effectExtent l="0" t="0" r="0" b="0"/>
            <wp:docPr id="1" name="Imagen 1" descr="The structure of the Facad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tructure of the Facade pattern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3619500"/>
                    </a:xfrm>
                    <a:prstGeom prst="rect">
                      <a:avLst/>
                    </a:prstGeom>
                    <a:noFill/>
                    <a:ln>
                      <a:noFill/>
                    </a:ln>
                  </pic:spPr>
                </pic:pic>
              </a:graphicData>
            </a:graphic>
          </wp:inline>
        </w:drawing>
      </w:r>
    </w:p>
    <w:p w:rsidR="00382405" w:rsidRPr="00382405" w:rsidRDefault="00382405" w:rsidP="00382405">
      <w:pPr>
        <w:shd w:val="clear" w:color="auto" w:fill="FFFFFF"/>
        <w:spacing w:after="0" w:line="240" w:lineRule="auto"/>
        <w:jc w:val="center"/>
        <w:rPr>
          <w:rFonts w:ascii="Arial" w:eastAsia="Times New Roman" w:hAnsi="Arial" w:cs="Arial"/>
          <w:color w:val="444444"/>
          <w:sz w:val="24"/>
          <w:szCs w:val="24"/>
        </w:rPr>
      </w:pPr>
      <w:r w:rsidRPr="00382405">
        <w:rPr>
          <w:rFonts w:ascii="Arial" w:eastAsia="Times New Roman" w:hAnsi="Arial" w:cs="Arial"/>
          <w:color w:val="444444"/>
          <w:sz w:val="24"/>
          <w:szCs w:val="24"/>
        </w:rPr>
        <w:t>An example of isolating multiple dependencies within a single facade class.</w:t>
      </w:r>
    </w:p>
    <w:p w:rsidR="00382405" w:rsidRPr="00382405" w:rsidRDefault="00382405" w:rsidP="00382405">
      <w:pPr>
        <w:shd w:val="clear" w:color="auto" w:fill="FFFFFF"/>
        <w:spacing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Instead of making your code work with dozens of the framework classes directly, you create a facade class which encapsulates that functionality and hides it from the rest of the code. This structure also helps you to minimize the effort of upgrading to future versions of the framework or replacing it with another one. The only thing you’d need to change in your app would be the implementation of the facade’s methods.</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These are some of the classes of a complex 3rd-party video</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conversion framework. We don't control that code, therefore</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can't simplify it.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b/>
          <w:bCs/>
          <w:color w:val="000000"/>
          <w:sz w:val="20"/>
          <w:szCs w:val="20"/>
        </w:rPr>
        <w:t>class</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990000"/>
          <w:sz w:val="20"/>
          <w:szCs w:val="20"/>
        </w:rPr>
        <w:t>VideoFile</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b/>
          <w:bCs/>
          <w:color w:val="000000"/>
          <w:sz w:val="20"/>
          <w:szCs w:val="20"/>
        </w:rPr>
        <w:t>class</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990000"/>
          <w:sz w:val="20"/>
          <w:szCs w:val="20"/>
        </w:rPr>
        <w:t>OggCompressionCodec</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b/>
          <w:bCs/>
          <w:color w:val="000000"/>
          <w:sz w:val="20"/>
          <w:szCs w:val="20"/>
        </w:rPr>
        <w:t>class</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990000"/>
          <w:sz w:val="20"/>
          <w:szCs w:val="20"/>
        </w:rPr>
        <w:t>MPEG4CompressionCodec</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b/>
          <w:bCs/>
          <w:color w:val="000000"/>
          <w:sz w:val="20"/>
          <w:szCs w:val="20"/>
        </w:rPr>
        <w:t>class</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990000"/>
          <w:sz w:val="20"/>
          <w:szCs w:val="20"/>
        </w:rPr>
        <w:t>CodecFactory</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b/>
          <w:bCs/>
          <w:color w:val="000000"/>
          <w:sz w:val="20"/>
          <w:szCs w:val="20"/>
        </w:rPr>
        <w:t>class</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990000"/>
          <w:sz w:val="20"/>
          <w:szCs w:val="20"/>
        </w:rPr>
        <w:t>BitrateReader</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b/>
          <w:bCs/>
          <w:color w:val="000000"/>
          <w:sz w:val="20"/>
          <w:szCs w:val="20"/>
        </w:rPr>
        <w:t>class</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990000"/>
          <w:sz w:val="20"/>
          <w:szCs w:val="20"/>
        </w:rPr>
        <w:t>AudioMixer</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We create a facade class to hide the framework's complexity</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behind a simple interface. It's a trade-off between</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functionality and simplicity.</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b/>
          <w:bCs/>
          <w:color w:val="000000"/>
          <w:sz w:val="20"/>
          <w:szCs w:val="20"/>
        </w:rPr>
        <w:t>class</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990000"/>
          <w:sz w:val="20"/>
          <w:szCs w:val="20"/>
        </w:rPr>
        <w:t>VideoConverter</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000000"/>
          <w:sz w:val="20"/>
          <w:szCs w:val="20"/>
        </w:rPr>
        <w:t>is</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000000"/>
          <w:sz w:val="20"/>
          <w:szCs w:val="20"/>
        </w:rPr>
        <w:t>method</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color w:val="550000"/>
          <w:sz w:val="20"/>
          <w:szCs w:val="20"/>
        </w:rPr>
        <w:t>convert</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filename, format</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 xml:space="preserve">File </w:t>
      </w:r>
      <w:r w:rsidRPr="00382405">
        <w:rPr>
          <w:rFonts w:ascii="Consolas" w:eastAsia="Times New Roman" w:hAnsi="Consolas" w:cs="Courier New"/>
          <w:b/>
          <w:bCs/>
          <w:color w:val="000000"/>
          <w:sz w:val="20"/>
          <w:szCs w:val="20"/>
        </w:rPr>
        <w:t>is</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file = </w:t>
      </w:r>
      <w:r w:rsidRPr="00382405">
        <w:rPr>
          <w:rFonts w:ascii="Consolas" w:eastAsia="Times New Roman" w:hAnsi="Consolas" w:cs="Courier New"/>
          <w:b/>
          <w:bCs/>
          <w:color w:val="000000"/>
          <w:sz w:val="20"/>
          <w:szCs w:val="20"/>
        </w:rPr>
        <w:t>new</w:t>
      </w:r>
      <w:r w:rsidRPr="00382405">
        <w:rPr>
          <w:rFonts w:ascii="Consolas" w:eastAsia="Times New Roman" w:hAnsi="Consolas" w:cs="Courier New"/>
          <w:color w:val="000000"/>
          <w:sz w:val="20"/>
          <w:szCs w:val="20"/>
        </w:rPr>
        <w:t xml:space="preserve"> VideoFile</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filename</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sourceCodec = </w:t>
      </w:r>
      <w:r w:rsidRPr="00382405">
        <w:rPr>
          <w:rFonts w:ascii="Consolas" w:eastAsia="Times New Roman" w:hAnsi="Consolas" w:cs="Courier New"/>
          <w:b/>
          <w:bCs/>
          <w:color w:val="000000"/>
          <w:sz w:val="20"/>
          <w:szCs w:val="20"/>
        </w:rPr>
        <w:t>new</w:t>
      </w:r>
      <w:r w:rsidRPr="00382405">
        <w:rPr>
          <w:rFonts w:ascii="Consolas" w:eastAsia="Times New Roman" w:hAnsi="Consolas" w:cs="Courier New"/>
          <w:color w:val="000000"/>
          <w:sz w:val="20"/>
          <w:szCs w:val="20"/>
        </w:rPr>
        <w:t xml:space="preserve"> CodecFactory.extract</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file</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000000"/>
          <w:sz w:val="20"/>
          <w:szCs w:val="20"/>
        </w:rPr>
        <w:t>if</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 xml:space="preserve">format == </w:t>
      </w:r>
      <w:r w:rsidRPr="00382405">
        <w:rPr>
          <w:rFonts w:ascii="Consolas" w:eastAsia="Times New Roman" w:hAnsi="Consolas" w:cs="Courier New"/>
          <w:color w:val="DD1144"/>
          <w:sz w:val="20"/>
          <w:szCs w:val="20"/>
        </w:rPr>
        <w:t>"mp4"</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destinationCodec = </w:t>
      </w:r>
      <w:r w:rsidRPr="00382405">
        <w:rPr>
          <w:rFonts w:ascii="Consolas" w:eastAsia="Times New Roman" w:hAnsi="Consolas" w:cs="Courier New"/>
          <w:b/>
          <w:bCs/>
          <w:color w:val="000000"/>
          <w:sz w:val="20"/>
          <w:szCs w:val="20"/>
        </w:rPr>
        <w:t>new</w:t>
      </w:r>
      <w:r w:rsidRPr="00382405">
        <w:rPr>
          <w:rFonts w:ascii="Consolas" w:eastAsia="Times New Roman" w:hAnsi="Consolas" w:cs="Courier New"/>
          <w:color w:val="000000"/>
          <w:sz w:val="20"/>
          <w:szCs w:val="20"/>
        </w:rPr>
        <w:t xml:space="preserve"> MPEG4CompressionCodec</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000000"/>
          <w:sz w:val="20"/>
          <w:szCs w:val="20"/>
        </w:rPr>
        <w:t>else</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destinationCodec = </w:t>
      </w:r>
      <w:r w:rsidRPr="00382405">
        <w:rPr>
          <w:rFonts w:ascii="Consolas" w:eastAsia="Times New Roman" w:hAnsi="Consolas" w:cs="Courier New"/>
          <w:b/>
          <w:bCs/>
          <w:color w:val="000000"/>
          <w:sz w:val="20"/>
          <w:szCs w:val="20"/>
        </w:rPr>
        <w:t>new</w:t>
      </w:r>
      <w:r w:rsidRPr="00382405">
        <w:rPr>
          <w:rFonts w:ascii="Consolas" w:eastAsia="Times New Roman" w:hAnsi="Consolas" w:cs="Courier New"/>
          <w:color w:val="000000"/>
          <w:sz w:val="20"/>
          <w:szCs w:val="20"/>
        </w:rPr>
        <w:t xml:space="preserve"> OggCompressionCodec</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buffer = BitrateReader.read</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filename, sourceCodec</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result = BitrateReader.convert</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buffer, destinationCodec</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result = </w:t>
      </w:r>
      <w:r w:rsidRPr="00382405">
        <w:rPr>
          <w:rFonts w:ascii="Consolas" w:eastAsia="Times New Roman" w:hAnsi="Consolas" w:cs="Courier New"/>
          <w:color w:val="999977"/>
          <w:sz w:val="20"/>
          <w:szCs w:val="20"/>
        </w:rPr>
        <w:t>(</w:t>
      </w:r>
      <w:r w:rsidRPr="00382405">
        <w:rPr>
          <w:rFonts w:ascii="Consolas" w:eastAsia="Times New Roman" w:hAnsi="Consolas" w:cs="Courier New"/>
          <w:b/>
          <w:bCs/>
          <w:color w:val="000000"/>
          <w:sz w:val="20"/>
          <w:szCs w:val="20"/>
        </w:rPr>
        <w:t>new</w:t>
      </w:r>
      <w:r w:rsidRPr="00382405">
        <w:rPr>
          <w:rFonts w:ascii="Consolas" w:eastAsia="Times New Roman" w:hAnsi="Consolas" w:cs="Courier New"/>
          <w:color w:val="000000"/>
          <w:sz w:val="20"/>
          <w:szCs w:val="20"/>
        </w:rPr>
        <w:t xml:space="preserve"> AudioMixer</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.fix</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result</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000000"/>
          <w:sz w:val="20"/>
          <w:szCs w:val="20"/>
        </w:rPr>
        <w:t>return</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000000"/>
          <w:sz w:val="20"/>
          <w:szCs w:val="20"/>
        </w:rPr>
        <w:t>new</w:t>
      </w:r>
      <w:r w:rsidRPr="00382405">
        <w:rPr>
          <w:rFonts w:ascii="Consolas" w:eastAsia="Times New Roman" w:hAnsi="Consolas" w:cs="Courier New"/>
          <w:color w:val="000000"/>
          <w:sz w:val="20"/>
          <w:szCs w:val="20"/>
        </w:rPr>
        <w:t xml:space="preserve"> File</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result</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Application classes don't depend on a billion classes</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provided by the complex framework. Also, if you decide to</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9900"/>
          <w:sz w:val="20"/>
          <w:szCs w:val="20"/>
        </w:rPr>
        <w:t>// switch frameworks, you only need to rewrite the facade class.</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b/>
          <w:bCs/>
          <w:color w:val="000000"/>
          <w:sz w:val="20"/>
          <w:szCs w:val="20"/>
        </w:rPr>
        <w:t>class</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990000"/>
          <w:sz w:val="20"/>
          <w:szCs w:val="20"/>
        </w:rPr>
        <w:t>Application</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000000"/>
          <w:sz w:val="20"/>
          <w:szCs w:val="20"/>
        </w:rPr>
        <w:t>is</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000000"/>
          <w:sz w:val="20"/>
          <w:szCs w:val="20"/>
        </w:rPr>
        <w:t>method</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color w:val="550000"/>
          <w:sz w:val="20"/>
          <w:szCs w:val="20"/>
        </w:rPr>
        <w:t>main</w:t>
      </w:r>
      <w:r w:rsidRPr="00382405">
        <w:rPr>
          <w:rFonts w:ascii="Consolas" w:eastAsia="Times New Roman" w:hAnsi="Consolas" w:cs="Courier New"/>
          <w:color w:val="999977"/>
          <w:sz w:val="20"/>
          <w:szCs w:val="20"/>
        </w:rPr>
        <w:t>()</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b/>
          <w:bCs/>
          <w:color w:val="000000"/>
          <w:sz w:val="20"/>
          <w:szCs w:val="20"/>
        </w:rPr>
        <w:t>is</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convertor = </w:t>
      </w:r>
      <w:r w:rsidRPr="00382405">
        <w:rPr>
          <w:rFonts w:ascii="Consolas" w:eastAsia="Times New Roman" w:hAnsi="Consolas" w:cs="Courier New"/>
          <w:b/>
          <w:bCs/>
          <w:color w:val="000000"/>
          <w:sz w:val="20"/>
          <w:szCs w:val="20"/>
        </w:rPr>
        <w:t>new</w:t>
      </w:r>
      <w:r w:rsidRPr="00382405">
        <w:rPr>
          <w:rFonts w:ascii="Consolas" w:eastAsia="Times New Roman" w:hAnsi="Consolas" w:cs="Courier New"/>
          <w:color w:val="000000"/>
          <w:sz w:val="20"/>
          <w:szCs w:val="20"/>
        </w:rPr>
        <w:t xml:space="preserve"> VideoConverter</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mp4 = convertor.convert</w:t>
      </w:r>
      <w:r w:rsidRPr="00382405">
        <w:rPr>
          <w:rFonts w:ascii="Consolas" w:eastAsia="Times New Roman" w:hAnsi="Consolas" w:cs="Courier New"/>
          <w:color w:val="999977"/>
          <w:sz w:val="20"/>
          <w:szCs w:val="20"/>
        </w:rPr>
        <w:t>(</w:t>
      </w:r>
      <w:r w:rsidRPr="00382405">
        <w:rPr>
          <w:rFonts w:ascii="Consolas" w:eastAsia="Times New Roman" w:hAnsi="Consolas" w:cs="Courier New"/>
          <w:color w:val="DD1144"/>
          <w:sz w:val="20"/>
          <w:szCs w:val="20"/>
        </w:rPr>
        <w:t>"funny-cats-video.ogg"</w:t>
      </w:r>
      <w:r w:rsidRPr="00382405">
        <w:rPr>
          <w:rFonts w:ascii="Consolas" w:eastAsia="Times New Roman" w:hAnsi="Consolas" w:cs="Courier New"/>
          <w:color w:val="000000"/>
          <w:sz w:val="20"/>
          <w:szCs w:val="20"/>
        </w:rPr>
        <w:t xml:space="preserve">, </w:t>
      </w:r>
      <w:r w:rsidRPr="00382405">
        <w:rPr>
          <w:rFonts w:ascii="Consolas" w:eastAsia="Times New Roman" w:hAnsi="Consolas" w:cs="Courier New"/>
          <w:color w:val="DD1144"/>
          <w:sz w:val="20"/>
          <w:szCs w:val="20"/>
        </w:rPr>
        <w:t>"mp4"</w:t>
      </w:r>
      <w:r w:rsidRPr="00382405">
        <w:rPr>
          <w:rFonts w:ascii="Consolas" w:eastAsia="Times New Roman" w:hAnsi="Consolas" w:cs="Courier New"/>
          <w:color w:val="999977"/>
          <w:sz w:val="20"/>
          <w:szCs w:val="20"/>
        </w:rPr>
        <w:t>)</w:t>
      </w:r>
    </w:p>
    <w:p w:rsidR="00382405" w:rsidRPr="00382405" w:rsidRDefault="00382405" w:rsidP="00382405">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82405">
        <w:rPr>
          <w:rFonts w:ascii="Consolas" w:eastAsia="Times New Roman" w:hAnsi="Consolas" w:cs="Courier New"/>
          <w:color w:val="000000"/>
          <w:sz w:val="20"/>
          <w:szCs w:val="20"/>
        </w:rPr>
        <w:t xml:space="preserve">        mp4.save</w:t>
      </w:r>
      <w:r w:rsidRPr="00382405">
        <w:rPr>
          <w:rFonts w:ascii="Consolas" w:eastAsia="Times New Roman" w:hAnsi="Consolas" w:cs="Courier New"/>
          <w:color w:val="999977"/>
          <w:sz w:val="20"/>
          <w:szCs w:val="20"/>
        </w:rPr>
        <w:t>()</w:t>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t> Applicability</w:t>
      </w:r>
    </w:p>
    <w:p w:rsidR="00382405" w:rsidRPr="00382405" w:rsidRDefault="00382405" w:rsidP="00382405">
      <w:pPr>
        <w:shd w:val="clear" w:color="auto" w:fill="FFFFFF"/>
        <w:spacing w:after="100" w:afterAutospacing="1" w:line="240" w:lineRule="auto"/>
        <w:rPr>
          <w:rFonts w:ascii="Arial" w:eastAsia="Times New Roman" w:hAnsi="Arial" w:cs="Arial"/>
          <w:b/>
          <w:bCs/>
          <w:color w:val="444444"/>
          <w:sz w:val="24"/>
          <w:szCs w:val="24"/>
        </w:rPr>
      </w:pPr>
      <w:r w:rsidRPr="00382405">
        <w:rPr>
          <w:rFonts w:ascii="Arial" w:eastAsia="Times New Roman" w:hAnsi="Arial" w:cs="Arial"/>
          <w:b/>
          <w:bCs/>
          <w:color w:val="444444"/>
          <w:sz w:val="24"/>
          <w:szCs w:val="24"/>
        </w:rPr>
        <w:t> Use the Facade pattern when you need to have a limited but straightforward interface to a complex subsystem.</w:t>
      </w:r>
    </w:p>
    <w:p w:rsidR="00382405" w:rsidRPr="00382405" w:rsidRDefault="00382405" w:rsidP="00382405">
      <w:pPr>
        <w:shd w:val="clear" w:color="auto" w:fill="FFFFFF"/>
        <w:spacing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 Often, subsystems get more complex over time. Even applying design patterns typically leads to creating more classes. A subsystem may become more flexible and easier to reuse in various contexts, but the amount of configuration and boilerplate code it demands from a client grows ever larger. The Facade attempts to fix this problem by providing a shortcut to the most-used features of the subsystem which fit most client requirements.</w:t>
      </w:r>
    </w:p>
    <w:p w:rsidR="00382405" w:rsidRPr="00382405" w:rsidRDefault="00382405" w:rsidP="00382405">
      <w:pPr>
        <w:shd w:val="clear" w:color="auto" w:fill="FFFFFF"/>
        <w:spacing w:after="100" w:afterAutospacing="1" w:line="240" w:lineRule="auto"/>
        <w:rPr>
          <w:rFonts w:ascii="Arial" w:eastAsia="Times New Roman" w:hAnsi="Arial" w:cs="Arial"/>
          <w:b/>
          <w:bCs/>
          <w:color w:val="444444"/>
          <w:sz w:val="24"/>
          <w:szCs w:val="24"/>
        </w:rPr>
      </w:pPr>
      <w:r w:rsidRPr="00382405">
        <w:rPr>
          <w:rFonts w:ascii="Arial" w:eastAsia="Times New Roman" w:hAnsi="Arial" w:cs="Arial"/>
          <w:b/>
          <w:bCs/>
          <w:color w:val="444444"/>
          <w:sz w:val="24"/>
          <w:szCs w:val="24"/>
        </w:rPr>
        <w:t> Use the Facade when you want to structure a subsystem into layers.</w:t>
      </w:r>
    </w:p>
    <w:p w:rsidR="00382405" w:rsidRPr="00382405" w:rsidRDefault="00382405" w:rsidP="00382405">
      <w:pPr>
        <w:shd w:val="clear" w:color="auto" w:fill="FFFFFF"/>
        <w:spacing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 Create facades to define entry points to each level of a subsystem. You can reduce coupling between multiple subsystems by requiring them to communicate only through facades.</w:t>
      </w:r>
    </w:p>
    <w:p w:rsidR="00382405" w:rsidRPr="00382405" w:rsidRDefault="00382405" w:rsidP="00382405">
      <w:pPr>
        <w:shd w:val="clear" w:color="auto" w:fill="FFFFFF"/>
        <w:spacing w:after="100" w:afterAutospacing="1" w:line="240" w:lineRule="auto"/>
        <w:rPr>
          <w:rFonts w:ascii="Arial" w:eastAsia="Times New Roman" w:hAnsi="Arial" w:cs="Arial"/>
          <w:color w:val="444444"/>
          <w:sz w:val="24"/>
          <w:szCs w:val="24"/>
        </w:rPr>
      </w:pPr>
      <w:r w:rsidRPr="00382405">
        <w:rPr>
          <w:rFonts w:ascii="Arial" w:eastAsia="Times New Roman" w:hAnsi="Arial" w:cs="Arial"/>
          <w:color w:val="444444"/>
          <w:sz w:val="24"/>
          <w:szCs w:val="24"/>
        </w:rPr>
        <w:t>For example, let’s return to our video conversion framework. It can be broken down into two layers: video- and audio-related. For each layer, you can create a facade and then make the classes of each layer communicate with each another via those facades. This approach looks very similar to the </w:t>
      </w:r>
      <w:hyperlink r:id="rId9" w:history="1">
        <w:r w:rsidRPr="00382405">
          <w:rPr>
            <w:rFonts w:ascii="Arial" w:eastAsia="Times New Roman" w:hAnsi="Arial" w:cs="Arial"/>
            <w:b/>
            <w:bCs/>
            <w:color w:val="444444"/>
            <w:sz w:val="24"/>
            <w:szCs w:val="24"/>
            <w:u w:val="single"/>
          </w:rPr>
          <w:t>Mediator</w:t>
        </w:r>
      </w:hyperlink>
      <w:r w:rsidRPr="00382405">
        <w:rPr>
          <w:rFonts w:ascii="Arial" w:eastAsia="Times New Roman" w:hAnsi="Arial" w:cs="Arial"/>
          <w:color w:val="444444"/>
          <w:sz w:val="24"/>
          <w:szCs w:val="24"/>
        </w:rPr>
        <w:t> pattern.</w:t>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lastRenderedPageBreak/>
        <w:t> How to Implement</w:t>
      </w:r>
    </w:p>
    <w:p w:rsidR="00382405" w:rsidRPr="00382405" w:rsidRDefault="00382405" w:rsidP="00382405">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82405">
        <w:rPr>
          <w:rFonts w:ascii="Arial" w:eastAsia="Times New Roman" w:hAnsi="Arial" w:cs="Arial"/>
          <w:color w:val="444444"/>
          <w:sz w:val="24"/>
          <w:szCs w:val="24"/>
        </w:rPr>
        <w:t>Check whether it’s possible to provide a simpler interface than what an existing subsystem already provides. You’re on the right track if this interface makes the client code independent from many of the subsystem’s classes.</w:t>
      </w:r>
    </w:p>
    <w:p w:rsidR="00382405" w:rsidRPr="00382405" w:rsidRDefault="00382405" w:rsidP="00382405">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82405">
        <w:rPr>
          <w:rFonts w:ascii="Arial" w:eastAsia="Times New Roman" w:hAnsi="Arial" w:cs="Arial"/>
          <w:color w:val="444444"/>
          <w:sz w:val="24"/>
          <w:szCs w:val="24"/>
        </w:rPr>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rsidR="00382405" w:rsidRPr="00382405" w:rsidRDefault="00382405" w:rsidP="00382405">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82405">
        <w:rPr>
          <w:rFonts w:ascii="Arial" w:eastAsia="Times New Roman" w:hAnsi="Arial" w:cs="Arial"/>
          <w:color w:val="444444"/>
          <w:sz w:val="24"/>
          <w:szCs w:val="24"/>
        </w:rPr>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rsidR="00382405" w:rsidRPr="00382405" w:rsidRDefault="00382405" w:rsidP="00382405">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82405">
        <w:rPr>
          <w:rFonts w:ascii="Arial" w:eastAsia="Times New Roman" w:hAnsi="Arial" w:cs="Arial"/>
          <w:color w:val="444444"/>
          <w:sz w:val="24"/>
          <w:szCs w:val="24"/>
        </w:rPr>
        <w:t>If the facade becomes </w:t>
      </w:r>
      <w:hyperlink r:id="rId10" w:history="1">
        <w:r w:rsidRPr="00382405">
          <w:rPr>
            <w:rFonts w:ascii="Arial" w:eastAsia="Times New Roman" w:hAnsi="Arial" w:cs="Arial"/>
            <w:b/>
            <w:bCs/>
            <w:color w:val="444444"/>
            <w:sz w:val="24"/>
            <w:szCs w:val="24"/>
            <w:u w:val="single"/>
          </w:rPr>
          <w:t>too big</w:t>
        </w:r>
      </w:hyperlink>
      <w:r w:rsidRPr="00382405">
        <w:rPr>
          <w:rFonts w:ascii="Arial" w:eastAsia="Times New Roman" w:hAnsi="Arial" w:cs="Arial"/>
          <w:color w:val="444444"/>
          <w:sz w:val="24"/>
          <w:szCs w:val="24"/>
        </w:rPr>
        <w:t>, consider extracting part of its behavior to a new, refined facade class.</w:t>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t> Pros and Cons</w:t>
      </w:r>
    </w:p>
    <w:p w:rsidR="00382405" w:rsidRPr="00382405" w:rsidRDefault="00382405" w:rsidP="00382405">
      <w:pPr>
        <w:numPr>
          <w:ilvl w:val="0"/>
          <w:numId w:val="3"/>
        </w:numPr>
        <w:shd w:val="clear" w:color="auto" w:fill="FFFFFF"/>
        <w:spacing w:after="0" w:line="240" w:lineRule="auto"/>
        <w:ind w:left="-225"/>
        <w:rPr>
          <w:rFonts w:ascii="Arial" w:eastAsia="Times New Roman" w:hAnsi="Arial" w:cs="Arial"/>
          <w:color w:val="444444"/>
          <w:sz w:val="24"/>
          <w:szCs w:val="24"/>
        </w:rPr>
      </w:pPr>
      <w:r w:rsidRPr="00382405">
        <w:rPr>
          <w:rFonts w:ascii="Arial" w:eastAsia="Times New Roman" w:hAnsi="Arial" w:cs="Arial"/>
          <w:color w:val="444444"/>
          <w:sz w:val="24"/>
          <w:szCs w:val="24"/>
        </w:rPr>
        <w:t> You can isolate your code from the complexity of a subsystem.</w:t>
      </w:r>
    </w:p>
    <w:p w:rsidR="00382405" w:rsidRPr="00382405" w:rsidRDefault="00382405" w:rsidP="00382405">
      <w:pPr>
        <w:numPr>
          <w:ilvl w:val="0"/>
          <w:numId w:val="4"/>
        </w:numPr>
        <w:shd w:val="clear" w:color="auto" w:fill="FFFFFF"/>
        <w:spacing w:after="0" w:line="240" w:lineRule="auto"/>
        <w:ind w:left="-225"/>
        <w:rPr>
          <w:rFonts w:ascii="Arial" w:eastAsia="Times New Roman" w:hAnsi="Arial" w:cs="Arial"/>
          <w:color w:val="444444"/>
          <w:sz w:val="24"/>
          <w:szCs w:val="24"/>
        </w:rPr>
      </w:pPr>
      <w:r w:rsidRPr="00382405">
        <w:rPr>
          <w:rFonts w:ascii="Arial" w:eastAsia="Times New Roman" w:hAnsi="Arial" w:cs="Arial"/>
          <w:color w:val="444444"/>
          <w:sz w:val="24"/>
          <w:szCs w:val="24"/>
        </w:rPr>
        <w:t> A facade can become </w:t>
      </w:r>
      <w:hyperlink r:id="rId11" w:history="1">
        <w:r w:rsidRPr="00382405">
          <w:rPr>
            <w:rFonts w:ascii="Arial" w:eastAsia="Times New Roman" w:hAnsi="Arial" w:cs="Arial"/>
            <w:b/>
            <w:bCs/>
            <w:color w:val="444444"/>
            <w:sz w:val="24"/>
            <w:szCs w:val="24"/>
            <w:u w:val="single"/>
          </w:rPr>
          <w:t>a god object</w:t>
        </w:r>
      </w:hyperlink>
      <w:r w:rsidRPr="00382405">
        <w:rPr>
          <w:rFonts w:ascii="Arial" w:eastAsia="Times New Roman" w:hAnsi="Arial" w:cs="Arial"/>
          <w:color w:val="444444"/>
          <w:sz w:val="24"/>
          <w:szCs w:val="24"/>
        </w:rPr>
        <w:t> coupled to all classes of an app.</w:t>
      </w:r>
    </w:p>
    <w:p w:rsidR="00382405" w:rsidRPr="00382405" w:rsidRDefault="00382405" w:rsidP="00382405">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82405">
        <w:rPr>
          <w:rFonts w:ascii="Arial" w:eastAsia="Times New Roman" w:hAnsi="Arial" w:cs="Arial"/>
          <w:b/>
          <w:bCs/>
          <w:color w:val="444444"/>
          <w:sz w:val="36"/>
          <w:szCs w:val="36"/>
        </w:rPr>
        <w:t> Relations with Other Patterns</w:t>
      </w:r>
    </w:p>
    <w:p w:rsidR="00382405" w:rsidRPr="00382405" w:rsidRDefault="00382405" w:rsidP="00382405">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2" w:history="1">
        <w:r w:rsidRPr="00382405">
          <w:rPr>
            <w:rFonts w:ascii="Arial" w:eastAsia="Times New Roman" w:hAnsi="Arial" w:cs="Arial"/>
            <w:b/>
            <w:bCs/>
            <w:color w:val="444444"/>
            <w:sz w:val="24"/>
            <w:szCs w:val="24"/>
            <w:u w:val="single"/>
          </w:rPr>
          <w:t>Facade</w:t>
        </w:r>
      </w:hyperlink>
      <w:r w:rsidRPr="00382405">
        <w:rPr>
          <w:rFonts w:ascii="Arial" w:eastAsia="Times New Roman" w:hAnsi="Arial" w:cs="Arial"/>
          <w:color w:val="444444"/>
          <w:sz w:val="24"/>
          <w:szCs w:val="24"/>
        </w:rPr>
        <w:t> defines a new interface for existing objects, whereas </w:t>
      </w:r>
      <w:hyperlink r:id="rId13" w:history="1">
        <w:r w:rsidRPr="00382405">
          <w:rPr>
            <w:rFonts w:ascii="Arial" w:eastAsia="Times New Roman" w:hAnsi="Arial" w:cs="Arial"/>
            <w:b/>
            <w:bCs/>
            <w:color w:val="444444"/>
            <w:sz w:val="24"/>
            <w:szCs w:val="24"/>
            <w:u w:val="single"/>
          </w:rPr>
          <w:t>Adapter</w:t>
        </w:r>
      </w:hyperlink>
      <w:r w:rsidRPr="00382405">
        <w:rPr>
          <w:rFonts w:ascii="Arial" w:eastAsia="Times New Roman" w:hAnsi="Arial" w:cs="Arial"/>
          <w:color w:val="444444"/>
          <w:sz w:val="24"/>
          <w:szCs w:val="24"/>
        </w:rPr>
        <w:t> tries to make the existing interface usable. </w:t>
      </w:r>
      <w:r w:rsidRPr="00382405">
        <w:rPr>
          <w:rFonts w:ascii="Arial" w:eastAsia="Times New Roman" w:hAnsi="Arial" w:cs="Arial"/>
          <w:i/>
          <w:iCs/>
          <w:color w:val="444444"/>
          <w:sz w:val="24"/>
          <w:szCs w:val="24"/>
        </w:rPr>
        <w:t>Adapter</w:t>
      </w:r>
      <w:r w:rsidRPr="00382405">
        <w:rPr>
          <w:rFonts w:ascii="Arial" w:eastAsia="Times New Roman" w:hAnsi="Arial" w:cs="Arial"/>
          <w:color w:val="444444"/>
          <w:sz w:val="24"/>
          <w:szCs w:val="24"/>
        </w:rPr>
        <w:t> usually wraps just one object, while </w:t>
      </w:r>
      <w:r w:rsidRPr="00382405">
        <w:rPr>
          <w:rFonts w:ascii="Arial" w:eastAsia="Times New Roman" w:hAnsi="Arial" w:cs="Arial"/>
          <w:i/>
          <w:iCs/>
          <w:color w:val="444444"/>
          <w:sz w:val="24"/>
          <w:szCs w:val="24"/>
        </w:rPr>
        <w:t>Facade</w:t>
      </w:r>
      <w:r w:rsidRPr="00382405">
        <w:rPr>
          <w:rFonts w:ascii="Arial" w:eastAsia="Times New Roman" w:hAnsi="Arial" w:cs="Arial"/>
          <w:color w:val="444444"/>
          <w:sz w:val="24"/>
          <w:szCs w:val="24"/>
        </w:rPr>
        <w:t> works with an entire subsystem of objects.</w:t>
      </w:r>
    </w:p>
    <w:p w:rsidR="00382405" w:rsidRPr="00382405" w:rsidRDefault="00382405" w:rsidP="00382405">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4" w:history="1">
        <w:r w:rsidRPr="00382405">
          <w:rPr>
            <w:rFonts w:ascii="Arial" w:eastAsia="Times New Roman" w:hAnsi="Arial" w:cs="Arial"/>
            <w:b/>
            <w:bCs/>
            <w:color w:val="444444"/>
            <w:sz w:val="24"/>
            <w:szCs w:val="24"/>
            <w:u w:val="single"/>
          </w:rPr>
          <w:t>Abstract Factory</w:t>
        </w:r>
      </w:hyperlink>
      <w:r w:rsidRPr="00382405">
        <w:rPr>
          <w:rFonts w:ascii="Arial" w:eastAsia="Times New Roman" w:hAnsi="Arial" w:cs="Arial"/>
          <w:color w:val="444444"/>
          <w:sz w:val="24"/>
          <w:szCs w:val="24"/>
        </w:rPr>
        <w:t> can serve as an alternative to </w:t>
      </w:r>
      <w:hyperlink r:id="rId15" w:history="1">
        <w:r w:rsidRPr="00382405">
          <w:rPr>
            <w:rFonts w:ascii="Arial" w:eastAsia="Times New Roman" w:hAnsi="Arial" w:cs="Arial"/>
            <w:b/>
            <w:bCs/>
            <w:color w:val="444444"/>
            <w:sz w:val="24"/>
            <w:szCs w:val="24"/>
            <w:u w:val="single"/>
          </w:rPr>
          <w:t>Facade</w:t>
        </w:r>
      </w:hyperlink>
      <w:r w:rsidRPr="00382405">
        <w:rPr>
          <w:rFonts w:ascii="Arial" w:eastAsia="Times New Roman" w:hAnsi="Arial" w:cs="Arial"/>
          <w:color w:val="444444"/>
          <w:sz w:val="24"/>
          <w:szCs w:val="24"/>
        </w:rPr>
        <w:t> when you only want to hide the way the subsystem objects are created from the client code.</w:t>
      </w:r>
    </w:p>
    <w:p w:rsidR="00382405" w:rsidRPr="00382405" w:rsidRDefault="00382405" w:rsidP="00382405">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6" w:history="1">
        <w:r w:rsidRPr="00382405">
          <w:rPr>
            <w:rFonts w:ascii="Arial" w:eastAsia="Times New Roman" w:hAnsi="Arial" w:cs="Arial"/>
            <w:b/>
            <w:bCs/>
            <w:color w:val="444444"/>
            <w:sz w:val="24"/>
            <w:szCs w:val="24"/>
            <w:u w:val="single"/>
          </w:rPr>
          <w:t>Flyweight</w:t>
        </w:r>
      </w:hyperlink>
      <w:r w:rsidRPr="00382405">
        <w:rPr>
          <w:rFonts w:ascii="Arial" w:eastAsia="Times New Roman" w:hAnsi="Arial" w:cs="Arial"/>
          <w:color w:val="444444"/>
          <w:sz w:val="24"/>
          <w:szCs w:val="24"/>
        </w:rPr>
        <w:t> shows how to make lots of little objects, whereas </w:t>
      </w:r>
      <w:hyperlink r:id="rId17" w:history="1">
        <w:r w:rsidRPr="00382405">
          <w:rPr>
            <w:rFonts w:ascii="Arial" w:eastAsia="Times New Roman" w:hAnsi="Arial" w:cs="Arial"/>
            <w:b/>
            <w:bCs/>
            <w:color w:val="444444"/>
            <w:sz w:val="24"/>
            <w:szCs w:val="24"/>
            <w:u w:val="single"/>
          </w:rPr>
          <w:t>Facade</w:t>
        </w:r>
      </w:hyperlink>
      <w:r w:rsidRPr="00382405">
        <w:rPr>
          <w:rFonts w:ascii="Arial" w:eastAsia="Times New Roman" w:hAnsi="Arial" w:cs="Arial"/>
          <w:color w:val="444444"/>
          <w:sz w:val="24"/>
          <w:szCs w:val="24"/>
        </w:rPr>
        <w:t> shows how to make a single object that represents an entire subsystem.</w:t>
      </w:r>
    </w:p>
    <w:p w:rsidR="00382405" w:rsidRPr="00382405" w:rsidRDefault="00382405" w:rsidP="00382405">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8" w:history="1">
        <w:r w:rsidRPr="00382405">
          <w:rPr>
            <w:rFonts w:ascii="Arial" w:eastAsia="Times New Roman" w:hAnsi="Arial" w:cs="Arial"/>
            <w:b/>
            <w:bCs/>
            <w:color w:val="444444"/>
            <w:sz w:val="24"/>
            <w:szCs w:val="24"/>
            <w:u w:val="single"/>
          </w:rPr>
          <w:t>Facade</w:t>
        </w:r>
      </w:hyperlink>
      <w:r w:rsidRPr="00382405">
        <w:rPr>
          <w:rFonts w:ascii="Arial" w:eastAsia="Times New Roman" w:hAnsi="Arial" w:cs="Arial"/>
          <w:color w:val="444444"/>
          <w:sz w:val="24"/>
          <w:szCs w:val="24"/>
        </w:rPr>
        <w:t> and </w:t>
      </w:r>
      <w:hyperlink r:id="rId19" w:history="1">
        <w:r w:rsidRPr="00382405">
          <w:rPr>
            <w:rFonts w:ascii="Arial" w:eastAsia="Times New Roman" w:hAnsi="Arial" w:cs="Arial"/>
            <w:b/>
            <w:bCs/>
            <w:color w:val="444444"/>
            <w:sz w:val="24"/>
            <w:szCs w:val="24"/>
            <w:u w:val="single"/>
          </w:rPr>
          <w:t>Mediator</w:t>
        </w:r>
      </w:hyperlink>
      <w:r w:rsidRPr="00382405">
        <w:rPr>
          <w:rFonts w:ascii="Arial" w:eastAsia="Times New Roman" w:hAnsi="Arial" w:cs="Arial"/>
          <w:color w:val="444444"/>
          <w:sz w:val="24"/>
          <w:szCs w:val="24"/>
        </w:rPr>
        <w:t> have similar jobs: they try to organize collaboration between lots of tightly coupled classes.</w:t>
      </w:r>
    </w:p>
    <w:p w:rsidR="00382405" w:rsidRPr="00382405" w:rsidRDefault="00382405" w:rsidP="00382405">
      <w:pPr>
        <w:numPr>
          <w:ilvl w:val="1"/>
          <w:numId w:val="5"/>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382405">
        <w:rPr>
          <w:rFonts w:ascii="Arial" w:eastAsia="Times New Roman" w:hAnsi="Arial" w:cs="Arial"/>
          <w:i/>
          <w:iCs/>
          <w:color w:val="444444"/>
          <w:sz w:val="24"/>
          <w:szCs w:val="24"/>
        </w:rPr>
        <w:t>Facade</w:t>
      </w:r>
      <w:r w:rsidRPr="00382405">
        <w:rPr>
          <w:rFonts w:ascii="Arial" w:eastAsia="Times New Roman" w:hAnsi="Arial" w:cs="Arial"/>
          <w:color w:val="444444"/>
          <w:sz w:val="24"/>
          <w:szCs w:val="24"/>
        </w:rPr>
        <w:t> defines a simplified interface to a subsystem of objects, but it doesn’t introduce any new functionality. The subsystem itself is unaware of the facade. Objects within the subsystem can communicate directly.</w:t>
      </w:r>
    </w:p>
    <w:p w:rsidR="00382405" w:rsidRPr="00382405" w:rsidRDefault="00382405" w:rsidP="00382405">
      <w:pPr>
        <w:numPr>
          <w:ilvl w:val="1"/>
          <w:numId w:val="5"/>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382405">
        <w:rPr>
          <w:rFonts w:ascii="Arial" w:eastAsia="Times New Roman" w:hAnsi="Arial" w:cs="Arial"/>
          <w:i/>
          <w:iCs/>
          <w:color w:val="444444"/>
          <w:sz w:val="24"/>
          <w:szCs w:val="24"/>
        </w:rPr>
        <w:t>Mediator</w:t>
      </w:r>
      <w:r w:rsidRPr="00382405">
        <w:rPr>
          <w:rFonts w:ascii="Arial" w:eastAsia="Times New Roman" w:hAnsi="Arial" w:cs="Arial"/>
          <w:color w:val="444444"/>
          <w:sz w:val="24"/>
          <w:szCs w:val="24"/>
        </w:rPr>
        <w:t> centralizes communication between components of the system. The components only know about the mediator object and don’t communicate directly.</w:t>
      </w:r>
    </w:p>
    <w:p w:rsidR="00382405" w:rsidRPr="00382405" w:rsidRDefault="00382405" w:rsidP="00382405">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82405">
        <w:rPr>
          <w:rFonts w:ascii="Arial" w:eastAsia="Times New Roman" w:hAnsi="Arial" w:cs="Arial"/>
          <w:color w:val="444444"/>
          <w:sz w:val="24"/>
          <w:szCs w:val="24"/>
        </w:rPr>
        <w:t>A </w:t>
      </w:r>
      <w:hyperlink r:id="rId20" w:history="1">
        <w:r w:rsidRPr="00382405">
          <w:rPr>
            <w:rFonts w:ascii="Arial" w:eastAsia="Times New Roman" w:hAnsi="Arial" w:cs="Arial"/>
            <w:b/>
            <w:bCs/>
            <w:color w:val="444444"/>
            <w:sz w:val="24"/>
            <w:szCs w:val="24"/>
            <w:u w:val="single"/>
          </w:rPr>
          <w:t>Facade</w:t>
        </w:r>
      </w:hyperlink>
      <w:r w:rsidRPr="00382405">
        <w:rPr>
          <w:rFonts w:ascii="Arial" w:eastAsia="Times New Roman" w:hAnsi="Arial" w:cs="Arial"/>
          <w:color w:val="444444"/>
          <w:sz w:val="24"/>
          <w:szCs w:val="24"/>
        </w:rPr>
        <w:t> class can often be transformed into a </w:t>
      </w:r>
      <w:hyperlink r:id="rId21" w:history="1">
        <w:r w:rsidRPr="00382405">
          <w:rPr>
            <w:rFonts w:ascii="Arial" w:eastAsia="Times New Roman" w:hAnsi="Arial" w:cs="Arial"/>
            <w:b/>
            <w:bCs/>
            <w:color w:val="444444"/>
            <w:sz w:val="24"/>
            <w:szCs w:val="24"/>
            <w:u w:val="single"/>
          </w:rPr>
          <w:t>Singleton</w:t>
        </w:r>
      </w:hyperlink>
      <w:r w:rsidRPr="00382405">
        <w:rPr>
          <w:rFonts w:ascii="Arial" w:eastAsia="Times New Roman" w:hAnsi="Arial" w:cs="Arial"/>
          <w:color w:val="444444"/>
          <w:sz w:val="24"/>
          <w:szCs w:val="24"/>
        </w:rPr>
        <w:t> since a single facade object is sufficient in most cases.</w:t>
      </w:r>
    </w:p>
    <w:p w:rsidR="00382405" w:rsidRPr="00382405" w:rsidRDefault="00382405" w:rsidP="00382405">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2" w:history="1">
        <w:r w:rsidRPr="00382405">
          <w:rPr>
            <w:rFonts w:ascii="Arial" w:eastAsia="Times New Roman" w:hAnsi="Arial" w:cs="Arial"/>
            <w:b/>
            <w:bCs/>
            <w:color w:val="444444"/>
            <w:sz w:val="24"/>
            <w:szCs w:val="24"/>
            <w:u w:val="single"/>
          </w:rPr>
          <w:t>Facade</w:t>
        </w:r>
      </w:hyperlink>
      <w:r w:rsidRPr="00382405">
        <w:rPr>
          <w:rFonts w:ascii="Arial" w:eastAsia="Times New Roman" w:hAnsi="Arial" w:cs="Arial"/>
          <w:color w:val="444444"/>
          <w:sz w:val="24"/>
          <w:szCs w:val="24"/>
        </w:rPr>
        <w:t> is similar to </w:t>
      </w:r>
      <w:hyperlink r:id="rId23" w:history="1">
        <w:r w:rsidRPr="00382405">
          <w:rPr>
            <w:rFonts w:ascii="Arial" w:eastAsia="Times New Roman" w:hAnsi="Arial" w:cs="Arial"/>
            <w:b/>
            <w:bCs/>
            <w:color w:val="444444"/>
            <w:sz w:val="24"/>
            <w:szCs w:val="24"/>
            <w:u w:val="single"/>
          </w:rPr>
          <w:t>Proxy</w:t>
        </w:r>
      </w:hyperlink>
      <w:r w:rsidRPr="00382405">
        <w:rPr>
          <w:rFonts w:ascii="Arial" w:eastAsia="Times New Roman" w:hAnsi="Arial" w:cs="Arial"/>
          <w:color w:val="444444"/>
          <w:sz w:val="24"/>
          <w:szCs w:val="24"/>
        </w:rPr>
        <w:t> in that both buffer a complex entity and initialize it on its own. Unlike </w:t>
      </w:r>
      <w:r w:rsidRPr="00382405">
        <w:rPr>
          <w:rFonts w:ascii="Arial" w:eastAsia="Times New Roman" w:hAnsi="Arial" w:cs="Arial"/>
          <w:i/>
          <w:iCs/>
          <w:color w:val="444444"/>
          <w:sz w:val="24"/>
          <w:szCs w:val="24"/>
        </w:rPr>
        <w:t>Facade</w:t>
      </w:r>
      <w:r w:rsidRPr="00382405">
        <w:rPr>
          <w:rFonts w:ascii="Arial" w:eastAsia="Times New Roman" w:hAnsi="Arial" w:cs="Arial"/>
          <w:color w:val="444444"/>
          <w:sz w:val="24"/>
          <w:szCs w:val="24"/>
        </w:rPr>
        <w:t>, </w:t>
      </w:r>
      <w:r w:rsidRPr="00382405">
        <w:rPr>
          <w:rFonts w:ascii="Arial" w:eastAsia="Times New Roman" w:hAnsi="Arial" w:cs="Arial"/>
          <w:i/>
          <w:iCs/>
          <w:color w:val="444444"/>
          <w:sz w:val="24"/>
          <w:szCs w:val="24"/>
        </w:rPr>
        <w:t>Proxy</w:t>
      </w:r>
      <w:r w:rsidRPr="00382405">
        <w:rPr>
          <w:rFonts w:ascii="Arial" w:eastAsia="Times New Roman" w:hAnsi="Arial" w:cs="Arial"/>
          <w:color w:val="444444"/>
          <w:sz w:val="24"/>
          <w:szCs w:val="24"/>
        </w:rPr>
        <w:t> has the same interface as its service object, which makes them interchangeable.</w:t>
      </w:r>
    </w:p>
    <w:p w:rsidR="00B61B4B" w:rsidRDefault="00B61B4B">
      <w:bookmarkStart w:id="0" w:name="_GoBack"/>
      <w:bookmarkEnd w:id="0"/>
    </w:p>
    <w:sectPr w:rsidR="00B6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A52BB"/>
    <w:multiLevelType w:val="multilevel"/>
    <w:tmpl w:val="1926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359DB"/>
    <w:multiLevelType w:val="multilevel"/>
    <w:tmpl w:val="DF92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01BBF"/>
    <w:multiLevelType w:val="multilevel"/>
    <w:tmpl w:val="653E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4338E"/>
    <w:multiLevelType w:val="multilevel"/>
    <w:tmpl w:val="37D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14A1C"/>
    <w:multiLevelType w:val="multilevel"/>
    <w:tmpl w:val="AC04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C"/>
    <w:rsid w:val="00382405"/>
    <w:rsid w:val="009F60AC"/>
    <w:rsid w:val="00B6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16957-30ED-4BCE-9377-B73CAC96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824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3824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240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824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240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82405"/>
    <w:rPr>
      <w:b/>
      <w:bCs/>
    </w:rPr>
  </w:style>
  <w:style w:type="character" w:styleId="CdigoHTML">
    <w:name w:val="HTML Code"/>
    <w:basedOn w:val="Fuentedeprrafopredeter"/>
    <w:uiPriority w:val="99"/>
    <w:semiHidden/>
    <w:unhideWhenUsed/>
    <w:rsid w:val="0038240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8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82405"/>
    <w:rPr>
      <w:rFonts w:ascii="Courier New" w:eastAsia="Times New Roman" w:hAnsi="Courier New" w:cs="Courier New"/>
      <w:sz w:val="20"/>
      <w:szCs w:val="20"/>
    </w:rPr>
  </w:style>
  <w:style w:type="character" w:customStyle="1" w:styleId="cm-doc">
    <w:name w:val="cm-doc"/>
    <w:basedOn w:val="Fuentedeprrafopredeter"/>
    <w:rsid w:val="00382405"/>
  </w:style>
  <w:style w:type="character" w:customStyle="1" w:styleId="cm-keyword">
    <w:name w:val="cm-keyword"/>
    <w:basedOn w:val="Fuentedeprrafopredeter"/>
    <w:rsid w:val="00382405"/>
  </w:style>
  <w:style w:type="character" w:customStyle="1" w:styleId="cm-def1">
    <w:name w:val="cm-def1"/>
    <w:basedOn w:val="Fuentedeprrafopredeter"/>
    <w:rsid w:val="00382405"/>
  </w:style>
  <w:style w:type="character" w:customStyle="1" w:styleId="cm-comment">
    <w:name w:val="cm-comment"/>
    <w:basedOn w:val="Fuentedeprrafopredeter"/>
    <w:rsid w:val="00382405"/>
  </w:style>
  <w:style w:type="character" w:customStyle="1" w:styleId="cm-def3">
    <w:name w:val="cm-def3"/>
    <w:basedOn w:val="Fuentedeprrafopredeter"/>
    <w:rsid w:val="00382405"/>
  </w:style>
  <w:style w:type="character" w:customStyle="1" w:styleId="cm-bracket">
    <w:name w:val="cm-bracket"/>
    <w:basedOn w:val="Fuentedeprrafopredeter"/>
    <w:rsid w:val="00382405"/>
  </w:style>
  <w:style w:type="character" w:customStyle="1" w:styleId="cm-variable">
    <w:name w:val="cm-variable"/>
    <w:basedOn w:val="Fuentedeprrafopredeter"/>
    <w:rsid w:val="00382405"/>
  </w:style>
  <w:style w:type="character" w:customStyle="1" w:styleId="cm-operator">
    <w:name w:val="cm-operator"/>
    <w:basedOn w:val="Fuentedeprrafopredeter"/>
    <w:rsid w:val="00382405"/>
  </w:style>
  <w:style w:type="character" w:customStyle="1" w:styleId="cm-string">
    <w:name w:val="cm-string"/>
    <w:basedOn w:val="Fuentedeprrafopredeter"/>
    <w:rsid w:val="00382405"/>
  </w:style>
  <w:style w:type="character" w:styleId="Hipervnculo">
    <w:name w:val="Hyperlink"/>
    <w:basedOn w:val="Fuentedeprrafopredeter"/>
    <w:uiPriority w:val="99"/>
    <w:semiHidden/>
    <w:unhideWhenUsed/>
    <w:rsid w:val="00382405"/>
    <w:rPr>
      <w:color w:val="0000FF"/>
      <w:u w:val="single"/>
    </w:rPr>
  </w:style>
  <w:style w:type="character" w:styleId="nfasis">
    <w:name w:val="Emphasis"/>
    <w:basedOn w:val="Fuentedeprrafopredeter"/>
    <w:uiPriority w:val="20"/>
    <w:qFormat/>
    <w:rsid w:val="003824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934546">
      <w:bodyDiv w:val="1"/>
      <w:marLeft w:val="0"/>
      <w:marRight w:val="0"/>
      <w:marTop w:val="0"/>
      <w:marBottom w:val="0"/>
      <w:divBdr>
        <w:top w:val="none" w:sz="0" w:space="0" w:color="auto"/>
        <w:left w:val="none" w:sz="0" w:space="0" w:color="auto"/>
        <w:bottom w:val="none" w:sz="0" w:space="0" w:color="auto"/>
        <w:right w:val="none" w:sz="0" w:space="0" w:color="auto"/>
      </w:divBdr>
      <w:divsChild>
        <w:div w:id="1679305371">
          <w:marLeft w:val="0"/>
          <w:marRight w:val="0"/>
          <w:marTop w:val="0"/>
          <w:marBottom w:val="0"/>
          <w:divBdr>
            <w:top w:val="none" w:sz="0" w:space="0" w:color="auto"/>
            <w:left w:val="none" w:sz="0" w:space="0" w:color="auto"/>
            <w:bottom w:val="none" w:sz="0" w:space="0" w:color="auto"/>
            <w:right w:val="none" w:sz="0" w:space="0" w:color="auto"/>
          </w:divBdr>
          <w:divsChild>
            <w:div w:id="204677347">
              <w:marLeft w:val="0"/>
              <w:marRight w:val="0"/>
              <w:marTop w:val="0"/>
              <w:marBottom w:val="0"/>
              <w:divBdr>
                <w:top w:val="none" w:sz="0" w:space="0" w:color="auto"/>
                <w:left w:val="none" w:sz="0" w:space="0" w:color="auto"/>
                <w:bottom w:val="none" w:sz="0" w:space="0" w:color="auto"/>
                <w:right w:val="none" w:sz="0" w:space="0" w:color="auto"/>
              </w:divBdr>
            </w:div>
          </w:divsChild>
        </w:div>
        <w:div w:id="71513500">
          <w:marLeft w:val="0"/>
          <w:marRight w:val="0"/>
          <w:marTop w:val="0"/>
          <w:marBottom w:val="0"/>
          <w:divBdr>
            <w:top w:val="none" w:sz="0" w:space="0" w:color="auto"/>
            <w:left w:val="none" w:sz="0" w:space="0" w:color="auto"/>
            <w:bottom w:val="none" w:sz="0" w:space="0" w:color="auto"/>
            <w:right w:val="none" w:sz="0" w:space="0" w:color="auto"/>
          </w:divBdr>
          <w:divsChild>
            <w:div w:id="565914424">
              <w:marLeft w:val="0"/>
              <w:marRight w:val="0"/>
              <w:marTop w:val="0"/>
              <w:marBottom w:val="0"/>
              <w:divBdr>
                <w:top w:val="none" w:sz="0" w:space="0" w:color="auto"/>
                <w:left w:val="none" w:sz="0" w:space="0" w:color="auto"/>
                <w:bottom w:val="none" w:sz="0" w:space="0" w:color="auto"/>
                <w:right w:val="none" w:sz="0" w:space="0" w:color="auto"/>
              </w:divBdr>
            </w:div>
            <w:div w:id="670719693">
              <w:marLeft w:val="0"/>
              <w:marRight w:val="0"/>
              <w:marTop w:val="0"/>
              <w:marBottom w:val="0"/>
              <w:divBdr>
                <w:top w:val="none" w:sz="0" w:space="0" w:color="auto"/>
                <w:left w:val="none" w:sz="0" w:space="0" w:color="auto"/>
                <w:bottom w:val="dotted" w:sz="6" w:space="0" w:color="EEEEEE"/>
                <w:right w:val="none" w:sz="0" w:space="0" w:color="auto"/>
              </w:divBdr>
            </w:div>
            <w:div w:id="354576280">
              <w:marLeft w:val="0"/>
              <w:marRight w:val="0"/>
              <w:marTop w:val="0"/>
              <w:marBottom w:val="0"/>
              <w:divBdr>
                <w:top w:val="none" w:sz="0" w:space="0" w:color="auto"/>
                <w:left w:val="none" w:sz="0" w:space="0" w:color="auto"/>
                <w:bottom w:val="none" w:sz="0" w:space="0" w:color="auto"/>
                <w:right w:val="none" w:sz="0" w:space="0" w:color="auto"/>
              </w:divBdr>
            </w:div>
            <w:div w:id="1723944885">
              <w:marLeft w:val="0"/>
              <w:marRight w:val="0"/>
              <w:marTop w:val="0"/>
              <w:marBottom w:val="0"/>
              <w:divBdr>
                <w:top w:val="none" w:sz="0" w:space="0" w:color="auto"/>
                <w:left w:val="none" w:sz="0" w:space="0" w:color="auto"/>
                <w:bottom w:val="none" w:sz="0" w:space="0" w:color="auto"/>
                <w:right w:val="none" w:sz="0" w:space="0" w:color="auto"/>
              </w:divBdr>
            </w:div>
          </w:divsChild>
        </w:div>
        <w:div w:id="1046176916">
          <w:marLeft w:val="-225"/>
          <w:marRight w:val="-225"/>
          <w:marTop w:val="0"/>
          <w:marBottom w:val="0"/>
          <w:divBdr>
            <w:top w:val="none" w:sz="0" w:space="0" w:color="auto"/>
            <w:left w:val="none" w:sz="0" w:space="0" w:color="auto"/>
            <w:bottom w:val="none" w:sz="0" w:space="0" w:color="auto"/>
            <w:right w:val="none" w:sz="0" w:space="0" w:color="auto"/>
          </w:divBdr>
          <w:divsChild>
            <w:div w:id="450704327">
              <w:marLeft w:val="0"/>
              <w:marRight w:val="0"/>
              <w:marTop w:val="0"/>
              <w:marBottom w:val="0"/>
              <w:divBdr>
                <w:top w:val="none" w:sz="0" w:space="0" w:color="auto"/>
                <w:left w:val="none" w:sz="0" w:space="0" w:color="auto"/>
                <w:bottom w:val="none" w:sz="0" w:space="0" w:color="auto"/>
                <w:right w:val="none" w:sz="0" w:space="0" w:color="auto"/>
              </w:divBdr>
            </w:div>
            <w:div w:id="283004651">
              <w:marLeft w:val="0"/>
              <w:marRight w:val="0"/>
              <w:marTop w:val="0"/>
              <w:marBottom w:val="0"/>
              <w:divBdr>
                <w:top w:val="none" w:sz="0" w:space="0" w:color="auto"/>
                <w:left w:val="none" w:sz="0" w:space="0" w:color="auto"/>
                <w:bottom w:val="none" w:sz="0" w:space="0" w:color="auto"/>
                <w:right w:val="none" w:sz="0" w:space="0" w:color="auto"/>
              </w:divBdr>
            </w:div>
          </w:divsChild>
        </w:div>
        <w:div w:id="25444147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adapter" TargetMode="External"/><Relationship Id="rId18" Type="http://schemas.openxmlformats.org/officeDocument/2006/relationships/hyperlink" Target="https://refactoring.guru/design-patterns/facade" TargetMode="External"/><Relationship Id="rId3" Type="http://schemas.openxmlformats.org/officeDocument/2006/relationships/settings" Target="settings.xml"/><Relationship Id="rId21" Type="http://schemas.openxmlformats.org/officeDocument/2006/relationships/hyperlink" Target="https://refactoring.guru/design-patterns/singleton" TargetMode="External"/><Relationship Id="rId7" Type="http://schemas.openxmlformats.org/officeDocument/2006/relationships/image" Target="media/image3.png"/><Relationship Id="rId12" Type="http://schemas.openxmlformats.org/officeDocument/2006/relationships/hyperlink" Target="https://refactoring.guru/design-patterns/facade" TargetMode="External"/><Relationship Id="rId17" Type="http://schemas.openxmlformats.org/officeDocument/2006/relationships/hyperlink" Target="https://refactoring.guru/design-patterns/faca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factoring.guru/design-patterns/flyweight" TargetMode="External"/><Relationship Id="rId20" Type="http://schemas.openxmlformats.org/officeDocument/2006/relationships/hyperlink" Target="https://refactoring.guru/design-patterns/faca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antipatterns/god-object"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factoring.guru/design-patterns/facade" TargetMode="External"/><Relationship Id="rId23" Type="http://schemas.openxmlformats.org/officeDocument/2006/relationships/hyperlink" Target="https://refactoring.guru/design-patterns/proxy" TargetMode="External"/><Relationship Id="rId10" Type="http://schemas.openxmlformats.org/officeDocument/2006/relationships/hyperlink" Target="https://refactoring.guru/smells/large-class" TargetMode="External"/><Relationship Id="rId19" Type="http://schemas.openxmlformats.org/officeDocument/2006/relationships/hyperlink" Target="https://refactoring.guru/design-patterns/mediator" TargetMode="External"/><Relationship Id="rId4" Type="http://schemas.openxmlformats.org/officeDocument/2006/relationships/webSettings" Target="webSettings.xml"/><Relationship Id="rId9" Type="http://schemas.openxmlformats.org/officeDocument/2006/relationships/hyperlink" Target="https://refactoring.guru/design-patterns/mediator" TargetMode="External"/><Relationship Id="rId14" Type="http://schemas.openxmlformats.org/officeDocument/2006/relationships/hyperlink" Target="https://refactoring.guru/design-patterns/abstract-factory" TargetMode="External"/><Relationship Id="rId22" Type="http://schemas.openxmlformats.org/officeDocument/2006/relationships/hyperlink" Target="https://refactoring.guru/design-patterns/faca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1352</Words>
  <Characters>7708</Characters>
  <Application>Microsoft Office Word</Application>
  <DocSecurity>0</DocSecurity>
  <Lines>64</Lines>
  <Paragraphs>18</Paragraphs>
  <ScaleCrop>false</ScaleCrop>
  <Company>Windows User</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2022-08-12T22:43:00Z</dcterms:created>
  <dcterms:modified xsi:type="dcterms:W3CDTF">2022-08-12T22:44:00Z</dcterms:modified>
</cp:coreProperties>
</file>