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  <w:r>
        <w:rPr>
          <w:noProof/>
        </w:rPr>
        <w:pict>
          <v:shape style="position:absolute;margin-left:402.6pt;margin-top:76.2pt;width:144.0pt;height:42.6pt;z-index:-99962; mso-position-horizontal-relative:page;mso-position-vertical-relative:page" coordsize="2880,852" o:allowincell="f" path="m0,852l0,0,2880,0,2880,852r,e" fillcolor="#dddddd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.5pt;margin-top:230.6pt;width:428.3pt;height:1.0pt;z-index:-99905; mso-position-horizontal-relative:page;mso-position-vertical-relative:page" coordsize="8565,20" o:allowincell="f" path="m0,20l8565,20,856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type="#_x0000_t75" style="position:absolute;margin-left:43.3pt;margin-top:49.6pt;width:50.9pt;height:52.6pt; z-index:-99741; mso-position-horizontal-relative:page;mso-position-vertical-relative:page" o:allowincell="f">
            <v:imagedata r:id="rId9" o:title=""/>
            <w10:wrap anchorx="page" anchory="page"/>
          </v:shape>
        </w:pict>
      </w:r>
    </w:p>
    <w:p>
      <w:pPr>
        <w:spacing w:before="0" w:after="0" w:line="235" w:lineRule="exact"/>
        <w:ind w:left="2059"/>
        <w:rPr>
          <w:sz w:val="24"/>
          <w:szCs w:val="24"/>
        </w:rPr>
      </w:pPr>
    </w:p>
    <w:p>
      <w:pPr>
        <w:spacing w:before="0" w:after="0" w:line="235" w:lineRule="exact"/>
        <w:ind w:left="2059"/>
        <w:rPr>
          <w:sz w:val="24"/>
          <w:szCs w:val="24"/>
        </w:rPr>
      </w:pPr>
    </w:p>
    <w:p>
      <w:pPr>
        <w:spacing w:before="0" w:after="0" w:line="235" w:lineRule="exact"/>
        <w:ind w:left="2059"/>
        <w:rPr>
          <w:sz w:val="24"/>
          <w:szCs w:val="24"/>
        </w:rPr>
      </w:pPr>
    </w:p>
    <w:p>
      <w:pPr>
        <w:spacing w:before="213" w:after="0" w:line="235" w:lineRule="exact"/>
        <w:ind w:left="2059" w:right="4622"/>
        <w:jc w:val="both"/>
      </w:pPr>
      <w:r>
        <w:rPr>
          <w:rFonts w:ascii="Arial Bold" w:hAnsi="Arial Bold" w:cs="Arial Bold"/>
          <w:color w:val="000000"/>
          <w:spacing w:val="0"/>
          <w:w w:val="100"/>
          <w:sz w:val="20"/>
          <w:szCs w:val="20"/>
        </w:rPr>
        <w:t xml:space="preserve">MINISTERIO </w:t>
      </w:r>
      <w:br/>
      <w:r>
        <w:rPr>
          <w:rFonts w:ascii="Arial Bold" w:hAnsi="Arial Bold" w:cs="Arial Bold"/>
          <w:color w:val="000000"/>
          <w:spacing w:val="0"/>
          <w:w w:val="100"/>
          <w:sz w:val="20"/>
          <w:szCs w:val="20"/>
        </w:rPr>
        <w:t xml:space="preserve">DE SANIDAD</w:t>
      </w:r>
    </w:p>
    <w:p>
      <w:pPr>
        <w:spacing w:before="0" w:after="0" w:line="115" w:lineRule="exact"/>
        <w:ind w:left="8205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spacing w:before="0" w:after="0" w:line="115" w:lineRule="exact"/>
        <w:ind w:left="8205"/>
        <w:rPr>
          <w:sz w:val="24"/>
          <w:szCs w:val="24"/>
        </w:rPr>
      </w:pPr>
    </w:p>
    <w:p>
      <w:pPr>
        <w:spacing w:before="0" w:after="0" w:line="115" w:lineRule="exact"/>
        <w:ind w:left="8205"/>
        <w:rPr>
          <w:sz w:val="24"/>
          <w:szCs w:val="24"/>
        </w:rPr>
      </w:pPr>
    </w:p>
    <w:p>
      <w:pPr>
        <w:spacing w:before="0" w:after="0" w:line="115" w:lineRule="exact"/>
        <w:ind w:left="8205"/>
        <w:rPr>
          <w:sz w:val="24"/>
          <w:szCs w:val="24"/>
        </w:rPr>
      </w:pPr>
    </w:p>
    <w:p>
      <w:pPr>
        <w:spacing w:before="0" w:after="0" w:line="115" w:lineRule="exact"/>
        <w:ind w:left="8205"/>
        <w:rPr>
          <w:sz w:val="24"/>
          <w:szCs w:val="24"/>
        </w:rPr>
      </w:pPr>
    </w:p>
    <w:p>
      <w:pPr>
        <w:spacing w:before="0" w:after="0" w:line="115" w:lineRule="exact"/>
        <w:ind w:left="8205"/>
        <w:rPr>
          <w:sz w:val="24"/>
          <w:szCs w:val="24"/>
        </w:rPr>
      </w:pPr>
    </w:p>
    <w:p>
      <w:pPr>
        <w:spacing w:before="0" w:after="0" w:line="115" w:lineRule="exact"/>
        <w:ind w:left="8205"/>
        <w:rPr>
          <w:sz w:val="24"/>
          <w:szCs w:val="24"/>
        </w:rPr>
      </w:pPr>
    </w:p>
    <w:p>
      <w:pPr>
        <w:spacing w:before="103" w:after="0" w:line="115" w:lineRule="exact"/>
        <w:ind w:left="10"/>
        <w:jc w:val="left"/>
      </w:pPr>
      <w:r>
        <w:rPr>
          <w:rFonts w:ascii="Arial Bold" w:hAnsi="Arial Bold" w:cs="Arial Bold"/>
          <w:color w:val="000000"/>
          <w:spacing w:val="0"/>
          <w:w w:val="100"/>
          <w:sz w:val="10"/>
          <w:szCs w:val="10"/>
        </w:rPr>
        <w:t xml:space="preserve">SECRETARÍA GENERAL DE SANIDAD</w:t>
      </w:r>
    </w:p>
    <w:p>
      <w:pPr>
        <w:spacing w:before="0" w:after="0" w:line="115" w:lineRule="exact"/>
        <w:ind w:left="8195"/>
        <w:rPr>
          <w:sz w:val="24"/>
          <w:szCs w:val="24"/>
        </w:rPr>
      </w:pPr>
    </w:p>
    <w:p>
      <w:pPr>
        <w:spacing w:before="0" w:after="0" w:line="115" w:lineRule="exact"/>
        <w:ind w:left="8195"/>
        <w:rPr>
          <w:sz w:val="24"/>
          <w:szCs w:val="24"/>
        </w:rPr>
      </w:pPr>
    </w:p>
    <w:p>
      <w:pPr>
        <w:spacing w:before="79" w:after="0" w:line="115" w:lineRule="exact"/>
        <w:ind w:left="10"/>
        <w:jc w:val="left"/>
      </w:pPr>
      <w:r>
        <w:rPr>
          <w:rFonts w:ascii="Arial Bold" w:hAnsi="Arial Bold" w:cs="Arial Bold"/>
          <w:color w:val="000000"/>
          <w:spacing w:val="0"/>
          <w:w w:val="100"/>
          <w:sz w:val="10"/>
          <w:szCs w:val="10"/>
        </w:rPr>
        <w:t xml:space="preserve">DIRECCIÓN GENERAL DE SALUD PÚBLICA,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1900" w:h="16840"/>
          <w:pgMar w:top="-20" w:right="0" w:bottom="-20" w:left="0" w:header="0" w:footer="0" w:gutter="0"/>
          <w:cols w:num="2" w:space="720" w:equalWidth="0">
            <w:col w:w="8025" w:space="160" w:equalWidth="0"/>
            <w:col w:w="3555" w:space="160" w:equalWidth="0"/>
          </w:cols>
        </w:sectPr>
      </w:pPr>
    </w:p>
    <w:p>
      <w:pPr>
        <w:spacing w:before="17" w:after="0" w:line="115" w:lineRule="exact"/>
        <w:ind w:left="8195"/>
      </w:pPr>
      <w:r>
        <w:rPr>
          <w:rFonts w:ascii="Arial Bold" w:hAnsi="Arial Bold" w:cs="Arial Bold"/>
          <w:color w:val="000000"/>
          <w:spacing w:val="0"/>
          <w:w w:val="100"/>
          <w:sz w:val="10"/>
          <w:szCs w:val="10"/>
        </w:rPr>
        <w:t xml:space="preserve">CALIDAD E INNOVACION</w:t>
      </w:r>
    </w:p>
    <w:p>
      <w:pPr>
        <w:spacing w:before="125" w:after="0" w:line="140" w:lineRule="exact"/>
        <w:ind w:left="8195" w:right="1044"/>
        <w:jc w:val="both"/>
      </w:pPr>
      <w:r>
        <w:rPr>
          <w:rFonts w:ascii="Arial Bold" w:hAnsi="Arial Bold" w:cs="Arial Bold"/>
          <w:color w:val="000000"/>
          <w:spacing w:val="0"/>
          <w:w w:val="100"/>
          <w:sz w:val="10"/>
          <w:szCs w:val="10"/>
        </w:rPr>
        <w:t xml:space="preserve">SUBDIRECCION GENERAL DE SANIDAD AMBIENTAL </w:t>
      </w:r>
      <w:br/>
      <w:r>
        <w:rPr>
          <w:rFonts w:ascii="Arial Bold" w:hAnsi="Arial Bold" w:cs="Arial Bold"/>
          <w:color w:val="000000"/>
          <w:spacing w:val="0"/>
          <w:w w:val="100"/>
          <w:sz w:val="10"/>
          <w:szCs w:val="10"/>
        </w:rPr>
        <w:t xml:space="preserve">Y SALUD LABORAL</w:t>
      </w:r>
    </w:p>
    <w:p>
      <w:pPr>
        <w:spacing w:before="0" w:after="0" w:line="340" w:lineRule="exact"/>
        <w:ind w:left="1701"/>
        <w:rPr>
          <w:sz w:val="24"/>
          <w:szCs w:val="24"/>
        </w:rPr>
      </w:pPr>
    </w:p>
    <w:p>
      <w:pPr>
        <w:spacing w:before="0" w:after="0" w:line="340" w:lineRule="exact"/>
        <w:ind w:left="1701"/>
        <w:rPr>
          <w:sz w:val="24"/>
          <w:szCs w:val="24"/>
        </w:rPr>
      </w:pPr>
    </w:p>
    <w:p>
      <w:pPr>
        <w:spacing w:before="275" w:after="0" w:line="340" w:lineRule="exact"/>
        <w:ind w:left="1701" w:right="1469" w:firstLine="0"/>
        <w:jc w:val="both"/>
      </w:pPr>
      <w:r>
        <w:rPr>
          <w:rFonts w:ascii="Calibri Bold" w:hAnsi="Calibri Bold" w:cs="Calibri Bold"/>
          <w:color w:val="000000"/>
          <w:spacing w:val="2"/>
          <w:w w:val="100"/>
          <w:sz w:val="28"/>
          <w:szCs w:val="28"/>
        </w:rPr>
        <w:t xml:space="preserve">NOTA</w:t>
      </w:r>
      <w:r>
        <w:rPr>
          <w:rFonts w:ascii="Times New Roman" w:hAnsi="Times New Roman" w:cs="Times New Roman"/>
          <w:color w:val="000000"/>
          <w:spacing w:val="2"/>
          <w:w w:val="100"/>
          <w:sz w:val="28"/>
          <w:szCs w:val="28"/>
        </w:rPr>
        <w:t xml:space="preserve"> </w:t>
      </w:r>
      <w:r>
        <w:rPr>
          <w:rFonts w:ascii="Calibri Bold" w:hAnsi="Calibri Bold" w:cs="Calibri Bold"/>
          <w:color w:val="000000"/>
          <w:spacing w:val="2"/>
          <w:w w:val="100"/>
          <w:sz w:val="28"/>
          <w:szCs w:val="28"/>
        </w:rPr>
        <w:t xml:space="preserve">INTERPRETATIVA</w:t>
      </w:r>
      <w:r>
        <w:rPr>
          <w:rFonts w:ascii="Times New Roman" w:hAnsi="Times New Roman" w:cs="Times New Roman"/>
          <w:color w:val="000000"/>
          <w:spacing w:val="2"/>
          <w:w w:val="100"/>
          <w:sz w:val="28"/>
          <w:szCs w:val="28"/>
        </w:rPr>
        <w:t xml:space="preserve"> </w:t>
      </w:r>
      <w:r>
        <w:rPr>
          <w:rFonts w:ascii="Calibri Bold" w:hAnsi="Calibri Bold" w:cs="Calibri Bold"/>
          <w:color w:val="000000"/>
          <w:spacing w:val="2"/>
          <w:w w:val="100"/>
          <w:sz w:val="28"/>
          <w:szCs w:val="28"/>
        </w:rPr>
        <w:t xml:space="preserve">DE</w:t>
      </w:r>
      <w:r>
        <w:rPr>
          <w:rFonts w:ascii="Times New Roman" w:hAnsi="Times New Roman" w:cs="Times New Roman"/>
          <w:color w:val="000000"/>
          <w:spacing w:val="2"/>
          <w:w w:val="100"/>
          <w:sz w:val="28"/>
          <w:szCs w:val="28"/>
        </w:rPr>
        <w:t xml:space="preserve"> </w:t>
      </w:r>
      <w:r>
        <w:rPr>
          <w:rFonts w:ascii="Calibri Bold" w:hAnsi="Calibri Bold" w:cs="Calibri Bold"/>
          <w:color w:val="000000"/>
          <w:spacing w:val="2"/>
          <w:w w:val="100"/>
          <w:sz w:val="28"/>
          <w:szCs w:val="28"/>
        </w:rPr>
        <w:t xml:space="preserve">LOS</w:t>
      </w:r>
      <w:r>
        <w:rPr>
          <w:rFonts w:ascii="Times New Roman" w:hAnsi="Times New Roman" w:cs="Times New Roman"/>
          <w:color w:val="000000"/>
          <w:spacing w:val="2"/>
          <w:w w:val="100"/>
          <w:sz w:val="28"/>
          <w:szCs w:val="28"/>
        </w:rPr>
        <w:t xml:space="preserve"> </w:t>
      </w:r>
      <w:r>
        <w:rPr>
          <w:rFonts w:ascii="Calibri Bold" w:hAnsi="Calibri Bold" w:cs="Calibri Bold"/>
          <w:color w:val="000000"/>
          <w:spacing w:val="2"/>
          <w:w w:val="100"/>
          <w:sz w:val="28"/>
          <w:szCs w:val="28"/>
        </w:rPr>
        <w:t xml:space="preserve">ESCENARIOS</w:t>
      </w:r>
      <w:r>
        <w:rPr>
          <w:rFonts w:ascii="Times New Roman" w:hAnsi="Times New Roman" w:cs="Times New Roman"/>
          <w:color w:val="000000"/>
          <w:spacing w:val="2"/>
          <w:w w:val="100"/>
          <w:sz w:val="28"/>
          <w:szCs w:val="28"/>
        </w:rPr>
        <w:t xml:space="preserve"> </w:t>
      </w:r>
      <w:r>
        <w:rPr>
          <w:rFonts w:ascii="Calibri Bold" w:hAnsi="Calibri Bold" w:cs="Calibri Bold"/>
          <w:color w:val="000000"/>
          <w:spacing w:val="2"/>
          <w:w w:val="100"/>
          <w:sz w:val="28"/>
          <w:szCs w:val="28"/>
        </w:rPr>
        <w:t xml:space="preserve">DE</w:t>
      </w:r>
      <w:r>
        <w:rPr>
          <w:rFonts w:ascii="Times New Roman" w:hAnsi="Times New Roman" w:cs="Times New Roman"/>
          <w:color w:val="000000"/>
          <w:spacing w:val="2"/>
          <w:w w:val="100"/>
          <w:sz w:val="28"/>
          <w:szCs w:val="28"/>
        </w:rPr>
        <w:t xml:space="preserve"> </w:t>
      </w:r>
      <w:r>
        <w:rPr>
          <w:rFonts w:ascii="Calibri Bold" w:hAnsi="Calibri Bold" w:cs="Calibri Bold"/>
          <w:color w:val="000000"/>
          <w:spacing w:val="2"/>
          <w:w w:val="100"/>
          <w:sz w:val="28"/>
          <w:szCs w:val="28"/>
        </w:rPr>
        <w:t xml:space="preserve">RIESGO</w:t>
      </w:r>
      <w:r>
        <w:rPr>
          <w:rFonts w:ascii="Times New Roman" w:hAnsi="Times New Roman" w:cs="Times New Roman"/>
          <w:color w:val="000000"/>
          <w:spacing w:val="2"/>
          <w:w w:val="100"/>
          <w:sz w:val="28"/>
          <w:szCs w:val="28"/>
        </w:rPr>
        <w:t xml:space="preserve"> </w:t>
      </w:r>
      <w:r>
        <w:rPr>
          <w:rFonts w:ascii="Calibri Bold" w:hAnsi="Calibri Bold" w:cs="Calibri Bold"/>
          <w:color w:val="000000"/>
          <w:spacing w:val="2"/>
          <w:w w:val="100"/>
          <w:sz w:val="28"/>
          <w:szCs w:val="28"/>
        </w:rPr>
        <w:t xml:space="preserve">DE</w:t>
      </w:r>
      <w:r>
        <w:rPr>
          <w:rFonts w:ascii="Times New Roman" w:hAnsi="Times New Roman" w:cs="Times New Roman"/>
          <w:color w:val="000000"/>
          <w:spacing w:val="2"/>
          <w:w w:val="100"/>
          <w:sz w:val="28"/>
          <w:szCs w:val="28"/>
        </w:rPr>
        <w:t xml:space="preserve"> </w:t>
      </w:r>
      <w:r>
        <w:rPr>
          <w:rFonts w:ascii="Calibri Bold" w:hAnsi="Calibri Bold" w:cs="Calibri Bold"/>
          <w:color w:val="000000"/>
          <w:spacing w:val="2"/>
          <w:w w:val="100"/>
          <w:sz w:val="28"/>
          <w:szCs w:val="28"/>
        </w:rPr>
        <w:t xml:space="preserve">EXPOSICIÓN </w:t>
      </w:r>
      <w:br/>
      <w:r>
        <w:rPr>
          <w:rFonts w:ascii="Calibri Bold" w:hAnsi="Calibri Bold" w:cs="Calibri Bold"/>
          <w:color w:val="000000"/>
          <w:spacing w:val="0"/>
          <w:w w:val="103"/>
          <w:sz w:val="28"/>
          <w:szCs w:val="28"/>
        </w:rPr>
        <w:t xml:space="preserve">ESTABLECIDOS</w:t>
      </w:r>
      <w:r>
        <w:rPr>
          <w:rFonts w:ascii="Times New Roman" w:hAnsi="Times New Roman" w:cs="Times New Roman"/>
          <w:color w:val="000000"/>
          <w:spacing w:val="0"/>
          <w:w w:val="103"/>
          <w:sz w:val="28"/>
          <w:szCs w:val="28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3"/>
          <w:sz w:val="28"/>
          <w:szCs w:val="28"/>
        </w:rPr>
        <w:t xml:space="preserve"> EN</w:t>
      </w:r>
      <w:r>
        <w:rPr>
          <w:rFonts w:ascii="Times New Roman" w:hAnsi="Times New Roman" w:cs="Times New Roman"/>
          <w:color w:val="000000"/>
          <w:spacing w:val="0"/>
          <w:w w:val="103"/>
          <w:sz w:val="28"/>
          <w:szCs w:val="28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3"/>
          <w:sz w:val="28"/>
          <w:szCs w:val="28"/>
        </w:rPr>
        <w:t xml:space="preserve"> EL</w:t>
      </w:r>
      <w:r>
        <w:rPr>
          <w:rFonts w:ascii="Times New Roman" w:hAnsi="Times New Roman" w:cs="Times New Roman"/>
          <w:color w:val="000000"/>
          <w:spacing w:val="0"/>
          <w:w w:val="103"/>
          <w:sz w:val="28"/>
          <w:szCs w:val="28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3"/>
          <w:sz w:val="28"/>
          <w:szCs w:val="28"/>
        </w:rPr>
        <w:t xml:space="preserve"> PROCEDIMIENTO</w:t>
      </w:r>
      <w:r>
        <w:rPr>
          <w:rFonts w:ascii="Times New Roman" w:hAnsi="Times New Roman" w:cs="Times New Roman"/>
          <w:color w:val="000000"/>
          <w:spacing w:val="0"/>
          <w:w w:val="103"/>
          <w:sz w:val="28"/>
          <w:szCs w:val="28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3"/>
          <w:sz w:val="28"/>
          <w:szCs w:val="28"/>
        </w:rPr>
        <w:t xml:space="preserve"> DE</w:t>
      </w:r>
      <w:r>
        <w:rPr>
          <w:rFonts w:ascii="Times New Roman" w:hAnsi="Times New Roman" w:cs="Times New Roman"/>
          <w:color w:val="000000"/>
          <w:spacing w:val="0"/>
          <w:w w:val="103"/>
          <w:sz w:val="28"/>
          <w:szCs w:val="28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3"/>
          <w:sz w:val="28"/>
          <w:szCs w:val="28"/>
        </w:rPr>
        <w:t xml:space="preserve"> ACTUACIÓN</w:t>
      </w:r>
      <w:r>
        <w:rPr>
          <w:rFonts w:ascii="Times New Roman" w:hAnsi="Times New Roman" w:cs="Times New Roman"/>
          <w:color w:val="000000"/>
          <w:spacing w:val="0"/>
          <w:w w:val="103"/>
          <w:sz w:val="28"/>
          <w:szCs w:val="28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3"/>
          <w:sz w:val="28"/>
          <w:szCs w:val="28"/>
        </w:rPr>
        <w:t xml:space="preserve"> PARA</w:t>
      </w:r>
      <w:r>
        <w:rPr>
          <w:rFonts w:ascii="Times New Roman" w:hAnsi="Times New Roman" w:cs="Times New Roman"/>
          <w:color w:val="000000"/>
          <w:spacing w:val="0"/>
          <w:w w:val="103"/>
          <w:sz w:val="28"/>
          <w:szCs w:val="28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3"/>
          <w:sz w:val="28"/>
          <w:szCs w:val="28"/>
        </w:rPr>
        <w:t xml:space="preserve"> LOS </w:t>
      </w:r>
      <w:br/>
      <w:r>
        <w:rPr>
          <w:rFonts w:ascii="Calibri Bold" w:hAnsi="Calibri Bold" w:cs="Calibri Bold"/>
          <w:color w:val="000000"/>
          <w:spacing w:val="0"/>
          <w:w w:val="102"/>
          <w:sz w:val="28"/>
          <w:szCs w:val="28"/>
        </w:rPr>
        <w:t xml:space="preserve">SERVICIOS</w:t>
      </w:r>
      <w:r>
        <w:rPr>
          <w:rFonts w:ascii="Times New Roman" w:hAnsi="Times New Roman" w:cs="Times New Roman"/>
          <w:color w:val="000000"/>
          <w:spacing w:val="0"/>
          <w:w w:val="102"/>
          <w:sz w:val="28"/>
          <w:szCs w:val="28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2"/>
          <w:sz w:val="28"/>
          <w:szCs w:val="28"/>
        </w:rPr>
        <w:t xml:space="preserve"> DE</w:t>
      </w:r>
      <w:r>
        <w:rPr>
          <w:rFonts w:ascii="Times New Roman" w:hAnsi="Times New Roman" w:cs="Times New Roman"/>
          <w:color w:val="000000"/>
          <w:spacing w:val="0"/>
          <w:w w:val="102"/>
          <w:sz w:val="28"/>
          <w:szCs w:val="28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2"/>
          <w:sz w:val="28"/>
          <w:szCs w:val="28"/>
        </w:rPr>
        <w:t xml:space="preserve"> PREVENCIÓN</w:t>
      </w:r>
      <w:r>
        <w:rPr>
          <w:rFonts w:ascii="Times New Roman" w:hAnsi="Times New Roman" w:cs="Times New Roman"/>
          <w:color w:val="000000"/>
          <w:spacing w:val="0"/>
          <w:w w:val="102"/>
          <w:sz w:val="28"/>
          <w:szCs w:val="28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2"/>
          <w:sz w:val="28"/>
          <w:szCs w:val="28"/>
        </w:rPr>
        <w:t xml:space="preserve"> DE</w:t>
      </w:r>
      <w:r>
        <w:rPr>
          <w:rFonts w:ascii="Times New Roman" w:hAnsi="Times New Roman" w:cs="Times New Roman"/>
          <w:color w:val="000000"/>
          <w:spacing w:val="0"/>
          <w:w w:val="102"/>
          <w:sz w:val="28"/>
          <w:szCs w:val="28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2"/>
          <w:sz w:val="28"/>
          <w:szCs w:val="28"/>
        </w:rPr>
        <w:t xml:space="preserve"> RIESGOS</w:t>
      </w:r>
      <w:r>
        <w:rPr>
          <w:rFonts w:ascii="Times New Roman" w:hAnsi="Times New Roman" w:cs="Times New Roman"/>
          <w:color w:val="000000"/>
          <w:spacing w:val="0"/>
          <w:w w:val="102"/>
          <w:sz w:val="28"/>
          <w:szCs w:val="28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2"/>
          <w:sz w:val="28"/>
          <w:szCs w:val="28"/>
        </w:rPr>
        <w:t xml:space="preserve"> LABORALES</w:t>
      </w:r>
      <w:r>
        <w:rPr>
          <w:rFonts w:ascii="Times New Roman" w:hAnsi="Times New Roman" w:cs="Times New Roman"/>
          <w:color w:val="000000"/>
          <w:spacing w:val="0"/>
          <w:w w:val="102"/>
          <w:sz w:val="28"/>
          <w:szCs w:val="28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2"/>
          <w:sz w:val="28"/>
          <w:szCs w:val="28"/>
        </w:rPr>
        <w:t xml:space="preserve"> FRENTE</w:t>
      </w:r>
      <w:r>
        <w:rPr>
          <w:rFonts w:ascii="Times New Roman" w:hAnsi="Times New Roman" w:cs="Times New Roman"/>
          <w:color w:val="000000"/>
          <w:spacing w:val="0"/>
          <w:w w:val="102"/>
          <w:sz w:val="28"/>
          <w:szCs w:val="28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2"/>
          <w:sz w:val="28"/>
          <w:szCs w:val="28"/>
        </w:rPr>
        <w:t xml:space="preserve"> A</w:t>
      </w:r>
      <w:r>
        <w:rPr>
          <w:rFonts w:ascii="Times New Roman" w:hAnsi="Times New Roman" w:cs="Times New Roman"/>
          <w:color w:val="000000"/>
          <w:spacing w:val="0"/>
          <w:w w:val="102"/>
          <w:sz w:val="28"/>
          <w:szCs w:val="28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2"/>
          <w:sz w:val="28"/>
          <w:szCs w:val="28"/>
        </w:rPr>
        <w:t xml:space="preserve"> LA </w:t>
      </w:r>
      <w:br/>
      <w:r>
        <w:rPr>
          <w:rFonts w:ascii="Calibri Bold" w:hAnsi="Calibri Bold" w:cs="Calibri Bold"/>
          <w:color w:val="000000"/>
          <w:spacing w:val="0"/>
          <w:w w:val="100"/>
          <w:sz w:val="28"/>
          <w:szCs w:val="28"/>
        </w:rPr>
        <w:t xml:space="preserve">EXPOSICIÓN</w:t>
      </w:r>
      <w:r>
        <w:rPr>
          <w:rFonts w:ascii="Times New Roman" w:hAnsi="Times New Roman" w:cs="Times New Roman"/>
          <w:color w:val="000000"/>
          <w:spacing w:val="0"/>
          <w:w w:val="100"/>
          <w:sz w:val="28"/>
          <w:szCs w:val="28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0"/>
          <w:sz w:val="28"/>
          <w:szCs w:val="28"/>
        </w:rPr>
        <w:t xml:space="preserve">AL</w:t>
      </w:r>
      <w:r>
        <w:rPr>
          <w:rFonts w:ascii="Times New Roman" w:hAnsi="Times New Roman" w:cs="Times New Roman"/>
          <w:color w:val="000000"/>
          <w:spacing w:val="0"/>
          <w:w w:val="100"/>
          <w:sz w:val="28"/>
          <w:szCs w:val="28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0"/>
          <w:sz w:val="28"/>
          <w:szCs w:val="28"/>
        </w:rPr>
        <w:t xml:space="preserve">NUEVO</w:t>
      </w:r>
      <w:r>
        <w:rPr>
          <w:rFonts w:ascii="Times New Roman" w:hAnsi="Times New Roman" w:cs="Times New Roman"/>
          <w:color w:val="000000"/>
          <w:spacing w:val="0"/>
          <w:w w:val="100"/>
          <w:sz w:val="28"/>
          <w:szCs w:val="28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0"/>
          <w:sz w:val="28"/>
          <w:szCs w:val="28"/>
        </w:rPr>
        <w:t xml:space="preserve">CORONAVIRUS</w:t>
      </w:r>
      <w:r>
        <w:rPr>
          <w:rFonts w:ascii="Times New Roman" w:hAnsi="Times New Roman" w:cs="Times New Roman"/>
          <w:color w:val="000000"/>
          <w:spacing w:val="0"/>
          <w:w w:val="100"/>
          <w:sz w:val="28"/>
          <w:szCs w:val="28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0"/>
          <w:sz w:val="28"/>
          <w:szCs w:val="28"/>
        </w:rPr>
        <w:t xml:space="preserve">(SARS-COV-2)</w:t>
      </w:r>
      <w:r>
        <w:rPr>
          <w:rFonts w:ascii="Times New Roman" w:hAnsi="Times New Roman" w:cs="Times New Roman"/>
          <w:color w:val="000000"/>
          <w:spacing w:val="0"/>
          <w:w w:val="100"/>
          <w:sz w:val="28"/>
          <w:szCs w:val="28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0"/>
          <w:sz w:val="28"/>
          <w:szCs w:val="28"/>
        </w:rPr>
        <w:t xml:space="preserve">06.07.2020</w:t>
      </w:r>
    </w:p>
    <w:p>
      <w:pPr>
        <w:spacing w:before="0" w:after="0" w:line="310" w:lineRule="exact"/>
        <w:ind w:left="1701"/>
        <w:rPr>
          <w:sz w:val="24"/>
          <w:szCs w:val="24"/>
        </w:rPr>
      </w:pPr>
    </w:p>
    <w:p>
      <w:pPr>
        <w:spacing w:before="0" w:after="0" w:line="310" w:lineRule="exact"/>
        <w:ind w:left="1701"/>
        <w:rPr>
          <w:sz w:val="24"/>
          <w:szCs w:val="24"/>
        </w:rPr>
      </w:pPr>
    </w:p>
    <w:p>
      <w:pPr>
        <w:tabs>
          <w:tab w:val="left" w:pos="1986"/>
          <w:tab w:val="left" w:pos="1986"/>
          <w:tab w:val="left" w:pos="1986"/>
          <w:tab w:val="left" w:pos="1986"/>
          <w:tab w:val="left" w:pos="1987"/>
          <w:tab w:val="left" w:pos="1987"/>
        </w:tabs>
        <w:spacing w:before="165" w:after="0" w:line="310" w:lineRule="exact"/>
        <w:ind w:left="1701" w:right="1516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1.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El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Procedimiento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actuación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para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los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servicios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prevención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riesgos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laborales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frente </w:t>
      </w:r>
      <w:br/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0"/>
          <w:w w:val="107"/>
          <w:sz w:val="22"/>
          <w:szCs w:val="22"/>
        </w:rPr>
        <w:t xml:space="preserve">a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7"/>
          <w:sz w:val="22"/>
          <w:szCs w:val="22"/>
        </w:rPr>
        <w:t xml:space="preserve">la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7"/>
          <w:sz w:val="22"/>
          <w:szCs w:val="22"/>
        </w:rPr>
        <w:t xml:space="preserve">exposición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7"/>
          <w:sz w:val="22"/>
          <w:szCs w:val="22"/>
        </w:rPr>
        <w:t xml:space="preserve">al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7"/>
          <w:sz w:val="22"/>
          <w:szCs w:val="22"/>
        </w:rPr>
        <w:t xml:space="preserve">SARS-CoV-2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,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señala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en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el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párrafo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segundo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su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primer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apartado,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CUESTIONES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GENERALES,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que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“corresponde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a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las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empresas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evaluar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el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riesgo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exposición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en</w:t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 que</w:t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 se</w:t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 pueden</w:t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 encontrar</w:t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 las</w:t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 personas</w:t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 trabajadoras</w:t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 en</w:t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 cada</w:t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 una</w:t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 de</w:t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 la</w:t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 tareas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diferenciadas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que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realizan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y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seguir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las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recomendaciones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que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sobre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el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particular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emita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el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8"/>
          <w:sz w:val="22"/>
          <w:szCs w:val="22"/>
        </w:rPr>
        <w:t xml:space="preserve">servicio</w:t>
      </w:r>
      <w:r>
        <w:rPr>
          <w:rFonts w:ascii="Times New Roman" w:hAnsi="Times New Roman" w:cs="Times New Roman"/>
          <w:color w:val="000000"/>
          <w:spacing w:val="0"/>
          <w:w w:val="108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8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8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8"/>
          <w:sz w:val="22"/>
          <w:szCs w:val="22"/>
        </w:rPr>
        <w:t xml:space="preserve">prevención,</w:t>
      </w:r>
      <w:r>
        <w:rPr>
          <w:rFonts w:ascii="Times New Roman" w:hAnsi="Times New Roman" w:cs="Times New Roman"/>
          <w:color w:val="000000"/>
          <w:spacing w:val="0"/>
          <w:w w:val="108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8"/>
          <w:sz w:val="22"/>
          <w:szCs w:val="22"/>
        </w:rPr>
        <w:t xml:space="preserve">siguiendo</w:t>
      </w:r>
      <w:r>
        <w:rPr>
          <w:rFonts w:ascii="Times New Roman" w:hAnsi="Times New Roman" w:cs="Times New Roman"/>
          <w:color w:val="000000"/>
          <w:spacing w:val="0"/>
          <w:w w:val="108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8"/>
          <w:sz w:val="22"/>
          <w:szCs w:val="22"/>
        </w:rPr>
        <w:t xml:space="preserve">las</w:t>
      </w:r>
      <w:r>
        <w:rPr>
          <w:rFonts w:ascii="Times New Roman" w:hAnsi="Times New Roman" w:cs="Times New Roman"/>
          <w:color w:val="000000"/>
          <w:spacing w:val="0"/>
          <w:w w:val="108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8"/>
          <w:sz w:val="22"/>
          <w:szCs w:val="22"/>
        </w:rPr>
        <w:t xml:space="preserve">pautas</w:t>
      </w:r>
      <w:r>
        <w:rPr>
          <w:rFonts w:ascii="Times New Roman" w:hAnsi="Times New Roman" w:cs="Times New Roman"/>
          <w:color w:val="000000"/>
          <w:spacing w:val="0"/>
          <w:w w:val="108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8"/>
          <w:sz w:val="22"/>
          <w:szCs w:val="22"/>
        </w:rPr>
        <w:t xml:space="preserve">y</w:t>
      </w:r>
      <w:r>
        <w:rPr>
          <w:rFonts w:ascii="Times New Roman" w:hAnsi="Times New Roman" w:cs="Times New Roman"/>
          <w:color w:val="000000"/>
          <w:spacing w:val="0"/>
          <w:w w:val="108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8"/>
          <w:sz w:val="22"/>
          <w:szCs w:val="22"/>
        </w:rPr>
        <w:t xml:space="preserve">recomendaciones</w:t>
      </w:r>
      <w:r>
        <w:rPr>
          <w:rFonts w:ascii="Times New Roman" w:hAnsi="Times New Roman" w:cs="Times New Roman"/>
          <w:color w:val="000000"/>
          <w:spacing w:val="0"/>
          <w:w w:val="108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8"/>
          <w:sz w:val="22"/>
          <w:szCs w:val="22"/>
        </w:rPr>
        <w:t xml:space="preserve">formuladas</w:t>
      </w:r>
      <w:r>
        <w:rPr>
          <w:rFonts w:ascii="Times New Roman" w:hAnsi="Times New Roman" w:cs="Times New Roman"/>
          <w:color w:val="000000"/>
          <w:spacing w:val="0"/>
          <w:w w:val="108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8"/>
          <w:sz w:val="22"/>
          <w:szCs w:val="22"/>
        </w:rPr>
        <w:t xml:space="preserve">por</w:t>
      </w:r>
      <w:r>
        <w:rPr>
          <w:rFonts w:ascii="Times New Roman" w:hAnsi="Times New Roman" w:cs="Times New Roman"/>
          <w:color w:val="000000"/>
          <w:spacing w:val="0"/>
          <w:w w:val="108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8"/>
          <w:sz w:val="22"/>
          <w:szCs w:val="22"/>
        </w:rPr>
        <w:t xml:space="preserve">las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autoridades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sanitarias.”</w:t>
      </w:r>
    </w:p>
    <w:p>
      <w:pPr>
        <w:tabs>
          <w:tab w:val="left" w:pos="1987"/>
          <w:tab w:val="left" w:pos="1987"/>
          <w:tab w:val="left" w:pos="1987"/>
          <w:tab w:val="left" w:pos="1988"/>
        </w:tabs>
        <w:spacing w:before="190" w:after="0" w:line="310" w:lineRule="exact"/>
        <w:ind w:left="1703" w:right="1515"/>
        <w:jc w:val="left"/>
      </w:pP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2.</w:t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En</w:t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 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el</w:t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 apartado</w:t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 NATURALEZA</w:t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 DE</w:t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 LAS</w:t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 ACTIVIDADES</w:t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 Y</w:t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 EVALUACIÓN</w:t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 DEL</w:t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 RIESGO</w:t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 DE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EXPOSICIÓN,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describe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que,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en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función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la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naturaleza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las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actividades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y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los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mecanismos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transmisión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del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coronavirus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SARS-CoV-2,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se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pueden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establecer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los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diferentes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escenarios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riesgo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en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los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que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se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pueden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encontrar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las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personas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trabajadoras,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que,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a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tal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efecto,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se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presentan</w:t>
      </w:r>
      <w:r>
        <w:rPr>
          <w:rFonts w:ascii="Times New Roman" w:hAnsi="Times New Roman" w:cs="Times New Roman"/>
          <w:color w:val="000000"/>
          <w:spacing w:val="-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en</w:t>
      </w:r>
      <w:r>
        <w:rPr>
          <w:rFonts w:ascii="Times New Roman" w:hAnsi="Times New Roman" w:cs="Times New Roman"/>
          <w:color w:val="000000"/>
          <w:spacing w:val="-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la</w:t>
      </w:r>
      <w:r>
        <w:rPr>
          <w:rFonts w:ascii="Times New Roman" w:hAnsi="Times New Roman" w:cs="Times New Roman"/>
          <w:color w:val="000000"/>
          <w:spacing w:val="-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Tabla</w:t>
      </w:r>
      <w:r>
        <w:rPr>
          <w:rFonts w:ascii="Times New Roman" w:hAnsi="Times New Roman" w:cs="Times New Roman"/>
          <w:color w:val="000000"/>
          <w:spacing w:val="-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1.</w:t>
      </w:r>
    </w:p>
    <w:p>
      <w:pPr>
        <w:tabs>
          <w:tab w:val="left" w:pos="1987"/>
          <w:tab w:val="left" w:pos="1988"/>
          <w:tab w:val="left" w:pos="1987"/>
          <w:tab w:val="left" w:pos="1987"/>
          <w:tab w:val="left" w:pos="1987"/>
          <w:tab w:val="left" w:pos="1987"/>
        </w:tabs>
        <w:spacing w:before="214" w:after="0" w:line="306" w:lineRule="exact"/>
        <w:ind w:left="1703" w:right="1514"/>
        <w:jc w:val="left"/>
      </w:pPr>
      <w:r>
        <w:rPr>
          <w:rFonts w:ascii="Calibri Bold" w:hAnsi="Calibri Bold" w:cs="Calibri Bold"/>
          <w:color w:val="000000"/>
          <w:spacing w:val="0"/>
          <w:w w:val="106"/>
          <w:sz w:val="22"/>
          <w:szCs w:val="22"/>
        </w:rPr>
        <w:t xml:space="preserve">3.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Tras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las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definiciones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correspondientes,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que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ayudan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a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la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interpretación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la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tabla,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se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definen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en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ella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3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escenarios: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riesgo,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bajo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riesgo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y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baja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probabilidad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exposición.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En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la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primera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fila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la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tabla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se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aportan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ejemplos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personas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trabajadoras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que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cumplen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con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las</w:t>
      </w:r>
      <w:r>
        <w:rPr>
          <w:rFonts w:ascii="Times New Roman" w:hAnsi="Times New Roman" w:cs="Times New Roman"/>
          <w:color w:val="000000"/>
          <w:spacing w:val="0"/>
          <w:w w:val="104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definiciones</w:t>
      </w:r>
      <w:r>
        <w:rPr>
          <w:rFonts w:ascii="Times New Roman" w:hAnsi="Times New Roman" w:cs="Times New Roman"/>
          <w:color w:val="000000"/>
          <w:spacing w:val="0"/>
          <w:w w:val="104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para</w:t>
      </w:r>
      <w:r>
        <w:rPr>
          <w:rFonts w:ascii="Times New Roman" w:hAnsi="Times New Roman" w:cs="Times New Roman"/>
          <w:color w:val="000000"/>
          <w:spacing w:val="0"/>
          <w:w w:val="104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ser</w:t>
      </w:r>
      <w:r>
        <w:rPr>
          <w:rFonts w:ascii="Times New Roman" w:hAnsi="Times New Roman" w:cs="Times New Roman"/>
          <w:color w:val="000000"/>
          <w:spacing w:val="0"/>
          <w:w w:val="104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ubicadas</w:t>
      </w:r>
      <w:r>
        <w:rPr>
          <w:rFonts w:ascii="Times New Roman" w:hAnsi="Times New Roman" w:cs="Times New Roman"/>
          <w:color w:val="000000"/>
          <w:spacing w:val="0"/>
          <w:w w:val="104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en</w:t>
      </w:r>
      <w:r>
        <w:rPr>
          <w:rFonts w:ascii="Times New Roman" w:hAnsi="Times New Roman" w:cs="Times New Roman"/>
          <w:color w:val="000000"/>
          <w:spacing w:val="0"/>
          <w:w w:val="104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cada</w:t>
      </w:r>
      <w:r>
        <w:rPr>
          <w:rFonts w:ascii="Times New Roman" w:hAnsi="Times New Roman" w:cs="Times New Roman"/>
          <w:color w:val="000000"/>
          <w:spacing w:val="0"/>
          <w:w w:val="104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escenario</w:t>
      </w:r>
      <w:r>
        <w:rPr>
          <w:rFonts w:ascii="Times New Roman" w:hAnsi="Times New Roman" w:cs="Times New Roman"/>
          <w:color w:val="000000"/>
          <w:spacing w:val="0"/>
          <w:w w:val="104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4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riesgo,</w:t>
      </w:r>
      <w:r>
        <w:rPr>
          <w:rFonts w:ascii="Times New Roman" w:hAnsi="Times New Roman" w:cs="Times New Roman"/>
          <w:color w:val="000000"/>
          <w:spacing w:val="0"/>
          <w:w w:val="104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y</w:t>
      </w:r>
      <w:r>
        <w:rPr>
          <w:rFonts w:ascii="Times New Roman" w:hAnsi="Times New Roman" w:cs="Times New Roman"/>
          <w:color w:val="000000"/>
          <w:spacing w:val="0"/>
          <w:w w:val="104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en</w:t>
      </w:r>
      <w:r>
        <w:rPr>
          <w:rFonts w:ascii="Times New Roman" w:hAnsi="Times New Roman" w:cs="Times New Roman"/>
          <w:color w:val="000000"/>
          <w:spacing w:val="0"/>
          <w:w w:val="104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la</w:t>
      </w:r>
      <w:r>
        <w:rPr>
          <w:rFonts w:ascii="Times New Roman" w:hAnsi="Times New Roman" w:cs="Times New Roman"/>
          <w:color w:val="000000"/>
          <w:spacing w:val="0"/>
          <w:w w:val="104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segunda</w:t>
      </w:r>
      <w:r>
        <w:rPr>
          <w:rFonts w:ascii="Times New Roman" w:hAnsi="Times New Roman" w:cs="Times New Roman"/>
          <w:color w:val="000000"/>
          <w:spacing w:val="0"/>
          <w:w w:val="104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fila,</w:t>
      </w:r>
      <w:r>
        <w:rPr>
          <w:rFonts w:ascii="Times New Roman" w:hAnsi="Times New Roman" w:cs="Times New Roman"/>
          <w:color w:val="000000"/>
          <w:spacing w:val="0"/>
          <w:w w:val="104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los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requerimientos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en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lo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que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a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equipos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protección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se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refiere.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3"/>
          <w:w w:val="100"/>
          <w:sz w:val="22"/>
          <w:szCs w:val="22"/>
        </w:rPr>
        <w:t xml:space="preserve">Se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3"/>
          <w:w w:val="100"/>
          <w:sz w:val="22"/>
          <w:szCs w:val="22"/>
        </w:rPr>
        <w:t xml:space="preserve">trata,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3"/>
          <w:w w:val="100"/>
          <w:sz w:val="22"/>
          <w:szCs w:val="22"/>
        </w:rPr>
        <w:t xml:space="preserve">como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3"/>
          <w:w w:val="100"/>
          <w:sz w:val="22"/>
          <w:szCs w:val="22"/>
        </w:rPr>
        <w:t xml:space="preserve">claramente </w:t>
      </w:r>
      <w:br/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0"/>
          <w:w w:val="102"/>
          <w:sz w:val="22"/>
          <w:szCs w:val="22"/>
        </w:rPr>
        <w:t xml:space="preserve">indica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2"/>
          <w:sz w:val="22"/>
          <w:szCs w:val="22"/>
        </w:rPr>
        <w:t xml:space="preserve">el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2"/>
          <w:sz w:val="22"/>
          <w:szCs w:val="22"/>
        </w:rPr>
        <w:t xml:space="preserve">documento,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2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2"/>
          <w:sz w:val="22"/>
          <w:szCs w:val="22"/>
        </w:rPr>
        <w:t xml:space="preserve">ejemplos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2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2"/>
          <w:sz w:val="22"/>
          <w:szCs w:val="22"/>
        </w:rPr>
        <w:t xml:space="preserve">actividades,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2"/>
          <w:sz w:val="22"/>
          <w:szCs w:val="22"/>
        </w:rPr>
        <w:t xml:space="preserve">no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2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2"/>
          <w:sz w:val="22"/>
          <w:szCs w:val="22"/>
        </w:rPr>
        <w:t xml:space="preserve">una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2"/>
          <w:sz w:val="22"/>
          <w:szCs w:val="22"/>
        </w:rPr>
        <w:t xml:space="preserve">relación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2"/>
          <w:sz w:val="22"/>
          <w:szCs w:val="22"/>
        </w:rPr>
        <w:t xml:space="preserve">exhaustiva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2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2"/>
          <w:sz w:val="22"/>
          <w:szCs w:val="22"/>
        </w:rPr>
        <w:t xml:space="preserve">las </w:t>
      </w:r>
      <w:br/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mismas.</w:t>
      </w:r>
    </w:p>
    <w:p>
      <w:pPr>
        <w:tabs>
          <w:tab w:val="left" w:pos="1987"/>
          <w:tab w:val="left" w:pos="1987"/>
          <w:tab w:val="left" w:pos="1987"/>
          <w:tab w:val="left" w:pos="1987"/>
          <w:tab w:val="left" w:pos="1987"/>
          <w:tab w:val="left" w:pos="1987"/>
        </w:tabs>
        <w:spacing w:before="214" w:after="0" w:line="306" w:lineRule="exact"/>
        <w:ind w:left="1703" w:right="1517"/>
        <w:jc w:val="left"/>
      </w:pP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4.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Las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personas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trabajadoras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pueden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ser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ubicadas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en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cualquiera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los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3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escenarios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definidos,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no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manera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permanente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y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general,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sino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siempre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en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función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la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naturaleza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las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actividades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y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evaluación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del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riesgo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exposición.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Los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requerimientos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protección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personal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que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se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citan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en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cada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columna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son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diferentes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y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obsérvese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que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van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precedidos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la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frase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“</w:t>
      </w:r>
      <w:r>
        <w:rPr>
          <w:rFonts w:ascii="Calibri Bold" w:hAnsi="Calibri Bold" w:cs="Calibri Bold"/>
          <w:color w:val="000000"/>
          <w:spacing w:val="1"/>
          <w:w w:val="100"/>
          <w:sz w:val="22"/>
          <w:szCs w:val="22"/>
        </w:rPr>
        <w:t xml:space="preserve">En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1"/>
          <w:w w:val="100"/>
          <w:sz w:val="22"/>
          <w:szCs w:val="22"/>
        </w:rPr>
        <w:t xml:space="preserve">función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1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1"/>
          <w:w w:val="100"/>
          <w:sz w:val="22"/>
          <w:szCs w:val="22"/>
        </w:rPr>
        <w:t xml:space="preserve">la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1"/>
          <w:w w:val="100"/>
          <w:sz w:val="22"/>
          <w:szCs w:val="22"/>
        </w:rPr>
        <w:t xml:space="preserve">evaluación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1"/>
          <w:w w:val="100"/>
          <w:sz w:val="22"/>
          <w:szCs w:val="22"/>
        </w:rPr>
        <w:t xml:space="preserve">específica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1"/>
          <w:w w:val="100"/>
          <w:sz w:val="22"/>
          <w:szCs w:val="22"/>
        </w:rPr>
        <w:t xml:space="preserve">del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1"/>
          <w:w w:val="100"/>
          <w:sz w:val="22"/>
          <w:szCs w:val="22"/>
        </w:rPr>
        <w:t xml:space="preserve">riesgo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1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1"/>
          <w:w w:val="100"/>
          <w:sz w:val="22"/>
          <w:szCs w:val="22"/>
        </w:rPr>
        <w:t xml:space="preserve">exposición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1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1"/>
          <w:w w:val="100"/>
          <w:sz w:val="22"/>
          <w:szCs w:val="22"/>
        </w:rPr>
        <w:t xml:space="preserve">cada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1"/>
          <w:w w:val="100"/>
          <w:sz w:val="22"/>
          <w:szCs w:val="22"/>
        </w:rPr>
        <w:t xml:space="preserve">caso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”.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Esta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evaluación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es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la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única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actividad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técnica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que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podrá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servir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base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para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tomar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las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decisiones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técnico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preventivas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adaptadas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cada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caso.</w:t>
      </w:r>
    </w:p>
    <w:p>
      <w:pPr>
        <w:tabs>
          <w:tab w:val="left" w:pos="1987"/>
          <w:tab w:val="left" w:pos="1987"/>
        </w:tabs>
        <w:spacing w:before="211" w:after="0" w:line="310" w:lineRule="exact"/>
        <w:ind w:left="1702" w:right="1516"/>
        <w:jc w:val="left"/>
      </w:pP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5.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Por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lo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que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se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refiere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a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la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3ª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columna,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baja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probabilidad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exposición,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su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primera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recomendación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es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“No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necesario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uso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EPI”,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aplicable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si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se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cumple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el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encabezamiento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de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la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columna: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Trabajadores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sin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atención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directa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al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público,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o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a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más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1,5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metros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de</w:t>
      </w:r>
    </w:p>
    <w:p>
      <w:pPr>
        <w:spacing w:before="0" w:after="0" w:line="276" w:lineRule="exact"/>
        <w:ind w:left="5899"/>
        <w:rPr>
          <w:sz w:val="24"/>
          <w:szCs w:val="24"/>
        </w:rPr>
      </w:pPr>
    </w:p>
    <w:p>
      <w:pPr>
        <w:spacing w:before="183" w:after="0" w:line="276" w:lineRule="exact"/>
        <w:ind w:left="5899"/>
      </w:pPr>
      <w:r>
        <w:rPr>
          <w:rFonts w:ascii="Arial Narrow" w:hAnsi="Arial Narrow" w:cs="Arial Narrow"/>
          <w:color w:val="000000"/>
          <w:spacing w:val="0"/>
          <w:w w:val="97"/>
          <w:sz w:val="24"/>
          <w:szCs w:val="24"/>
        </w:rPr>
        <w:t xml:space="preserve">1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402.4pt;margin-top:46.1pt;width:144.8pt;height:25.6pt;z-index:-99715; mso-position-horizontal-relative:page;mso-position-vertical-relative:page" coordsize="2895,511" o:allowincell="f" path="m0,511l15,496,2880,496,2880,16,15,16,15,496,0,511,0,1,2895,1,2895,511r,e" fillcolor="#000000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1900" w:h="16840"/>
          <w:pgMar w:top="-20" w:right="0" w:bottom="-20" w:left="0" w:header="0" w:footer="0" w:gutter="0"/>
        </w:sectPr>
      </w:pP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  <w:r>
        <w:rPr>
          <w:noProof/>
        </w:rPr>
        <w:pict>
          <v:shape style="position:absolute;margin-left:402.6pt;margin-top:76.2pt;width:144.0pt;height:42.6pt;z-index:-99962; mso-position-horizontal-relative:page;mso-position-vertical-relative:page" coordsize="2880,852" o:allowincell="f" path="m0,852l0,0,2880,0,2880,852r,e" fillcolor="#dddddd" stroked="f">
            <v:path arrowok="t"/>
            <w10:wrap anchorx="page" anchory="page"/>
          </v:shape>
        </w:pict>
      </w:r>
      <w:r>
        <w:rPr>
          <w:noProof/>
        </w:rPr>
        <w:pict>
          <v:shape type="#_x0000_t75" style="position:absolute;margin-left:43.3pt;margin-top:49.6pt;width:50.9pt;height:52.6pt; z-index:-99810; mso-position-horizontal-relative:page;mso-position-vertical-relative:page" o:allowincell="f">
            <v:imagedata r:id="rId10" o:title=""/>
            <w10:wrap anchorx="page" anchory="page"/>
          </v:shape>
        </w:pict>
      </w:r>
    </w:p>
    <w:p>
      <w:pPr>
        <w:spacing w:before="0" w:after="0" w:line="235" w:lineRule="exact"/>
        <w:ind w:left="2059"/>
        <w:rPr>
          <w:sz w:val="24"/>
          <w:szCs w:val="24"/>
        </w:rPr>
      </w:pPr>
    </w:p>
    <w:p>
      <w:pPr>
        <w:spacing w:before="0" w:after="0" w:line="235" w:lineRule="exact"/>
        <w:ind w:left="2059"/>
        <w:rPr>
          <w:sz w:val="24"/>
          <w:szCs w:val="24"/>
        </w:rPr>
      </w:pPr>
    </w:p>
    <w:p>
      <w:pPr>
        <w:spacing w:before="0" w:after="0" w:line="235" w:lineRule="exact"/>
        <w:ind w:left="2059"/>
        <w:rPr>
          <w:sz w:val="24"/>
          <w:szCs w:val="24"/>
        </w:rPr>
      </w:pPr>
    </w:p>
    <w:p>
      <w:pPr>
        <w:spacing w:before="213" w:after="0" w:line="235" w:lineRule="exact"/>
        <w:ind w:left="2059" w:right="4622"/>
        <w:jc w:val="both"/>
      </w:pPr>
      <w:r>
        <w:rPr>
          <w:rFonts w:ascii="Arial Bold" w:hAnsi="Arial Bold" w:cs="Arial Bold"/>
          <w:color w:val="000000"/>
          <w:spacing w:val="0"/>
          <w:w w:val="100"/>
          <w:sz w:val="20"/>
          <w:szCs w:val="20"/>
        </w:rPr>
        <w:t xml:space="preserve">MINISTERIO </w:t>
      </w:r>
      <w:br/>
      <w:r>
        <w:rPr>
          <w:rFonts w:ascii="Arial Bold" w:hAnsi="Arial Bold" w:cs="Arial Bold"/>
          <w:color w:val="000000"/>
          <w:spacing w:val="0"/>
          <w:w w:val="100"/>
          <w:sz w:val="20"/>
          <w:szCs w:val="20"/>
        </w:rPr>
        <w:t xml:space="preserve">DE SANIDAD</w:t>
      </w:r>
    </w:p>
    <w:p>
      <w:pPr>
        <w:spacing w:before="0" w:after="0" w:line="115" w:lineRule="exact"/>
        <w:ind w:left="8205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spacing w:before="0" w:after="0" w:line="115" w:lineRule="exact"/>
        <w:ind w:left="8205"/>
        <w:rPr>
          <w:sz w:val="24"/>
          <w:szCs w:val="24"/>
        </w:rPr>
      </w:pPr>
    </w:p>
    <w:p>
      <w:pPr>
        <w:spacing w:before="0" w:after="0" w:line="115" w:lineRule="exact"/>
        <w:ind w:left="8205"/>
        <w:rPr>
          <w:sz w:val="24"/>
          <w:szCs w:val="24"/>
        </w:rPr>
      </w:pPr>
    </w:p>
    <w:p>
      <w:pPr>
        <w:spacing w:before="0" w:after="0" w:line="115" w:lineRule="exact"/>
        <w:ind w:left="8205"/>
        <w:rPr>
          <w:sz w:val="24"/>
          <w:szCs w:val="24"/>
        </w:rPr>
      </w:pPr>
    </w:p>
    <w:p>
      <w:pPr>
        <w:spacing w:before="0" w:after="0" w:line="115" w:lineRule="exact"/>
        <w:ind w:left="8205"/>
        <w:rPr>
          <w:sz w:val="24"/>
          <w:szCs w:val="24"/>
        </w:rPr>
      </w:pPr>
    </w:p>
    <w:p>
      <w:pPr>
        <w:spacing w:before="0" w:after="0" w:line="115" w:lineRule="exact"/>
        <w:ind w:left="8205"/>
        <w:rPr>
          <w:sz w:val="24"/>
          <w:szCs w:val="24"/>
        </w:rPr>
      </w:pPr>
    </w:p>
    <w:p>
      <w:pPr>
        <w:spacing w:before="0" w:after="0" w:line="115" w:lineRule="exact"/>
        <w:ind w:left="8205"/>
        <w:rPr>
          <w:sz w:val="24"/>
          <w:szCs w:val="24"/>
        </w:rPr>
      </w:pPr>
    </w:p>
    <w:p>
      <w:pPr>
        <w:spacing w:before="103" w:after="0" w:line="115" w:lineRule="exact"/>
        <w:ind w:left="10"/>
        <w:jc w:val="left"/>
      </w:pPr>
      <w:r>
        <w:rPr>
          <w:rFonts w:ascii="Arial Bold" w:hAnsi="Arial Bold" w:cs="Arial Bold"/>
          <w:color w:val="000000"/>
          <w:spacing w:val="0"/>
          <w:w w:val="100"/>
          <w:sz w:val="10"/>
          <w:szCs w:val="10"/>
        </w:rPr>
        <w:t xml:space="preserve">SECRETARÍA GENERAL DE SANIDAD</w:t>
      </w:r>
    </w:p>
    <w:p>
      <w:pPr>
        <w:spacing w:before="0" w:after="0" w:line="115" w:lineRule="exact"/>
        <w:ind w:left="8195"/>
        <w:rPr>
          <w:sz w:val="24"/>
          <w:szCs w:val="24"/>
        </w:rPr>
      </w:pPr>
    </w:p>
    <w:p>
      <w:pPr>
        <w:spacing w:before="0" w:after="0" w:line="115" w:lineRule="exact"/>
        <w:ind w:left="8195"/>
        <w:rPr>
          <w:sz w:val="24"/>
          <w:szCs w:val="24"/>
        </w:rPr>
      </w:pPr>
    </w:p>
    <w:p>
      <w:pPr>
        <w:spacing w:before="79" w:after="0" w:line="115" w:lineRule="exact"/>
        <w:ind w:left="10"/>
        <w:jc w:val="left"/>
      </w:pPr>
      <w:r>
        <w:rPr>
          <w:rFonts w:ascii="Arial Bold" w:hAnsi="Arial Bold" w:cs="Arial Bold"/>
          <w:color w:val="000000"/>
          <w:spacing w:val="0"/>
          <w:w w:val="100"/>
          <w:sz w:val="10"/>
          <w:szCs w:val="10"/>
        </w:rPr>
        <w:t xml:space="preserve">DIRECCIÓN GENERAL DE SALUD PÚBLICA,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1900" w:h="16840"/>
          <w:pgMar w:top="-20" w:right="0" w:bottom="-20" w:left="0" w:header="0" w:footer="0" w:gutter="0"/>
          <w:cols w:num="2" w:space="720" w:equalWidth="0">
            <w:col w:w="8025" w:space="160" w:equalWidth="0"/>
            <w:col w:w="3555" w:space="160" w:equalWidth="0"/>
          </w:cols>
        </w:sectPr>
      </w:pPr>
    </w:p>
    <w:p>
      <w:pPr>
        <w:spacing w:before="17" w:after="0" w:line="115" w:lineRule="exact"/>
        <w:ind w:left="8195"/>
      </w:pPr>
      <w:r>
        <w:rPr>
          <w:rFonts w:ascii="Arial Bold" w:hAnsi="Arial Bold" w:cs="Arial Bold"/>
          <w:color w:val="000000"/>
          <w:spacing w:val="0"/>
          <w:w w:val="100"/>
          <w:sz w:val="10"/>
          <w:szCs w:val="10"/>
        </w:rPr>
        <w:t xml:space="preserve">CALIDAD E INNOVACION</w:t>
      </w:r>
    </w:p>
    <w:p>
      <w:pPr>
        <w:spacing w:before="125" w:after="0" w:line="140" w:lineRule="exact"/>
        <w:ind w:left="8195" w:right="1044"/>
        <w:jc w:val="both"/>
      </w:pPr>
      <w:r>
        <w:rPr>
          <w:rFonts w:ascii="Arial Bold" w:hAnsi="Arial Bold" w:cs="Arial Bold"/>
          <w:color w:val="000000"/>
          <w:spacing w:val="0"/>
          <w:w w:val="100"/>
          <w:sz w:val="10"/>
          <w:szCs w:val="10"/>
        </w:rPr>
        <w:t xml:space="preserve">SUBDIRECCION GENERAL DE SANIDAD AMBIENTAL </w:t>
      </w:r>
      <w:br/>
      <w:r>
        <w:rPr>
          <w:rFonts w:ascii="Arial Bold" w:hAnsi="Arial Bold" w:cs="Arial Bold"/>
          <w:color w:val="000000"/>
          <w:spacing w:val="0"/>
          <w:w w:val="100"/>
          <w:sz w:val="10"/>
          <w:szCs w:val="10"/>
        </w:rPr>
        <w:t xml:space="preserve">Y SALUD LABORAL</w:t>
      </w:r>
    </w:p>
    <w:p>
      <w:pPr>
        <w:spacing w:before="0" w:after="0" w:line="308" w:lineRule="exact"/>
        <w:ind w:left="1984"/>
        <w:rPr>
          <w:sz w:val="24"/>
          <w:szCs w:val="24"/>
        </w:rPr>
      </w:pPr>
    </w:p>
    <w:p>
      <w:pPr>
        <w:spacing w:before="234" w:after="0" w:line="308" w:lineRule="exact"/>
        <w:ind w:left="1984" w:right="1517" w:firstLine="1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distancia,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o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con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medidas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protección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colectiva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que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evitan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el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contacto.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continuación,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se </w:t>
      </w:r>
      <w:br/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añade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una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segunda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recomendación: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“En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ciertas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situaciones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(falta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cooperación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una </w:t>
      </w:r>
      <w:br/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persona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sintomática),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protección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respiratoria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y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guantes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protección”.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La</w:t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adecuada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interpretación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este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requerimiento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es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que,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en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general,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las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personas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trabajadoras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que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se </w:t>
      </w:r>
      <w:br/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encuentren</w:t>
      </w:r>
      <w:r>
        <w:rPr>
          <w:rFonts w:ascii="Times New Roman" w:hAnsi="Times New Roman" w:cs="Times New Roman"/>
          <w:color w:val="000000"/>
          <w:spacing w:val="0"/>
          <w:w w:val="105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en</w:t>
      </w:r>
      <w:r>
        <w:rPr>
          <w:rFonts w:ascii="Times New Roman" w:hAnsi="Times New Roman" w:cs="Times New Roman"/>
          <w:color w:val="000000"/>
          <w:spacing w:val="0"/>
          <w:w w:val="105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ese</w:t>
      </w:r>
      <w:r>
        <w:rPr>
          <w:rFonts w:ascii="Times New Roman" w:hAnsi="Times New Roman" w:cs="Times New Roman"/>
          <w:color w:val="000000"/>
          <w:spacing w:val="0"/>
          <w:w w:val="105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escenario</w:t>
      </w:r>
      <w:r>
        <w:rPr>
          <w:rFonts w:ascii="Times New Roman" w:hAnsi="Times New Roman" w:cs="Times New Roman"/>
          <w:color w:val="000000"/>
          <w:spacing w:val="0"/>
          <w:w w:val="105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no</w:t>
      </w:r>
      <w:r>
        <w:rPr>
          <w:rFonts w:ascii="Times New Roman" w:hAnsi="Times New Roman" w:cs="Times New Roman"/>
          <w:color w:val="000000"/>
          <w:spacing w:val="0"/>
          <w:w w:val="105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deben</w:t>
      </w:r>
      <w:r>
        <w:rPr>
          <w:rFonts w:ascii="Times New Roman" w:hAnsi="Times New Roman" w:cs="Times New Roman"/>
          <w:color w:val="000000"/>
          <w:spacing w:val="0"/>
          <w:w w:val="105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llevar</w:t>
      </w:r>
      <w:r>
        <w:rPr>
          <w:rFonts w:ascii="Times New Roman" w:hAnsi="Times New Roman" w:cs="Times New Roman"/>
          <w:color w:val="000000"/>
          <w:spacing w:val="0"/>
          <w:w w:val="105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EPI,</w:t>
      </w:r>
      <w:r>
        <w:rPr>
          <w:rFonts w:ascii="Times New Roman" w:hAnsi="Times New Roman" w:cs="Times New Roman"/>
          <w:color w:val="000000"/>
          <w:spacing w:val="0"/>
          <w:w w:val="105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pero</w:t>
      </w:r>
      <w:r>
        <w:rPr>
          <w:rFonts w:ascii="Times New Roman" w:hAnsi="Times New Roman" w:cs="Times New Roman"/>
          <w:color w:val="000000"/>
          <w:spacing w:val="0"/>
          <w:w w:val="105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deben</w:t>
      </w:r>
      <w:r>
        <w:rPr>
          <w:rFonts w:ascii="Times New Roman" w:hAnsi="Times New Roman" w:cs="Times New Roman"/>
          <w:color w:val="000000"/>
          <w:spacing w:val="0"/>
          <w:w w:val="105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tener</w:t>
      </w:r>
      <w:r>
        <w:rPr>
          <w:rFonts w:ascii="Times New Roman" w:hAnsi="Times New Roman" w:cs="Times New Roman"/>
          <w:color w:val="000000"/>
          <w:spacing w:val="0"/>
          <w:w w:val="105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disponibilidad</w:t>
      </w:r>
      <w:r>
        <w:rPr>
          <w:rFonts w:ascii="Times New Roman" w:hAnsi="Times New Roman" w:cs="Times New Roman"/>
          <w:color w:val="000000"/>
          <w:spacing w:val="0"/>
          <w:w w:val="105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de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algunos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componentes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EPI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para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poder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utilizarlos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en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determinadas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situaciones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laborales.</w:t>
      </w:r>
    </w:p>
    <w:p>
      <w:pPr>
        <w:tabs>
          <w:tab w:val="left" w:pos="1984"/>
          <w:tab w:val="left" w:pos="1985"/>
          <w:tab w:val="left" w:pos="1984"/>
        </w:tabs>
        <w:spacing w:before="188" w:after="0" w:line="313" w:lineRule="exact"/>
        <w:ind w:left="1700" w:right="1520"/>
        <w:jc w:val="left"/>
      </w:pP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6.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El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 Procedimiento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ofrece,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 además,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 un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 conjunto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 de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 medidas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 preventivas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 de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 carácter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organizativo</w:t>
      </w:r>
      <w:r>
        <w:rPr>
          <w:rFonts w:ascii="Times New Roman" w:hAnsi="Times New Roman" w:cs="Times New Roman"/>
          <w:color w:val="000000"/>
          <w:spacing w:val="0"/>
          <w:w w:val="105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para</w:t>
      </w:r>
      <w:r>
        <w:rPr>
          <w:rFonts w:ascii="Times New Roman" w:hAnsi="Times New Roman" w:cs="Times New Roman"/>
          <w:color w:val="000000"/>
          <w:spacing w:val="0"/>
          <w:w w:val="105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minimizar</w:t>
      </w:r>
      <w:r>
        <w:rPr>
          <w:rFonts w:ascii="Times New Roman" w:hAnsi="Times New Roman" w:cs="Times New Roman"/>
          <w:color w:val="000000"/>
          <w:spacing w:val="0"/>
          <w:w w:val="105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el</w:t>
      </w:r>
      <w:r>
        <w:rPr>
          <w:rFonts w:ascii="Times New Roman" w:hAnsi="Times New Roman" w:cs="Times New Roman"/>
          <w:color w:val="000000"/>
          <w:spacing w:val="0"/>
          <w:w w:val="105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contacto</w:t>
      </w:r>
      <w:r>
        <w:rPr>
          <w:rFonts w:ascii="Times New Roman" w:hAnsi="Times New Roman" w:cs="Times New Roman"/>
          <w:color w:val="000000"/>
          <w:spacing w:val="0"/>
          <w:w w:val="105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entre</w:t>
      </w:r>
      <w:r>
        <w:rPr>
          <w:rFonts w:ascii="Times New Roman" w:hAnsi="Times New Roman" w:cs="Times New Roman"/>
          <w:color w:val="000000"/>
          <w:spacing w:val="0"/>
          <w:w w:val="105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las</w:t>
      </w:r>
      <w:r>
        <w:rPr>
          <w:rFonts w:ascii="Times New Roman" w:hAnsi="Times New Roman" w:cs="Times New Roman"/>
          <w:color w:val="000000"/>
          <w:spacing w:val="0"/>
          <w:w w:val="105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personas</w:t>
      </w:r>
      <w:r>
        <w:rPr>
          <w:rFonts w:ascii="Times New Roman" w:hAnsi="Times New Roman" w:cs="Times New Roman"/>
          <w:color w:val="000000"/>
          <w:spacing w:val="0"/>
          <w:w w:val="105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trabajadoras</w:t>
      </w:r>
      <w:r>
        <w:rPr>
          <w:rFonts w:ascii="Times New Roman" w:hAnsi="Times New Roman" w:cs="Times New Roman"/>
          <w:color w:val="000000"/>
          <w:spacing w:val="0"/>
          <w:w w:val="105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y</w:t>
      </w:r>
      <w:r>
        <w:rPr>
          <w:rFonts w:ascii="Times New Roman" w:hAnsi="Times New Roman" w:cs="Times New Roman"/>
          <w:color w:val="000000"/>
          <w:spacing w:val="0"/>
          <w:w w:val="105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entre</w:t>
      </w:r>
      <w:r>
        <w:rPr>
          <w:rFonts w:ascii="Times New Roman" w:hAnsi="Times New Roman" w:cs="Times New Roman"/>
          <w:color w:val="000000"/>
          <w:spacing w:val="0"/>
          <w:w w:val="105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estas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últimas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y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otras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personas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que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puedan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concurrir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en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su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lugar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trabajo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o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actividad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laboral.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En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este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sentido,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la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disposición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los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puestos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trabajo,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la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organización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la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circulación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1900" w:h="16840"/>
          <w:pgMar w:top="-20" w:right="0" w:bottom="-20" w:left="0" w:header="0" w:footer="0" w:gutter="0"/>
        </w:sectPr>
      </w:pPr>
    </w:p>
    <w:p>
      <w:pPr>
        <w:spacing w:before="49" w:after="0" w:line="253" w:lineRule="exact"/>
        <w:ind w:left="1984"/>
        <w:jc w:val="left"/>
      </w:pP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personas</w:t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 y</w:t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 la</w:t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 distribución</w:t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 de</w:t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 espacios</w:t>
      </w:r>
    </w:p>
    <w:p>
      <w:pPr>
        <w:spacing w:before="49" w:after="0" w:line="253" w:lineRule="exact"/>
        <w:ind w:left="10"/>
        <w:jc w:val="left"/>
      </w:pP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br w:type="column"/>
        <w:t xml:space="preserve">(mobiliario,</w:t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 estanterías,</w:t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 pasillos,</w:t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 etc.),</w:t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 los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1900" w:h="16840"/>
          <w:pgMar w:top="-20" w:right="0" w:bottom="-20" w:left="0" w:header="0" w:footer="0" w:gutter="0"/>
          <w:cols w:num="2" w:space="720" w:equalWidth="0">
            <w:col w:w="5942" w:space="110" w:equalWidth="0"/>
            <w:col w:w="5688" w:space="160" w:equalWidth="0"/>
          </w:cols>
        </w:sectPr>
      </w:pPr>
    </w:p>
    <w:p>
      <w:pPr>
        <w:spacing w:before="17" w:after="0" w:line="300" w:lineRule="exact"/>
        <w:ind w:left="1984" w:right="1520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mecanismos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control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acceso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en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las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entradas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los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locales,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etc.,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son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medidas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descritas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en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el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Procedimiento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que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pueden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servir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orientación.</w:t>
      </w:r>
    </w:p>
    <w:p>
      <w:pPr>
        <w:tabs>
          <w:tab w:val="left" w:pos="1984"/>
          <w:tab w:val="left" w:pos="1984"/>
          <w:tab w:val="left" w:pos="1984"/>
          <w:tab w:val="left" w:pos="1984"/>
        </w:tabs>
        <w:spacing w:before="192" w:after="0" w:line="310" w:lineRule="exact"/>
        <w:ind w:left="1700" w:right="1518"/>
        <w:jc w:val="left"/>
      </w:pPr>
      <w:r>
        <w:rPr>
          <w:rFonts w:ascii="Calibri" w:hAnsi="Calibri" w:cs="Calibri"/>
          <w:color w:val="000000"/>
          <w:spacing w:val="0"/>
          <w:w w:val="109"/>
          <w:sz w:val="22"/>
          <w:szCs w:val="22"/>
        </w:rPr>
        <w:t xml:space="preserve">7.</w:t>
      </w:r>
      <w:r>
        <w:rPr>
          <w:rFonts w:ascii="Times New Roman" w:hAnsi="Times New Roman" w:cs="Times New Roman"/>
          <w:color w:val="000000"/>
          <w:spacing w:val="0"/>
          <w:w w:val="109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9"/>
          <w:sz w:val="22"/>
          <w:szCs w:val="22"/>
        </w:rPr>
        <w:t xml:space="preserve">Consideramos,</w:t>
      </w:r>
      <w:r>
        <w:rPr>
          <w:rFonts w:ascii="Times New Roman" w:hAnsi="Times New Roman" w:cs="Times New Roman"/>
          <w:color w:val="000000"/>
          <w:spacing w:val="0"/>
          <w:w w:val="109"/>
          <w:sz w:val="22"/>
          <w:szCs w:val="22"/>
        </w:rPr>
        <w:t xml:space="preserve">  </w:t>
      </w:r>
      <w:r>
        <w:rPr>
          <w:rFonts w:ascii="Calibri" w:hAnsi="Calibri" w:cs="Calibri"/>
          <w:color w:val="000000"/>
          <w:spacing w:val="0"/>
          <w:w w:val="109"/>
          <w:sz w:val="22"/>
          <w:szCs w:val="22"/>
        </w:rPr>
        <w:t xml:space="preserve"> en</w:t>
      </w:r>
      <w:r>
        <w:rPr>
          <w:rFonts w:ascii="Times New Roman" w:hAnsi="Times New Roman" w:cs="Times New Roman"/>
          <w:color w:val="000000"/>
          <w:spacing w:val="0"/>
          <w:w w:val="109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9"/>
          <w:sz w:val="22"/>
          <w:szCs w:val="22"/>
        </w:rPr>
        <w:t xml:space="preserve">  definitiva,</w:t>
      </w:r>
      <w:r>
        <w:rPr>
          <w:rFonts w:ascii="Times New Roman" w:hAnsi="Times New Roman" w:cs="Times New Roman"/>
          <w:color w:val="000000"/>
          <w:spacing w:val="0"/>
          <w:w w:val="109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9"/>
          <w:sz w:val="22"/>
          <w:szCs w:val="22"/>
        </w:rPr>
        <w:t xml:space="preserve">  que</w:t>
      </w:r>
      <w:r>
        <w:rPr>
          <w:rFonts w:ascii="Times New Roman" w:hAnsi="Times New Roman" w:cs="Times New Roman"/>
          <w:color w:val="000000"/>
          <w:spacing w:val="0"/>
          <w:w w:val="109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9"/>
          <w:sz w:val="22"/>
          <w:szCs w:val="22"/>
        </w:rPr>
        <w:t xml:space="preserve">  la</w:t>
      </w:r>
      <w:r>
        <w:rPr>
          <w:rFonts w:ascii="Times New Roman" w:hAnsi="Times New Roman" w:cs="Times New Roman"/>
          <w:color w:val="000000"/>
          <w:spacing w:val="0"/>
          <w:w w:val="109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9"/>
          <w:sz w:val="22"/>
          <w:szCs w:val="22"/>
        </w:rPr>
        <w:t xml:space="preserve">  bondad</w:t>
      </w:r>
      <w:r>
        <w:rPr>
          <w:rFonts w:ascii="Times New Roman" w:hAnsi="Times New Roman" w:cs="Times New Roman"/>
          <w:color w:val="000000"/>
          <w:spacing w:val="0"/>
          <w:w w:val="109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9"/>
          <w:sz w:val="22"/>
          <w:szCs w:val="22"/>
        </w:rPr>
        <w:t xml:space="preserve">  del</w:t>
      </w:r>
      <w:r>
        <w:rPr>
          <w:rFonts w:ascii="Times New Roman" w:hAnsi="Times New Roman" w:cs="Times New Roman"/>
          <w:color w:val="000000"/>
          <w:spacing w:val="0"/>
          <w:w w:val="109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9"/>
          <w:sz w:val="22"/>
          <w:szCs w:val="22"/>
        </w:rPr>
        <w:t xml:space="preserve">  enfoque</w:t>
      </w:r>
      <w:r>
        <w:rPr>
          <w:rFonts w:ascii="Times New Roman" w:hAnsi="Times New Roman" w:cs="Times New Roman"/>
          <w:color w:val="000000"/>
          <w:spacing w:val="0"/>
          <w:w w:val="109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9"/>
          <w:sz w:val="22"/>
          <w:szCs w:val="22"/>
        </w:rPr>
        <w:t xml:space="preserve">  adoptado</w:t>
      </w:r>
      <w:r>
        <w:rPr>
          <w:rFonts w:ascii="Times New Roman" w:hAnsi="Times New Roman" w:cs="Times New Roman"/>
          <w:color w:val="000000"/>
          <w:spacing w:val="0"/>
          <w:w w:val="109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9"/>
          <w:sz w:val="22"/>
          <w:szCs w:val="22"/>
        </w:rPr>
        <w:t xml:space="preserve">  en</w:t>
      </w:r>
      <w:r>
        <w:rPr>
          <w:rFonts w:ascii="Times New Roman" w:hAnsi="Times New Roman" w:cs="Times New Roman"/>
          <w:color w:val="000000"/>
          <w:spacing w:val="0"/>
          <w:w w:val="109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9"/>
          <w:sz w:val="22"/>
          <w:szCs w:val="22"/>
        </w:rPr>
        <w:t xml:space="preserve">  el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Procedimiento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consiste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precisamente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 en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 la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 posibilidad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 de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 adaptación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 a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 cada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 caso</w:t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 y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situación</w:t>
      </w:r>
      <w:r>
        <w:rPr>
          <w:rFonts w:ascii="Times New Roman" w:hAnsi="Times New Roman" w:cs="Times New Roman"/>
          <w:color w:val="000000"/>
          <w:spacing w:val="2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concreta,</w:t>
      </w:r>
      <w:r>
        <w:rPr>
          <w:rFonts w:ascii="Times New Roman" w:hAnsi="Times New Roman" w:cs="Times New Roman"/>
          <w:color w:val="000000"/>
          <w:spacing w:val="2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cubriendo</w:t>
      </w:r>
      <w:r>
        <w:rPr>
          <w:rFonts w:ascii="Times New Roman" w:hAnsi="Times New Roman" w:cs="Times New Roman"/>
          <w:color w:val="000000"/>
          <w:spacing w:val="2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2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esta</w:t>
      </w:r>
      <w:r>
        <w:rPr>
          <w:rFonts w:ascii="Times New Roman" w:hAnsi="Times New Roman" w:cs="Times New Roman"/>
          <w:color w:val="000000"/>
          <w:spacing w:val="2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manera</w:t>
      </w:r>
      <w:r>
        <w:rPr>
          <w:rFonts w:ascii="Times New Roman" w:hAnsi="Times New Roman" w:cs="Times New Roman"/>
          <w:color w:val="000000"/>
          <w:spacing w:val="2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múltiples</w:t>
      </w:r>
      <w:r>
        <w:rPr>
          <w:rFonts w:ascii="Times New Roman" w:hAnsi="Times New Roman" w:cs="Times New Roman"/>
          <w:color w:val="000000"/>
          <w:spacing w:val="2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escenarios</w:t>
      </w:r>
      <w:r>
        <w:rPr>
          <w:rFonts w:ascii="Times New Roman" w:hAnsi="Times New Roman" w:cs="Times New Roman"/>
          <w:color w:val="000000"/>
          <w:spacing w:val="2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que,</w:t>
      </w:r>
      <w:r>
        <w:rPr>
          <w:rFonts w:ascii="Times New Roman" w:hAnsi="Times New Roman" w:cs="Times New Roman"/>
          <w:color w:val="000000"/>
          <w:spacing w:val="2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2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ser</w:t>
      </w:r>
      <w:r>
        <w:rPr>
          <w:rFonts w:ascii="Times New Roman" w:hAnsi="Times New Roman" w:cs="Times New Roman"/>
          <w:color w:val="000000"/>
          <w:spacing w:val="2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abordados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8"/>
          <w:sz w:val="22"/>
          <w:szCs w:val="22"/>
        </w:rPr>
        <w:t xml:space="preserve">uno</w:t>
      </w:r>
      <w:r>
        <w:rPr>
          <w:rFonts w:ascii="Times New Roman" w:hAnsi="Times New Roman" w:cs="Times New Roman"/>
          <w:color w:val="000000"/>
          <w:spacing w:val="0"/>
          <w:w w:val="108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8"/>
          <w:sz w:val="22"/>
          <w:szCs w:val="22"/>
        </w:rPr>
        <w:t xml:space="preserve">a</w:t>
      </w:r>
      <w:r>
        <w:rPr>
          <w:rFonts w:ascii="Times New Roman" w:hAnsi="Times New Roman" w:cs="Times New Roman"/>
          <w:color w:val="000000"/>
          <w:spacing w:val="0"/>
          <w:w w:val="108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8"/>
          <w:sz w:val="22"/>
          <w:szCs w:val="22"/>
        </w:rPr>
        <w:t xml:space="preserve">uno,</w:t>
      </w:r>
      <w:r>
        <w:rPr>
          <w:rFonts w:ascii="Times New Roman" w:hAnsi="Times New Roman" w:cs="Times New Roman"/>
          <w:color w:val="000000"/>
          <w:spacing w:val="0"/>
          <w:w w:val="108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8"/>
          <w:sz w:val="22"/>
          <w:szCs w:val="22"/>
        </w:rPr>
        <w:t xml:space="preserve">nos</w:t>
      </w:r>
      <w:r>
        <w:rPr>
          <w:rFonts w:ascii="Times New Roman" w:hAnsi="Times New Roman" w:cs="Times New Roman"/>
          <w:color w:val="000000"/>
          <w:spacing w:val="0"/>
          <w:w w:val="108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8"/>
          <w:sz w:val="22"/>
          <w:szCs w:val="22"/>
        </w:rPr>
        <w:t xml:space="preserve">impediría</w:t>
      </w:r>
      <w:r>
        <w:rPr>
          <w:rFonts w:ascii="Times New Roman" w:hAnsi="Times New Roman" w:cs="Times New Roman"/>
          <w:color w:val="000000"/>
          <w:spacing w:val="0"/>
          <w:w w:val="108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8"/>
          <w:sz w:val="22"/>
          <w:szCs w:val="22"/>
        </w:rPr>
        <w:t xml:space="preserve">proporcionar</w:t>
      </w:r>
      <w:r>
        <w:rPr>
          <w:rFonts w:ascii="Times New Roman" w:hAnsi="Times New Roman" w:cs="Times New Roman"/>
          <w:color w:val="000000"/>
          <w:spacing w:val="0"/>
          <w:w w:val="108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8"/>
          <w:sz w:val="22"/>
          <w:szCs w:val="22"/>
        </w:rPr>
        <w:t xml:space="preserve">la</w:t>
      </w:r>
      <w:r>
        <w:rPr>
          <w:rFonts w:ascii="Times New Roman" w:hAnsi="Times New Roman" w:cs="Times New Roman"/>
          <w:color w:val="000000"/>
          <w:spacing w:val="0"/>
          <w:w w:val="108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8"/>
          <w:sz w:val="22"/>
          <w:szCs w:val="22"/>
        </w:rPr>
        <w:t xml:space="preserve">respuesta</w:t>
      </w:r>
      <w:r>
        <w:rPr>
          <w:rFonts w:ascii="Times New Roman" w:hAnsi="Times New Roman" w:cs="Times New Roman"/>
          <w:color w:val="000000"/>
          <w:spacing w:val="0"/>
          <w:w w:val="108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8"/>
          <w:sz w:val="22"/>
          <w:szCs w:val="22"/>
        </w:rPr>
        <w:t xml:space="preserve">ágil</w:t>
      </w:r>
      <w:r>
        <w:rPr>
          <w:rFonts w:ascii="Times New Roman" w:hAnsi="Times New Roman" w:cs="Times New Roman"/>
          <w:color w:val="000000"/>
          <w:spacing w:val="0"/>
          <w:w w:val="108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8"/>
          <w:sz w:val="22"/>
          <w:szCs w:val="22"/>
        </w:rPr>
        <w:t xml:space="preserve">y</w:t>
      </w:r>
      <w:r>
        <w:rPr>
          <w:rFonts w:ascii="Times New Roman" w:hAnsi="Times New Roman" w:cs="Times New Roman"/>
          <w:color w:val="000000"/>
          <w:spacing w:val="0"/>
          <w:w w:val="108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8"/>
          <w:sz w:val="22"/>
          <w:szCs w:val="22"/>
        </w:rPr>
        <w:t xml:space="preserve">completa</w:t>
      </w:r>
      <w:r>
        <w:rPr>
          <w:rFonts w:ascii="Times New Roman" w:hAnsi="Times New Roman" w:cs="Times New Roman"/>
          <w:color w:val="000000"/>
          <w:spacing w:val="0"/>
          <w:w w:val="108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8"/>
          <w:sz w:val="22"/>
          <w:szCs w:val="22"/>
        </w:rPr>
        <w:t xml:space="preserve">que</w:t>
      </w:r>
      <w:r>
        <w:rPr>
          <w:rFonts w:ascii="Times New Roman" w:hAnsi="Times New Roman" w:cs="Times New Roman"/>
          <w:color w:val="000000"/>
          <w:spacing w:val="0"/>
          <w:w w:val="108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8"/>
          <w:sz w:val="22"/>
          <w:szCs w:val="22"/>
        </w:rPr>
        <w:t xml:space="preserve">la</w:t>
      </w:r>
      <w:r>
        <w:rPr>
          <w:rFonts w:ascii="Times New Roman" w:hAnsi="Times New Roman" w:cs="Times New Roman"/>
          <w:color w:val="000000"/>
          <w:spacing w:val="0"/>
          <w:w w:val="108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8"/>
          <w:sz w:val="22"/>
          <w:szCs w:val="22"/>
        </w:rPr>
        <w:t xml:space="preserve">situación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requiere.</w:t>
      </w:r>
    </w:p>
    <w:p>
      <w:pPr>
        <w:spacing w:before="214" w:after="0" w:line="306" w:lineRule="exact"/>
        <w:ind w:left="1700" w:right="1519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Estas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explicaciones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tienen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como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objetivo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ayudar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una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mejor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comprensión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del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Procedimiento </w:t>
      </w:r>
      <w:br/>
      <w:r>
        <w:rPr>
          <w:rFonts w:ascii="Calibri Bold" w:hAnsi="Calibri Bold" w:cs="Calibri Bold"/>
          <w:color w:val="000000"/>
          <w:spacing w:val="2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2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2"/>
          <w:w w:val="100"/>
          <w:sz w:val="22"/>
          <w:szCs w:val="22"/>
        </w:rPr>
        <w:t xml:space="preserve">actuación</w:t>
      </w:r>
      <w:r>
        <w:rPr>
          <w:rFonts w:ascii="Times New Roman" w:hAnsi="Times New Roman" w:cs="Times New Roman"/>
          <w:color w:val="000000"/>
          <w:spacing w:val="2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2"/>
          <w:w w:val="100"/>
          <w:sz w:val="22"/>
          <w:szCs w:val="22"/>
        </w:rPr>
        <w:t xml:space="preserve">para</w:t>
      </w:r>
      <w:r>
        <w:rPr>
          <w:rFonts w:ascii="Times New Roman" w:hAnsi="Times New Roman" w:cs="Times New Roman"/>
          <w:color w:val="000000"/>
          <w:spacing w:val="2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2"/>
          <w:w w:val="100"/>
          <w:sz w:val="22"/>
          <w:szCs w:val="22"/>
        </w:rPr>
        <w:t xml:space="preserve">los</w:t>
      </w:r>
      <w:r>
        <w:rPr>
          <w:rFonts w:ascii="Times New Roman" w:hAnsi="Times New Roman" w:cs="Times New Roman"/>
          <w:color w:val="000000"/>
          <w:spacing w:val="2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2"/>
          <w:w w:val="100"/>
          <w:sz w:val="22"/>
          <w:szCs w:val="22"/>
        </w:rPr>
        <w:t xml:space="preserve">servicios</w:t>
      </w:r>
      <w:r>
        <w:rPr>
          <w:rFonts w:ascii="Times New Roman" w:hAnsi="Times New Roman" w:cs="Times New Roman"/>
          <w:color w:val="000000"/>
          <w:spacing w:val="2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2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2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2"/>
          <w:w w:val="100"/>
          <w:sz w:val="22"/>
          <w:szCs w:val="22"/>
        </w:rPr>
        <w:t xml:space="preserve">prevención</w:t>
      </w:r>
      <w:r>
        <w:rPr>
          <w:rFonts w:ascii="Times New Roman" w:hAnsi="Times New Roman" w:cs="Times New Roman"/>
          <w:color w:val="000000"/>
          <w:spacing w:val="2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2"/>
          <w:w w:val="100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2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2"/>
          <w:w w:val="100"/>
          <w:sz w:val="22"/>
          <w:szCs w:val="22"/>
        </w:rPr>
        <w:t xml:space="preserve">riesgos</w:t>
      </w:r>
      <w:r>
        <w:rPr>
          <w:rFonts w:ascii="Times New Roman" w:hAnsi="Times New Roman" w:cs="Times New Roman"/>
          <w:color w:val="000000"/>
          <w:spacing w:val="2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2"/>
          <w:w w:val="100"/>
          <w:sz w:val="22"/>
          <w:szCs w:val="22"/>
        </w:rPr>
        <w:t xml:space="preserve">laborales</w:t>
      </w:r>
      <w:r>
        <w:rPr>
          <w:rFonts w:ascii="Times New Roman" w:hAnsi="Times New Roman" w:cs="Times New Roman"/>
          <w:color w:val="000000"/>
          <w:spacing w:val="2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2"/>
          <w:w w:val="100"/>
          <w:sz w:val="22"/>
          <w:szCs w:val="22"/>
        </w:rPr>
        <w:t xml:space="preserve">frente</w:t>
      </w:r>
      <w:r>
        <w:rPr>
          <w:rFonts w:ascii="Times New Roman" w:hAnsi="Times New Roman" w:cs="Times New Roman"/>
          <w:color w:val="000000"/>
          <w:spacing w:val="2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2"/>
          <w:w w:val="100"/>
          <w:sz w:val="22"/>
          <w:szCs w:val="22"/>
        </w:rPr>
        <w:t xml:space="preserve">a</w:t>
      </w:r>
      <w:r>
        <w:rPr>
          <w:rFonts w:ascii="Times New Roman" w:hAnsi="Times New Roman" w:cs="Times New Roman"/>
          <w:color w:val="000000"/>
          <w:spacing w:val="2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2"/>
          <w:w w:val="100"/>
          <w:sz w:val="22"/>
          <w:szCs w:val="22"/>
        </w:rPr>
        <w:t xml:space="preserve">la</w:t>
      </w:r>
      <w:r>
        <w:rPr>
          <w:rFonts w:ascii="Times New Roman" w:hAnsi="Times New Roman" w:cs="Times New Roman"/>
          <w:color w:val="000000"/>
          <w:spacing w:val="2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2"/>
          <w:w w:val="100"/>
          <w:sz w:val="22"/>
          <w:szCs w:val="22"/>
        </w:rPr>
        <w:t xml:space="preserve">exposición</w:t>
      </w:r>
      <w:r>
        <w:rPr>
          <w:rFonts w:ascii="Times New Roman" w:hAnsi="Times New Roman" w:cs="Times New Roman"/>
          <w:color w:val="000000"/>
          <w:spacing w:val="2"/>
          <w:w w:val="100"/>
          <w:sz w:val="22"/>
          <w:szCs w:val="22"/>
        </w:rPr>
        <w:t xml:space="preserve"> </w:t>
      </w:r>
      <w:r>
        <w:rPr>
          <w:rFonts w:ascii="Calibri Bold" w:hAnsi="Calibri Bold" w:cs="Calibri Bold"/>
          <w:color w:val="000000"/>
          <w:spacing w:val="2"/>
          <w:w w:val="100"/>
          <w:sz w:val="22"/>
          <w:szCs w:val="22"/>
        </w:rPr>
        <w:t xml:space="preserve">al </w:t>
      </w:r>
      <w:br/>
      <w:r>
        <w:rPr>
          <w:rFonts w:ascii="Calibri Bold" w:hAnsi="Calibri Bold" w:cs="Calibri Bold"/>
          <w:color w:val="000000"/>
          <w:spacing w:val="0"/>
          <w:w w:val="107"/>
          <w:sz w:val="22"/>
          <w:szCs w:val="22"/>
        </w:rPr>
        <w:t xml:space="preserve">SARS-CoV-2,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con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la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finalidad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de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lograr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su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necesaria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adaptación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y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traslación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a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cada</w:t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caso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concreto.</w:t>
      </w:r>
    </w:p>
    <w:p>
      <w:pPr>
        <w:spacing w:before="0" w:after="0" w:line="276" w:lineRule="exact"/>
        <w:ind w:left="5899"/>
        <w:rPr>
          <w:sz w:val="24"/>
          <w:szCs w:val="24"/>
        </w:rPr>
      </w:pPr>
    </w:p>
    <w:p>
      <w:pPr>
        <w:spacing w:before="0" w:after="0" w:line="276" w:lineRule="exact"/>
        <w:ind w:left="5899"/>
        <w:rPr>
          <w:sz w:val="24"/>
          <w:szCs w:val="24"/>
        </w:rPr>
      </w:pPr>
    </w:p>
    <w:p>
      <w:pPr>
        <w:spacing w:before="0" w:after="0" w:line="276" w:lineRule="exact"/>
        <w:ind w:left="5899"/>
        <w:rPr>
          <w:sz w:val="24"/>
          <w:szCs w:val="24"/>
        </w:rPr>
      </w:pPr>
    </w:p>
    <w:p>
      <w:pPr>
        <w:spacing w:before="0" w:after="0" w:line="276" w:lineRule="exact"/>
        <w:ind w:left="5899"/>
        <w:rPr>
          <w:sz w:val="24"/>
          <w:szCs w:val="24"/>
        </w:rPr>
      </w:pPr>
    </w:p>
    <w:p>
      <w:pPr>
        <w:spacing w:before="0" w:after="0" w:line="276" w:lineRule="exact"/>
        <w:ind w:left="5899"/>
        <w:rPr>
          <w:sz w:val="24"/>
          <w:szCs w:val="24"/>
        </w:rPr>
      </w:pPr>
    </w:p>
    <w:p>
      <w:pPr>
        <w:spacing w:before="0" w:after="0" w:line="276" w:lineRule="exact"/>
        <w:ind w:left="5899"/>
        <w:rPr>
          <w:sz w:val="24"/>
          <w:szCs w:val="24"/>
        </w:rPr>
      </w:pPr>
    </w:p>
    <w:p>
      <w:pPr>
        <w:spacing w:before="0" w:after="0" w:line="276" w:lineRule="exact"/>
        <w:ind w:left="5899"/>
        <w:rPr>
          <w:sz w:val="24"/>
          <w:szCs w:val="24"/>
        </w:rPr>
      </w:pPr>
    </w:p>
    <w:p>
      <w:pPr>
        <w:spacing w:before="0" w:after="0" w:line="276" w:lineRule="exact"/>
        <w:ind w:left="5899"/>
        <w:rPr>
          <w:sz w:val="24"/>
          <w:szCs w:val="24"/>
        </w:rPr>
      </w:pPr>
    </w:p>
    <w:p>
      <w:pPr>
        <w:spacing w:before="0" w:after="0" w:line="276" w:lineRule="exact"/>
        <w:ind w:left="5899"/>
        <w:rPr>
          <w:sz w:val="24"/>
          <w:szCs w:val="24"/>
        </w:rPr>
      </w:pPr>
    </w:p>
    <w:p>
      <w:pPr>
        <w:spacing w:before="0" w:after="0" w:line="276" w:lineRule="exact"/>
        <w:ind w:left="5899"/>
        <w:rPr>
          <w:sz w:val="24"/>
          <w:szCs w:val="24"/>
        </w:rPr>
      </w:pPr>
    </w:p>
    <w:p>
      <w:pPr>
        <w:spacing w:before="0" w:after="0" w:line="276" w:lineRule="exact"/>
        <w:ind w:left="5899"/>
        <w:rPr>
          <w:sz w:val="24"/>
          <w:szCs w:val="24"/>
        </w:rPr>
      </w:pPr>
    </w:p>
    <w:p>
      <w:pPr>
        <w:spacing w:before="0" w:after="0" w:line="276" w:lineRule="exact"/>
        <w:ind w:left="5899"/>
        <w:rPr>
          <w:sz w:val="24"/>
          <w:szCs w:val="24"/>
        </w:rPr>
      </w:pPr>
    </w:p>
    <w:p>
      <w:pPr>
        <w:spacing w:before="0" w:after="0" w:line="276" w:lineRule="exact"/>
        <w:ind w:left="5899"/>
        <w:rPr>
          <w:sz w:val="24"/>
          <w:szCs w:val="24"/>
        </w:rPr>
      </w:pPr>
    </w:p>
    <w:p>
      <w:pPr>
        <w:spacing w:before="0" w:after="0" w:line="276" w:lineRule="exact"/>
        <w:ind w:left="5899"/>
        <w:rPr>
          <w:sz w:val="24"/>
          <w:szCs w:val="24"/>
        </w:rPr>
      </w:pPr>
    </w:p>
    <w:p>
      <w:pPr>
        <w:spacing w:before="0" w:after="0" w:line="276" w:lineRule="exact"/>
        <w:ind w:left="5899"/>
        <w:rPr>
          <w:sz w:val="24"/>
          <w:szCs w:val="24"/>
        </w:rPr>
      </w:pPr>
    </w:p>
    <w:p>
      <w:pPr>
        <w:spacing w:before="0" w:after="0" w:line="276" w:lineRule="exact"/>
        <w:ind w:left="5899"/>
        <w:rPr>
          <w:sz w:val="24"/>
          <w:szCs w:val="24"/>
        </w:rPr>
      </w:pPr>
    </w:p>
    <w:p>
      <w:pPr>
        <w:spacing w:before="0" w:after="0" w:line="276" w:lineRule="exact"/>
        <w:ind w:left="5899"/>
        <w:rPr>
          <w:sz w:val="24"/>
          <w:szCs w:val="24"/>
        </w:rPr>
      </w:pPr>
    </w:p>
    <w:p>
      <w:pPr>
        <w:spacing w:before="0" w:after="0" w:line="276" w:lineRule="exact"/>
        <w:ind w:left="5899"/>
        <w:rPr>
          <w:sz w:val="24"/>
          <w:szCs w:val="24"/>
        </w:rPr>
      </w:pPr>
    </w:p>
    <w:p>
      <w:pPr>
        <w:spacing w:before="0" w:after="0" w:line="276" w:lineRule="exact"/>
        <w:ind w:left="5899"/>
        <w:rPr>
          <w:sz w:val="24"/>
          <w:szCs w:val="24"/>
        </w:rPr>
      </w:pPr>
    </w:p>
    <w:p>
      <w:pPr>
        <w:spacing w:before="155" w:after="0" w:line="276" w:lineRule="exact"/>
        <w:ind w:left="5899"/>
      </w:pPr>
      <w:r>
        <w:rPr>
          <w:rFonts w:ascii="Arial Narrow" w:hAnsi="Arial Narrow" w:cs="Arial Narrow"/>
          <w:color w:val="000000"/>
          <w:spacing w:val="0"/>
          <w:w w:val="97"/>
          <w:sz w:val="24"/>
          <w:szCs w:val="24"/>
        </w:rPr>
        <w:t xml:space="preserve">2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402.4pt;margin-top:46.1pt;width:144.8pt;height:25.6pt;z-index:-99784; mso-position-horizontal-relative:page;mso-position-vertical-relative:page" coordsize="2895,511" o:allowincell="f" path="m0,511l15,496,2880,496,2880,16,15,16,15,496,0,511,0,1,2895,1,2895,511r,e" fillcolor="#000000" stroked="f">
            <v:path arrowok="t"/>
            <w10:wrap anchorx="page" anchory="page"/>
          </v:shape>
        </w:pict>
      </w:r>
    </w:p>
    <w:sectPr>
      <w:type w:val="continuous"/>
      <w:pgSz w:w="11900" w:h="1684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Relationship Id="rId9"  Type="http://schemas.openxmlformats.org/officeDocument/2006/relationships/image"   Target="media/image1.jpeg" />
<Relationship Id="rId10"  Type="http://schemas.openxmlformats.org/officeDocument/2006/relationships/image"   Target="media/image2.jpeg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