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3F4A" w14:textId="77777777" w:rsidR="0090093F" w:rsidRPr="0090093F" w:rsidRDefault="0090093F" w:rsidP="0090093F">
      <w:pPr>
        <w:pStyle w:val="Title"/>
        <w:jc w:val="center"/>
        <w:rPr>
          <w:lang w:val="es-ES_tradnl"/>
        </w:rPr>
      </w:pPr>
      <w:r w:rsidRPr="0090093F">
        <w:rPr>
          <w:lang w:val="es-ES_tradnl"/>
        </w:rPr>
        <w:t>Accidentes de tránsito en New York</w:t>
      </w:r>
    </w:p>
    <w:p w14:paraId="418BE734" w14:textId="77777777" w:rsidR="0090093F" w:rsidRPr="0090093F" w:rsidRDefault="0090093F" w:rsidP="0090093F">
      <w:pPr>
        <w:pStyle w:val="Author"/>
        <w:rPr>
          <w:lang w:val="es-ES_tradnl"/>
        </w:rPr>
      </w:pPr>
      <w:r w:rsidRPr="0090093F">
        <w:rPr>
          <w:lang w:val="es-ES_tradnl"/>
        </w:rPr>
        <w:t>jajaimes4@poligran.edu.co</w:t>
      </w:r>
    </w:p>
    <w:p w14:paraId="2F319041" w14:textId="0B31ED6E" w:rsidR="0090093F" w:rsidRPr="0090093F" w:rsidRDefault="0090093F" w:rsidP="0090093F">
      <w:pPr>
        <w:pStyle w:val="Heading1"/>
        <w:rPr>
          <w:lang w:val="es-ES_tradnl"/>
        </w:rPr>
      </w:pPr>
      <w:bookmarkStart w:id="0" w:name="introduccion"/>
      <w:r w:rsidRPr="0090093F">
        <w:rPr>
          <w:lang w:val="es-ES_tradnl"/>
        </w:rPr>
        <w:t xml:space="preserve">1. </w:t>
      </w:r>
      <w:r w:rsidRPr="0090093F">
        <w:rPr>
          <w:lang w:val="es-ES_tradnl"/>
        </w:rPr>
        <w:t>Introducción</w:t>
      </w:r>
    </w:p>
    <w:p w14:paraId="1B77E9B4" w14:textId="068452FB" w:rsidR="0090093F" w:rsidRPr="0090093F" w:rsidRDefault="0090093F" w:rsidP="0090093F">
      <w:pPr>
        <w:pStyle w:val="FirstParagraph"/>
        <w:rPr>
          <w:lang w:val="es-ES_tradnl"/>
        </w:rPr>
      </w:pPr>
      <w:r w:rsidRPr="0090093F">
        <w:rPr>
          <w:lang w:val="es-ES_tradnl"/>
        </w:rPr>
        <w:t xml:space="preserve">La ciudad de New York es una de las </w:t>
      </w:r>
      <w:r w:rsidRPr="0090093F">
        <w:rPr>
          <w:lang w:val="es-ES_tradnl"/>
        </w:rPr>
        <w:t>más</w:t>
      </w:r>
      <w:r w:rsidRPr="0090093F">
        <w:rPr>
          <w:lang w:val="es-ES_tradnl"/>
        </w:rPr>
        <w:t xml:space="preserve"> habitadas del mundo con </w:t>
      </w:r>
      <w:r w:rsidRPr="0090093F">
        <w:rPr>
          <w:lang w:val="es-ES_tradnl"/>
        </w:rPr>
        <w:t>más</w:t>
      </w:r>
      <w:r w:rsidRPr="0090093F">
        <w:rPr>
          <w:lang w:val="es-ES_tradnl"/>
        </w:rPr>
        <w:t xml:space="preserve"> de 8M de habitantes </w:t>
      </w:r>
      <w:r w:rsidRPr="0090093F">
        <w:rPr>
          <w:lang w:val="es-ES_tradnl"/>
        </w:rPr>
        <w:t>hacia</w:t>
      </w:r>
      <w:r w:rsidRPr="0090093F">
        <w:rPr>
          <w:lang w:val="es-ES_tradnl"/>
        </w:rPr>
        <w:t xml:space="preserve"> el 2022, como se menciona en DataUsa.io, la diversidad de su </w:t>
      </w:r>
      <w:r w:rsidRPr="0090093F">
        <w:rPr>
          <w:lang w:val="es-ES_tradnl"/>
        </w:rPr>
        <w:t>población</w:t>
      </w:r>
      <w:r w:rsidRPr="0090093F">
        <w:rPr>
          <w:lang w:val="es-ES_tradnl"/>
        </w:rPr>
        <w:t xml:space="preserve"> varia con un 85% de ellos serian </w:t>
      </w:r>
      <w:r w:rsidRPr="0090093F">
        <w:rPr>
          <w:lang w:val="es-ES_tradnl"/>
        </w:rPr>
        <w:t>ciudadanos</w:t>
      </w:r>
      <w:r w:rsidRPr="0090093F">
        <w:rPr>
          <w:lang w:val="es-ES_tradnl"/>
        </w:rPr>
        <w:t xml:space="preserve"> nacionales y en su </w:t>
      </w:r>
      <w:r w:rsidRPr="0090093F">
        <w:rPr>
          <w:lang w:val="es-ES_tradnl"/>
        </w:rPr>
        <w:t>mayoría</w:t>
      </w:r>
      <w:r w:rsidRPr="0090093F">
        <w:rPr>
          <w:lang w:val="es-ES_tradnl"/>
        </w:rPr>
        <w:t xml:space="preserve"> de ellos de </w:t>
      </w:r>
      <w:r w:rsidRPr="0090093F">
        <w:rPr>
          <w:lang w:val="es-ES_tradnl"/>
        </w:rPr>
        <w:t>identidad</w:t>
      </w:r>
      <w:r w:rsidRPr="0090093F">
        <w:rPr>
          <w:lang w:val="es-ES_tradnl"/>
        </w:rPr>
        <w:t xml:space="preserve"> blanca, vale la pena mencionar que un 29% de ellos son </w:t>
      </w:r>
      <w:r w:rsidRPr="0090093F">
        <w:rPr>
          <w:lang w:val="es-ES_tradnl"/>
        </w:rPr>
        <w:t>hispanos parlantes</w:t>
      </w:r>
      <w:r w:rsidRPr="0090093F">
        <w:rPr>
          <w:lang w:val="es-ES_tradnl"/>
        </w:rPr>
        <w:t xml:space="preserve"> y </w:t>
      </w:r>
      <w:r w:rsidRPr="0090093F">
        <w:rPr>
          <w:lang w:val="es-ES_tradnl"/>
        </w:rPr>
        <w:t>además</w:t>
      </w:r>
      <w:r w:rsidRPr="0090093F">
        <w:rPr>
          <w:lang w:val="es-ES_tradnl"/>
        </w:rPr>
        <w:t xml:space="preserve"> de ello </w:t>
      </w:r>
      <w:r w:rsidRPr="0090093F">
        <w:rPr>
          <w:lang w:val="es-ES_tradnl"/>
        </w:rPr>
        <w:t>más</w:t>
      </w:r>
      <w:r w:rsidRPr="0090093F">
        <w:rPr>
          <w:lang w:val="es-ES_tradnl"/>
        </w:rPr>
        <w:t xml:space="preserve"> conocida como la ciudad que nunca duerme.</w:t>
      </w:r>
    </w:p>
    <w:p w14:paraId="624D5AEE" w14:textId="5E19982A" w:rsidR="0090093F" w:rsidRPr="0090093F" w:rsidRDefault="0090093F" w:rsidP="0090093F">
      <w:pPr>
        <w:pStyle w:val="BodyText"/>
        <w:rPr>
          <w:lang w:val="es-ES_tradnl"/>
        </w:rPr>
      </w:pPr>
      <w:r w:rsidRPr="0090093F">
        <w:rPr>
          <w:lang w:val="es-ES_tradnl"/>
        </w:rPr>
        <w:t xml:space="preserve">En </w:t>
      </w:r>
      <w:r w:rsidRPr="0090093F">
        <w:rPr>
          <w:lang w:val="es-ES_tradnl"/>
        </w:rPr>
        <w:t>términos</w:t>
      </w:r>
      <w:r w:rsidRPr="0090093F">
        <w:rPr>
          <w:lang w:val="es-ES_tradnl"/>
        </w:rPr>
        <w:t xml:space="preserve"> </w:t>
      </w:r>
      <w:r w:rsidRPr="0090093F">
        <w:rPr>
          <w:lang w:val="es-ES_tradnl"/>
        </w:rPr>
        <w:t>económicos</w:t>
      </w:r>
      <w:r w:rsidRPr="0090093F">
        <w:rPr>
          <w:lang w:val="es-ES_tradnl"/>
        </w:rPr>
        <w:t xml:space="preserve">, </w:t>
      </w:r>
      <w:r w:rsidRPr="0090093F">
        <w:rPr>
          <w:lang w:val="es-ES_tradnl"/>
        </w:rPr>
        <w:t>más</w:t>
      </w:r>
      <w:r w:rsidRPr="0090093F">
        <w:rPr>
          <w:lang w:val="es-ES_tradnl"/>
        </w:rPr>
        <w:t xml:space="preserve"> de 4.11M de personas hacen parte de la fuerza laboral para el 2022. Llama la </w:t>
      </w:r>
      <w:r w:rsidRPr="0090093F">
        <w:rPr>
          <w:lang w:val="es-ES_tradnl"/>
        </w:rPr>
        <w:t>atención</w:t>
      </w:r>
      <w:r w:rsidRPr="0090093F">
        <w:rPr>
          <w:lang w:val="es-ES_tradnl"/>
        </w:rPr>
        <w:t xml:space="preserve"> este indicador porque ano tras ano </w:t>
      </w:r>
      <w:r w:rsidRPr="0090093F">
        <w:rPr>
          <w:lang w:val="es-ES_tradnl"/>
        </w:rPr>
        <w:t>está</w:t>
      </w:r>
      <w:r w:rsidRPr="0090093F">
        <w:rPr>
          <w:lang w:val="es-ES_tradnl"/>
        </w:rPr>
        <w:t xml:space="preserve"> en decadencia con un ritmo del declive del -1.34%.</w:t>
      </w:r>
    </w:p>
    <w:p w14:paraId="4CA653AC" w14:textId="7250E4D4" w:rsidR="0090093F" w:rsidRPr="0090093F" w:rsidRDefault="0090093F" w:rsidP="0090093F">
      <w:pPr>
        <w:pStyle w:val="BodyText"/>
        <w:rPr>
          <w:lang w:val="es-ES_tradnl"/>
        </w:rPr>
      </w:pPr>
      <w:r w:rsidRPr="0090093F">
        <w:rPr>
          <w:lang w:val="es-ES_tradnl"/>
        </w:rPr>
        <w:t xml:space="preserve">los accidentes de </w:t>
      </w:r>
      <w:r w:rsidRPr="0090093F">
        <w:rPr>
          <w:lang w:val="es-ES_tradnl"/>
        </w:rPr>
        <w:t>tráfico</w:t>
      </w:r>
      <w:r w:rsidRPr="0090093F">
        <w:rPr>
          <w:lang w:val="es-ES_tradnl"/>
        </w:rPr>
        <w:t xml:space="preserve"> representan un problema de gran importancia en diferentes niveles, con repercusiones tanto </w:t>
      </w:r>
      <w:r w:rsidRPr="0090093F">
        <w:rPr>
          <w:lang w:val="es-ES_tradnl"/>
        </w:rPr>
        <w:t>económicas</w:t>
      </w:r>
      <w:r w:rsidRPr="0090093F">
        <w:rPr>
          <w:lang w:val="es-ES_tradnl"/>
        </w:rPr>
        <w:t xml:space="preserve"> como sociales </w:t>
      </w:r>
      <w:r w:rsidRPr="0090093F">
        <w:rPr>
          <w:lang w:val="es-ES_tradnl"/>
        </w:rPr>
        <w:t>según</w:t>
      </w:r>
      <w:r w:rsidRPr="0090093F">
        <w:rPr>
          <w:lang w:val="es-ES_tradnl"/>
        </w:rPr>
        <w:t xml:space="preserve"> Lucas et al. (2024</w:t>
      </w:r>
      <w:r w:rsidRPr="0090093F">
        <w:rPr>
          <w:lang w:val="es-ES_tradnl"/>
        </w:rPr>
        <w:t>).</w:t>
      </w:r>
      <w:r w:rsidRPr="0090093F">
        <w:rPr>
          <w:lang w:val="es-ES_tradnl"/>
        </w:rPr>
        <w:t xml:space="preserve"> En </w:t>
      </w:r>
      <w:r w:rsidRPr="0090093F">
        <w:rPr>
          <w:lang w:val="es-ES_tradnl"/>
        </w:rPr>
        <w:t>España</w:t>
      </w:r>
      <w:r w:rsidRPr="0090093F">
        <w:rPr>
          <w:lang w:val="es-ES_tradnl"/>
        </w:rPr>
        <w:t xml:space="preserve"> por ejemplo </w:t>
      </w:r>
      <w:r w:rsidRPr="0090093F">
        <w:rPr>
          <w:lang w:val="es-ES_tradnl"/>
        </w:rPr>
        <w:t>representa</w:t>
      </w:r>
      <w:r>
        <w:rPr>
          <w:lang w:val="es-ES_tradnl"/>
        </w:rPr>
        <w:t xml:space="preserve">n </w:t>
      </w:r>
      <w:r w:rsidRPr="0090093F">
        <w:rPr>
          <w:lang w:val="es-ES_tradnl"/>
        </w:rPr>
        <w:t>la mayor causa de mortalidad externa.</w:t>
      </w:r>
    </w:p>
    <w:p w14:paraId="23E4C6F3" w14:textId="11A7ED60" w:rsidR="0090093F" w:rsidRPr="0090093F" w:rsidRDefault="0090093F" w:rsidP="0090093F">
      <w:pPr>
        <w:pStyle w:val="BodyText"/>
        <w:rPr>
          <w:lang w:val="es-ES_tradnl"/>
        </w:rPr>
      </w:pPr>
      <w:r w:rsidRPr="0090093F">
        <w:rPr>
          <w:lang w:val="es-ES_tradnl"/>
        </w:rPr>
        <w:t xml:space="preserve">La pregunta que se plantea: </w:t>
      </w:r>
      <w:r w:rsidRPr="0090093F">
        <w:rPr>
          <w:lang w:val="es-ES_tradnl"/>
        </w:rPr>
        <w:t>¿se pueden establecer tendencias de crecimientos de los accidentes de tránsito en la ciudad de New York, que conlleve a definir políticas públicas y con ellos evitar que ciertos indicadores económicos no sean afectados?</w:t>
      </w:r>
    </w:p>
    <w:p w14:paraId="1AB12D79" w14:textId="3484F57E" w:rsidR="0090093F" w:rsidRPr="0090093F" w:rsidRDefault="0090093F" w:rsidP="0090093F">
      <w:pPr>
        <w:pStyle w:val="Heading1"/>
        <w:rPr>
          <w:lang w:val="es-ES_tradnl"/>
        </w:rPr>
      </w:pPr>
      <w:bookmarkStart w:id="1" w:name="metodologia"/>
      <w:bookmarkEnd w:id="0"/>
      <w:r w:rsidRPr="0090093F">
        <w:rPr>
          <w:lang w:val="es-ES_tradnl"/>
        </w:rPr>
        <w:t xml:space="preserve">2. </w:t>
      </w:r>
      <w:r w:rsidRPr="0090093F">
        <w:rPr>
          <w:lang w:val="es-ES_tradnl"/>
        </w:rPr>
        <w:t>Metodología</w:t>
      </w:r>
    </w:p>
    <w:p w14:paraId="1A2A4297" w14:textId="76849BF3" w:rsidR="0090093F" w:rsidRDefault="0090093F" w:rsidP="0090093F">
      <w:pPr>
        <w:pStyle w:val="FirstParagraph"/>
        <w:rPr>
          <w:lang w:val="es-ES_tradnl"/>
        </w:rPr>
      </w:pPr>
      <w:r w:rsidRPr="0090093F">
        <w:rPr>
          <w:lang w:val="es-ES_tradnl"/>
        </w:rPr>
        <w:t xml:space="preserve">El </w:t>
      </w:r>
      <w:r w:rsidRPr="0090093F">
        <w:rPr>
          <w:lang w:val="es-ES_tradnl"/>
        </w:rPr>
        <w:t>conjunto</w:t>
      </w:r>
      <w:r w:rsidRPr="0090093F">
        <w:rPr>
          <w:lang w:val="es-ES_tradnl"/>
        </w:rPr>
        <w:t xml:space="preserve"> de datos a </w:t>
      </w:r>
      <w:r w:rsidRPr="0090093F">
        <w:rPr>
          <w:lang w:val="es-ES_tradnl"/>
        </w:rPr>
        <w:t>analizar</w:t>
      </w:r>
      <w:r w:rsidRPr="0090093F">
        <w:rPr>
          <w:lang w:val="es-ES_tradnl"/>
        </w:rPr>
        <w:t xml:space="preserve"> se llama a accidentes, cuenta con mas </w:t>
      </w:r>
      <m:oMath>
        <m:r>
          <w:rPr>
            <w:rFonts w:ascii="Cambria Math" w:hAnsi="Cambria Math"/>
            <w:lang w:val="es-ES_tradnl"/>
          </w:rPr>
          <m:t>238.522</m:t>
        </m:r>
      </m:oMath>
      <w:r w:rsidRPr="0090093F">
        <w:rPr>
          <w:lang w:val="es-ES_tradnl"/>
        </w:rPr>
        <w:t xml:space="preserve"> observaciones y tiene columnas tanto cualitativas como cuantitativas. Como parte del analisis exploratoria se </w:t>
      </w:r>
      <w:r w:rsidRPr="0090093F">
        <w:rPr>
          <w:lang w:val="es-ES_tradnl"/>
        </w:rPr>
        <w:t>intentarán</w:t>
      </w:r>
      <w:r w:rsidRPr="0090093F">
        <w:rPr>
          <w:lang w:val="es-ES_tradnl"/>
        </w:rPr>
        <w:t xml:space="preserve"> contestar las siguientes preguntas: ¿Se ha incrementado el número de accidentes en el periodo de observación? ¿Qué podemos concluir acerca del número de accidentes por mes? ¿Existen patrones horarios en los accidentes? ¿Existen patrones en los accidentes según el día de la semana? ¿Existen patrones accidentales por vecindario? ¿Existen patrones horarios en la accidentalidad por vecindario? ¿Cuáles son las causas más comunes de los accidentes? ¿Cuáles son los tipos de vehículos involucrados en más accidentes? ¿Pueden existir patrones, de factores o vehículos, diferencial para </w:t>
      </w:r>
      <w:r w:rsidRPr="0090093F">
        <w:rPr>
          <w:lang w:val="es-ES_tradnl"/>
        </w:rPr>
        <w:t>vecindarios?</w:t>
      </w:r>
      <w:r w:rsidRPr="0090093F">
        <w:rPr>
          <w:lang w:val="es-ES_tradnl"/>
        </w:rPr>
        <w:t xml:space="preserve"> Para darle respuesta a las preguntas anteriores necesario la </w:t>
      </w:r>
      <w:r w:rsidRPr="0090093F">
        <w:rPr>
          <w:lang w:val="es-ES_tradnl"/>
        </w:rPr>
        <w:t>manipulación</w:t>
      </w:r>
      <w:r w:rsidRPr="0090093F">
        <w:rPr>
          <w:lang w:val="es-ES_tradnl"/>
        </w:rPr>
        <w:t xml:space="preserve"> de los datos con R y la estructura de ello, a </w:t>
      </w:r>
      <w:r w:rsidRPr="0090093F">
        <w:rPr>
          <w:lang w:val="es-ES_tradnl"/>
        </w:rPr>
        <w:t>continuación</w:t>
      </w:r>
      <w:r>
        <w:rPr>
          <w:lang w:val="es-ES_tradnl"/>
        </w:rPr>
        <w:t>:</w:t>
      </w:r>
    </w:p>
    <w:p w14:paraId="5AFB2D9E" w14:textId="77777777" w:rsidR="0090093F" w:rsidRDefault="0090093F" w:rsidP="0090093F">
      <w:pPr>
        <w:pStyle w:val="BodyText"/>
        <w:rPr>
          <w:lang w:val="es-ES_tradnl"/>
        </w:rPr>
      </w:pPr>
    </w:p>
    <w:tbl>
      <w:tblPr>
        <w:tblStyle w:val="PlainTable2"/>
        <w:tblW w:w="0" w:type="auto"/>
        <w:tblLook w:val="04A0" w:firstRow="1" w:lastRow="0" w:firstColumn="1" w:lastColumn="0" w:noHBand="0" w:noVBand="1"/>
      </w:tblPr>
      <w:tblGrid>
        <w:gridCol w:w="3140"/>
        <w:gridCol w:w="3089"/>
        <w:gridCol w:w="3131"/>
      </w:tblGrid>
      <w:tr w:rsidR="0090093F" w14:paraId="2C57F614" w14:textId="77777777" w:rsidTr="00E64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vAlign w:val="center"/>
          </w:tcPr>
          <w:p w14:paraId="6D16956E" w14:textId="77777777" w:rsidR="0090093F" w:rsidRDefault="0090093F" w:rsidP="00E1524B">
            <w:pPr>
              <w:spacing w:line="276" w:lineRule="auto"/>
              <w:rPr>
                <w:lang w:val="es-ES_tradnl"/>
              </w:rPr>
            </w:pPr>
            <w:r>
              <w:rPr>
                <w:lang w:val="es-ES_tradnl"/>
              </w:rPr>
              <w:t>Nombre</w:t>
            </w:r>
          </w:p>
        </w:tc>
        <w:tc>
          <w:tcPr>
            <w:tcW w:w="3089" w:type="dxa"/>
            <w:vAlign w:val="center"/>
          </w:tcPr>
          <w:p w14:paraId="166F8A82" w14:textId="77777777" w:rsidR="0090093F" w:rsidRDefault="0090093F" w:rsidP="00E1524B">
            <w:pPr>
              <w:spacing w:line="276" w:lineRule="auto"/>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Tipo</w:t>
            </w:r>
          </w:p>
        </w:tc>
        <w:tc>
          <w:tcPr>
            <w:tcW w:w="3131" w:type="dxa"/>
            <w:vAlign w:val="center"/>
          </w:tcPr>
          <w:p w14:paraId="50216622" w14:textId="77777777" w:rsidR="0090093F" w:rsidRDefault="0090093F" w:rsidP="00E1524B">
            <w:pPr>
              <w:spacing w:line="276" w:lineRule="auto"/>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Descripción</w:t>
            </w:r>
          </w:p>
        </w:tc>
      </w:tr>
      <w:tr w:rsidR="0090093F" w14:paraId="740E9AE2" w14:textId="77777777" w:rsidTr="00E6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45881AEE" w14:textId="77777777" w:rsidR="0090093F" w:rsidRDefault="0090093F" w:rsidP="00E1524B">
            <w:pPr>
              <w:spacing w:line="480" w:lineRule="auto"/>
              <w:rPr>
                <w:lang w:val="es-ES_tradnl"/>
              </w:rPr>
            </w:pPr>
            <w:r w:rsidRPr="00E214A5">
              <w:t>BOROUGH</w:t>
            </w:r>
          </w:p>
        </w:tc>
        <w:tc>
          <w:tcPr>
            <w:tcW w:w="3089" w:type="dxa"/>
          </w:tcPr>
          <w:p w14:paraId="117E091C" w14:textId="77777777" w:rsidR="0090093F" w:rsidRDefault="0090093F" w:rsidP="00E1524B">
            <w:pPr>
              <w:spacing w:line="480" w:lineRule="auto"/>
              <w:cnfStyle w:val="000000100000" w:firstRow="0" w:lastRow="0" w:firstColumn="0" w:lastColumn="0" w:oddVBand="0" w:evenVBand="0" w:oddHBand="1" w:evenHBand="0" w:firstRowFirstColumn="0" w:firstRowLastColumn="0" w:lastRowFirstColumn="0" w:lastRowLastColumn="0"/>
              <w:rPr>
                <w:lang w:val="es-ES_tradnl"/>
              </w:rPr>
            </w:pPr>
            <w:r>
              <w:t>FACTOR</w:t>
            </w:r>
          </w:p>
        </w:tc>
        <w:tc>
          <w:tcPr>
            <w:tcW w:w="3131" w:type="dxa"/>
          </w:tcPr>
          <w:p w14:paraId="2B30392F" w14:textId="77777777" w:rsidR="0090093F" w:rsidRDefault="0090093F" w:rsidP="00E1524B">
            <w:pPr>
              <w:spacing w:line="276" w:lineRule="auto"/>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Indica el vecindario.</w:t>
            </w:r>
          </w:p>
        </w:tc>
      </w:tr>
      <w:tr w:rsidR="0090093F" w:rsidRPr="0090093F" w14:paraId="26E1564C" w14:textId="77777777" w:rsidTr="00E644AC">
        <w:tc>
          <w:tcPr>
            <w:cnfStyle w:val="001000000000" w:firstRow="0" w:lastRow="0" w:firstColumn="1" w:lastColumn="0" w:oddVBand="0" w:evenVBand="0" w:oddHBand="0" w:evenHBand="0" w:firstRowFirstColumn="0" w:firstRowLastColumn="0" w:lastRowFirstColumn="0" w:lastRowLastColumn="0"/>
            <w:tcW w:w="3140" w:type="dxa"/>
          </w:tcPr>
          <w:p w14:paraId="6F58D5FF" w14:textId="6F26817A" w:rsidR="0090093F" w:rsidRDefault="00E644AC" w:rsidP="00E1524B">
            <w:pPr>
              <w:spacing w:line="480" w:lineRule="auto"/>
              <w:rPr>
                <w:lang w:val="es-ES_tradnl"/>
              </w:rPr>
            </w:pPr>
            <w:r>
              <w:lastRenderedPageBreak/>
              <w:t>MES</w:t>
            </w:r>
          </w:p>
        </w:tc>
        <w:tc>
          <w:tcPr>
            <w:tcW w:w="3089" w:type="dxa"/>
          </w:tcPr>
          <w:p w14:paraId="3E168841" w14:textId="42EC5486" w:rsidR="0090093F" w:rsidRDefault="0090093F" w:rsidP="00E1524B">
            <w:pPr>
              <w:spacing w:line="480" w:lineRule="auto"/>
              <w:cnfStyle w:val="000000000000" w:firstRow="0" w:lastRow="0" w:firstColumn="0" w:lastColumn="0" w:oddVBand="0" w:evenVBand="0" w:oddHBand="0" w:evenHBand="0" w:firstRowFirstColumn="0" w:firstRowLastColumn="0" w:lastRowFirstColumn="0" w:lastRowLastColumn="0"/>
              <w:rPr>
                <w:lang w:val="es-ES_tradnl"/>
              </w:rPr>
            </w:pPr>
            <w:r>
              <w:t>FACTOR</w:t>
            </w:r>
          </w:p>
        </w:tc>
        <w:tc>
          <w:tcPr>
            <w:tcW w:w="3131" w:type="dxa"/>
          </w:tcPr>
          <w:p w14:paraId="0175FFC2" w14:textId="77777777" w:rsidR="0090093F" w:rsidRDefault="0090093F" w:rsidP="00E1524B">
            <w:pPr>
              <w:spacing w:line="480" w:lineRule="auto"/>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Indica mes ano de accidentes.</w:t>
            </w:r>
          </w:p>
        </w:tc>
      </w:tr>
      <w:tr w:rsidR="0090093F" w:rsidRPr="0090093F" w14:paraId="34DC2D3D" w14:textId="77777777" w:rsidTr="00E6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2DB86A84" w14:textId="75C79229" w:rsidR="0090093F" w:rsidRPr="00686E3F" w:rsidRDefault="00E644AC" w:rsidP="00E1524B">
            <w:pPr>
              <w:spacing w:line="480" w:lineRule="auto"/>
              <w:rPr>
                <w:lang w:val="es-ES_tradnl"/>
              </w:rPr>
            </w:pPr>
            <w:r>
              <w:t># ACCIDENTES</w:t>
            </w:r>
          </w:p>
        </w:tc>
        <w:tc>
          <w:tcPr>
            <w:tcW w:w="3089" w:type="dxa"/>
          </w:tcPr>
          <w:p w14:paraId="16DB252E" w14:textId="0C1C27E2" w:rsidR="0090093F" w:rsidRDefault="0090093F" w:rsidP="00E1524B">
            <w:pPr>
              <w:spacing w:line="480" w:lineRule="auto"/>
              <w:cnfStyle w:val="000000100000" w:firstRow="0" w:lastRow="0" w:firstColumn="0" w:lastColumn="0" w:oddVBand="0" w:evenVBand="0" w:oddHBand="1" w:evenHBand="0" w:firstRowFirstColumn="0" w:firstRowLastColumn="0" w:lastRowFirstColumn="0" w:lastRowLastColumn="0"/>
              <w:rPr>
                <w:lang w:val="es-ES_tradnl"/>
              </w:rPr>
            </w:pPr>
            <w:r>
              <w:t>FACTOR</w:t>
            </w:r>
          </w:p>
        </w:tc>
        <w:tc>
          <w:tcPr>
            <w:tcW w:w="3131" w:type="dxa"/>
          </w:tcPr>
          <w:p w14:paraId="702E2206" w14:textId="0F757550" w:rsidR="0090093F" w:rsidRDefault="00E644AC" w:rsidP="00E1524B">
            <w:pPr>
              <w:spacing w:line="480" w:lineRule="auto"/>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Número de accidentes</w:t>
            </w:r>
          </w:p>
        </w:tc>
      </w:tr>
      <w:tr w:rsidR="0090093F" w:rsidRPr="0090093F" w14:paraId="776B8207" w14:textId="77777777" w:rsidTr="00E644AC">
        <w:tc>
          <w:tcPr>
            <w:cnfStyle w:val="001000000000" w:firstRow="0" w:lastRow="0" w:firstColumn="1" w:lastColumn="0" w:oddVBand="0" w:evenVBand="0" w:oddHBand="0" w:evenHBand="0" w:firstRowFirstColumn="0" w:firstRowLastColumn="0" w:lastRowFirstColumn="0" w:lastRowLastColumn="0"/>
            <w:tcW w:w="3140" w:type="dxa"/>
          </w:tcPr>
          <w:p w14:paraId="7DC0525A" w14:textId="6E5A1AC2" w:rsidR="0090093F" w:rsidRPr="00686E3F" w:rsidRDefault="00E644AC" w:rsidP="00E1524B">
            <w:pPr>
              <w:spacing w:line="480" w:lineRule="auto"/>
              <w:rPr>
                <w:lang w:val="es-ES_tradnl"/>
              </w:rPr>
            </w:pPr>
            <w:r>
              <w:t>ANO</w:t>
            </w:r>
          </w:p>
        </w:tc>
        <w:tc>
          <w:tcPr>
            <w:tcW w:w="3089" w:type="dxa"/>
          </w:tcPr>
          <w:p w14:paraId="562434B0" w14:textId="1CF59EE4" w:rsidR="0090093F" w:rsidRDefault="0090093F" w:rsidP="00E1524B">
            <w:pPr>
              <w:spacing w:line="480" w:lineRule="auto"/>
              <w:cnfStyle w:val="000000000000" w:firstRow="0" w:lastRow="0" w:firstColumn="0" w:lastColumn="0" w:oddVBand="0" w:evenVBand="0" w:oddHBand="0" w:evenHBand="0" w:firstRowFirstColumn="0" w:firstRowLastColumn="0" w:lastRowFirstColumn="0" w:lastRowLastColumn="0"/>
              <w:rPr>
                <w:lang w:val="es-ES_tradnl"/>
              </w:rPr>
            </w:pPr>
            <w:r>
              <w:t>FACTOR</w:t>
            </w:r>
          </w:p>
        </w:tc>
        <w:tc>
          <w:tcPr>
            <w:tcW w:w="3131" w:type="dxa"/>
          </w:tcPr>
          <w:p w14:paraId="460636A7" w14:textId="34198FC4" w:rsidR="00E644AC" w:rsidRDefault="0090093F" w:rsidP="00E1524B">
            <w:pPr>
              <w:spacing w:line="480" w:lineRule="auto"/>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Indica el</w:t>
            </w:r>
            <w:r>
              <w:rPr>
                <w:lang w:val="es-ES_tradnl"/>
              </w:rPr>
              <w:t xml:space="preserve"> día de la semana</w:t>
            </w:r>
            <w:r w:rsidR="00E644AC">
              <w:rPr>
                <w:lang w:val="es-ES_tradnl"/>
              </w:rPr>
              <w:t>.</w:t>
            </w:r>
          </w:p>
        </w:tc>
      </w:tr>
      <w:tr w:rsidR="00E644AC" w:rsidRPr="0090093F" w14:paraId="087C925A" w14:textId="77777777" w:rsidTr="00E64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53A94CE7" w14:textId="0AD01053" w:rsidR="00E644AC" w:rsidRDefault="00E644AC" w:rsidP="00E644AC">
            <w:pPr>
              <w:spacing w:line="480" w:lineRule="auto"/>
            </w:pPr>
            <w:r>
              <w:t>HORA</w:t>
            </w:r>
          </w:p>
        </w:tc>
        <w:tc>
          <w:tcPr>
            <w:tcW w:w="3089" w:type="dxa"/>
          </w:tcPr>
          <w:p w14:paraId="20F810E9" w14:textId="0527E4C2" w:rsidR="00E644AC" w:rsidRDefault="00E644AC" w:rsidP="00E644AC">
            <w:pPr>
              <w:spacing w:line="480" w:lineRule="auto"/>
              <w:cnfStyle w:val="000000100000" w:firstRow="0" w:lastRow="0" w:firstColumn="0" w:lastColumn="0" w:oddVBand="0" w:evenVBand="0" w:oddHBand="1" w:evenHBand="0" w:firstRowFirstColumn="0" w:firstRowLastColumn="0" w:lastRowFirstColumn="0" w:lastRowLastColumn="0"/>
            </w:pPr>
            <w:r>
              <w:t>FACTOR</w:t>
            </w:r>
          </w:p>
        </w:tc>
        <w:tc>
          <w:tcPr>
            <w:tcW w:w="3131" w:type="dxa"/>
          </w:tcPr>
          <w:p w14:paraId="67AD9010" w14:textId="7F7D12D7" w:rsidR="00E644AC" w:rsidRDefault="00E644AC" w:rsidP="00E644AC">
            <w:pPr>
              <w:spacing w:line="480" w:lineRule="auto"/>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 xml:space="preserve">Indica </w:t>
            </w:r>
            <w:r>
              <w:rPr>
                <w:lang w:val="es-ES_tradnl"/>
              </w:rPr>
              <w:t>hora del dia.</w:t>
            </w:r>
          </w:p>
        </w:tc>
      </w:tr>
    </w:tbl>
    <w:p w14:paraId="0C2F5C41" w14:textId="2019723C" w:rsidR="0090093F" w:rsidRDefault="0090093F" w:rsidP="0090093F">
      <w:pPr>
        <w:pStyle w:val="BodyText"/>
        <w:rPr>
          <w:lang w:val="es-ES_tradnl"/>
        </w:rPr>
      </w:pPr>
    </w:p>
    <w:p w14:paraId="7243D698" w14:textId="77777777" w:rsidR="0090093F" w:rsidRPr="0090093F" w:rsidRDefault="0090093F" w:rsidP="0090093F">
      <w:pPr>
        <w:pStyle w:val="BodyText"/>
        <w:rPr>
          <w:lang w:val="es-ES"/>
        </w:rPr>
      </w:pPr>
    </w:p>
    <w:p w14:paraId="699BF767" w14:textId="77777777" w:rsidR="0090093F" w:rsidRPr="0090093F" w:rsidRDefault="0090093F" w:rsidP="0090093F">
      <w:pPr>
        <w:pStyle w:val="Heading2"/>
        <w:rPr>
          <w:lang w:val="es-ES_tradnl"/>
        </w:rPr>
      </w:pPr>
      <w:bookmarkStart w:id="2" w:name="Xce721d2cbee1ad7d0eeabe52924ff0abef6dc6b"/>
      <w:r w:rsidRPr="0090093F">
        <w:rPr>
          <w:lang w:val="es-ES_tradnl"/>
        </w:rPr>
        <w:t>2.1 ¿Se ha incrementado el número de accidentes en el periodo de observación?</w:t>
      </w:r>
    </w:p>
    <w:p w14:paraId="1F6F223B" w14:textId="1292FA9A" w:rsidR="0090093F" w:rsidRPr="0090093F" w:rsidRDefault="0090093F" w:rsidP="0090093F">
      <w:pPr>
        <w:pStyle w:val="FirstParagraph"/>
        <w:rPr>
          <w:lang w:val="es-ES_tradnl"/>
        </w:rPr>
      </w:pPr>
      <w:r w:rsidRPr="0090093F">
        <w:rPr>
          <w:lang w:val="es-ES_tradnl"/>
        </w:rPr>
        <w:t xml:space="preserve">De acuerdo con el grafico, la </w:t>
      </w:r>
      <w:r w:rsidRPr="0090093F">
        <w:rPr>
          <w:lang w:val="es-ES_tradnl"/>
        </w:rPr>
        <w:t>tendencia</w:t>
      </w:r>
      <w:r w:rsidRPr="0090093F">
        <w:rPr>
          <w:lang w:val="es-ES_tradnl"/>
        </w:rPr>
        <w:t xml:space="preserve"> es a la baja en los </w:t>
      </w:r>
      <w:r w:rsidRPr="0090093F">
        <w:rPr>
          <w:lang w:val="es-ES_tradnl"/>
        </w:rPr>
        <w:t>últimos</w:t>
      </w:r>
      <w:r w:rsidRPr="0090093F">
        <w:rPr>
          <w:lang w:val="es-ES_tradnl"/>
        </w:rPr>
        <w:t xml:space="preserve"> </w:t>
      </w:r>
      <w:r w:rsidR="00E644AC" w:rsidRPr="0090093F">
        <w:rPr>
          <w:lang w:val="es-ES_tradnl"/>
        </w:rPr>
        <w:t>dos años</w:t>
      </w:r>
      <w:r w:rsidRPr="0090093F">
        <w:rPr>
          <w:lang w:val="es-ES_tradnl"/>
        </w:rPr>
        <w:t xml:space="preserve"> lo que </w:t>
      </w:r>
      <w:r w:rsidRPr="0090093F">
        <w:rPr>
          <w:lang w:val="es-ES_tradnl"/>
        </w:rPr>
        <w:t>significa</w:t>
      </w:r>
      <w:r w:rsidRPr="0090093F">
        <w:rPr>
          <w:lang w:val="es-ES_tradnl"/>
        </w:rPr>
        <w:t xml:space="preserve"> </w:t>
      </w:r>
      <w:r>
        <w:rPr>
          <w:lang w:val="es-ES_tradnl"/>
        </w:rPr>
        <w:t>una tendencia a la baja</w:t>
      </w:r>
      <w:r w:rsidRPr="0090093F">
        <w:rPr>
          <w:lang w:val="es-ES_tradnl"/>
        </w:rPr>
        <w:t xml:space="preserve">. Con una media de </w:t>
      </w:r>
      <m:oMath>
        <m:r>
          <w:rPr>
            <w:rFonts w:ascii="Cambria Math" w:hAnsi="Cambria Math"/>
            <w:lang w:val="es-ES_tradnl"/>
          </w:rPr>
          <m:t>11.926</m:t>
        </m:r>
      </m:oMath>
      <w:r w:rsidRPr="0090093F">
        <w:rPr>
          <w:lang w:val="es-ES_tradnl"/>
        </w:rPr>
        <w:t xml:space="preserve"> y una </w:t>
      </w:r>
      <w:r w:rsidR="00E644AC" w:rsidRPr="0090093F">
        <w:rPr>
          <w:lang w:val="es-ES_tradnl"/>
        </w:rPr>
        <w:t>desviación</w:t>
      </w:r>
      <w:r w:rsidRPr="0090093F">
        <w:rPr>
          <w:lang w:val="es-ES_tradnl"/>
        </w:rPr>
        <w:t xml:space="preserve"> </w:t>
      </w:r>
      <w:r w:rsidR="00E644AC" w:rsidRPr="0090093F">
        <w:rPr>
          <w:lang w:val="es-ES_tradnl"/>
        </w:rPr>
        <w:t>estándar</w:t>
      </w:r>
      <w:r w:rsidRPr="0090093F">
        <w:rPr>
          <w:lang w:val="es-ES_tradnl"/>
        </w:rPr>
        <w:t xml:space="preserve"> de </w:t>
      </w:r>
      <m:oMath>
        <m:r>
          <w:rPr>
            <w:rFonts w:ascii="Cambria Math" w:hAnsi="Cambria Math"/>
            <w:lang w:val="es-ES_tradnl"/>
          </w:rPr>
          <m:t>12.32</m:t>
        </m:r>
      </m:oMath>
      <w:r>
        <w:rPr>
          <w:rFonts w:eastAsiaTheme="minorEastAsia"/>
          <w:lang w:val="es-ES_tradnl"/>
        </w:rPr>
        <w:t>.</w:t>
      </w:r>
    </w:p>
    <w:p w14:paraId="60080558" w14:textId="4B1A183A" w:rsidR="0090093F" w:rsidRPr="0090093F" w:rsidRDefault="00E644AC" w:rsidP="0090093F">
      <w:pPr>
        <w:pStyle w:val="FirstParagraph"/>
        <w:rPr>
          <w:lang w:val="es-ES_tradnl"/>
        </w:rPr>
      </w:pPr>
      <w:r>
        <w:rPr>
          <w:noProof/>
        </w:rPr>
        <mc:AlternateContent>
          <mc:Choice Requires="wps">
            <w:drawing>
              <wp:anchor distT="0" distB="0" distL="114300" distR="114300" simplePos="0" relativeHeight="251660288" behindDoc="0" locked="0" layoutInCell="1" allowOverlap="1" wp14:anchorId="432055CB" wp14:editId="61116720">
                <wp:simplePos x="0" y="0"/>
                <wp:positionH relativeFrom="column">
                  <wp:posOffset>46990</wp:posOffset>
                </wp:positionH>
                <wp:positionV relativeFrom="paragraph">
                  <wp:posOffset>2522855</wp:posOffset>
                </wp:positionV>
                <wp:extent cx="3345815" cy="635"/>
                <wp:effectExtent l="0" t="0" r="0" b="0"/>
                <wp:wrapSquare wrapText="bothSides"/>
                <wp:docPr id="727757391" name="Text Box 1"/>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5C2AC40C" w14:textId="6DA73BED" w:rsidR="00E644AC" w:rsidRPr="00E644AC" w:rsidRDefault="00E644AC" w:rsidP="00E644AC">
                            <w:pPr>
                              <w:pStyle w:val="Caption"/>
                              <w:rPr>
                                <w:noProof/>
                                <w:lang w:val="es-ES_tradnl"/>
                              </w:rPr>
                            </w:pPr>
                            <w:r w:rsidRPr="00E644AC">
                              <w:rPr>
                                <w:lang w:val="es-ES_tradnl"/>
                              </w:rPr>
                              <w:t>Ilustración</w:t>
                            </w:r>
                            <w:r>
                              <w:rPr>
                                <w:lang w:val="es-ES_tradnl"/>
                              </w:rPr>
                              <w:t>1</w:t>
                            </w:r>
                            <w:r w:rsidRPr="00E644AC">
                              <w:rPr>
                                <w:lang w:val="es-ES_tradnl"/>
                              </w:rPr>
                              <w:t xml:space="preserve"> </w:t>
                            </w:r>
                            <w:r>
                              <w:rPr>
                                <w:lang w:val="es-ES_tradnl"/>
                              </w:rPr>
                              <w:t>#</w:t>
                            </w:r>
                            <w:r w:rsidRPr="00E644AC">
                              <w:rPr>
                                <w:lang w:val="es-ES_tradnl"/>
                              </w:rPr>
                              <w:t xml:space="preserve"> de accidentes en los últimos meses.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2055CB" id="_x0000_t202" coordsize="21600,21600" o:spt="202" path="m,l,21600r21600,l21600,xe">
                <v:stroke joinstyle="miter"/>
                <v:path gradientshapeok="t" o:connecttype="rect"/>
              </v:shapetype>
              <v:shape id="Text Box 1" o:spid="_x0000_s1026" type="#_x0000_t202" style="position:absolute;margin-left:3.7pt;margin-top:198.65pt;width:26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" stroked="f">
                <v:textbox style="mso-fit-shape-to-text:t" inset="0,0,0,0">
                  <w:txbxContent>
                    <w:p w14:paraId="5C2AC40C" w14:textId="6DA73BED" w:rsidR="00E644AC" w:rsidRPr="00E644AC" w:rsidRDefault="00E644AC" w:rsidP="00E644AC">
                      <w:pPr>
                        <w:pStyle w:val="Caption"/>
                        <w:rPr>
                          <w:noProof/>
                          <w:lang w:val="es-ES_tradnl"/>
                        </w:rPr>
                      </w:pPr>
                      <w:r w:rsidRPr="00E644AC">
                        <w:rPr>
                          <w:lang w:val="es-ES_tradnl"/>
                        </w:rPr>
                        <w:t>Ilustración</w:t>
                      </w:r>
                      <w:r>
                        <w:rPr>
                          <w:lang w:val="es-ES_tradnl"/>
                        </w:rPr>
                        <w:t>1</w:t>
                      </w:r>
                      <w:r w:rsidRPr="00E644AC">
                        <w:rPr>
                          <w:lang w:val="es-ES_tradnl"/>
                        </w:rPr>
                        <w:t xml:space="preserve"> </w:t>
                      </w:r>
                      <w:r>
                        <w:rPr>
                          <w:lang w:val="es-ES_tradnl"/>
                        </w:rPr>
                        <w:t>#</w:t>
                      </w:r>
                      <w:r w:rsidRPr="00E644AC">
                        <w:rPr>
                          <w:lang w:val="es-ES_tradnl"/>
                        </w:rPr>
                        <w:t xml:space="preserve"> de accidentes en los últimos meses.</w:t>
                      </w:r>
                    </w:p>
                  </w:txbxContent>
                </v:textbox>
                <w10:wrap type="square"/>
              </v:shape>
            </w:pict>
          </mc:Fallback>
        </mc:AlternateContent>
      </w:r>
      <w:r w:rsidRPr="0090093F">
        <w:rPr>
          <w:noProof/>
          <w:lang w:val="es-ES_tradnl"/>
        </w:rPr>
        <w:drawing>
          <wp:anchor distT="0" distB="0" distL="114300" distR="114300" simplePos="0" relativeHeight="251658240" behindDoc="0" locked="0" layoutInCell="1" allowOverlap="1" wp14:anchorId="25CC22AE" wp14:editId="68163431">
            <wp:simplePos x="0" y="0"/>
            <wp:positionH relativeFrom="column">
              <wp:posOffset>46990</wp:posOffset>
            </wp:positionH>
            <wp:positionV relativeFrom="paragraph">
              <wp:posOffset>90805</wp:posOffset>
            </wp:positionV>
            <wp:extent cx="3345815" cy="2374900"/>
            <wp:effectExtent l="0" t="0" r="0" b="0"/>
            <wp:wrapSquare wrapText="bothSides"/>
            <wp:docPr id="22" name="Picture"/>
            <wp:cNvGraphicFramePr/>
            <a:graphic xmlns:a="http://schemas.openxmlformats.org/drawingml/2006/main">
              <a:graphicData uri="http://schemas.openxmlformats.org/drawingml/2006/picture">
                <pic:pic xmlns:pic="http://schemas.openxmlformats.org/drawingml/2006/picture">
                  <pic:nvPicPr>
                    <pic:cNvPr id="23" name="Picture" descr="MLSupervised_files/figure-docx/cell-9-output-1.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345815" cy="23749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EC1E5D3" w14:textId="5675B9B7" w:rsidR="0090093F" w:rsidRPr="0090093F" w:rsidRDefault="0090093F" w:rsidP="0090093F">
      <w:pPr>
        <w:pStyle w:val="Heading2"/>
        <w:rPr>
          <w:lang w:val="es-ES_tradnl"/>
        </w:rPr>
      </w:pPr>
      <w:bookmarkStart w:id="3" w:name="X3dd07e562e2b6d23a7560ae8e98b3bd12c8605d"/>
      <w:bookmarkEnd w:id="2"/>
      <w:r w:rsidRPr="0090093F">
        <w:rPr>
          <w:lang w:val="es-ES_tradnl"/>
        </w:rPr>
        <w:t>2.2 ¿Existen patrones horarios en los accidentes?</w:t>
      </w:r>
    </w:p>
    <w:p w14:paraId="5F9A95DC" w14:textId="00475432" w:rsidR="0090093F" w:rsidRPr="0090093F" w:rsidRDefault="0090093F" w:rsidP="0090093F">
      <w:pPr>
        <w:pStyle w:val="FirstParagraph"/>
        <w:rPr>
          <w:lang w:val="es-ES_tradnl"/>
        </w:rPr>
      </w:pPr>
      <w:r w:rsidRPr="0090093F">
        <w:rPr>
          <w:lang w:val="es-ES_tradnl"/>
        </w:rPr>
        <w:t xml:space="preserve">El </w:t>
      </w:r>
      <w:r w:rsidR="00E644AC" w:rsidRPr="0090093F">
        <w:rPr>
          <w:lang w:val="es-ES_tradnl"/>
        </w:rPr>
        <w:t>patrón</w:t>
      </w:r>
      <w:r w:rsidRPr="0090093F">
        <w:rPr>
          <w:lang w:val="es-ES_tradnl"/>
        </w:rPr>
        <w:t xml:space="preserve"> de accidentes por hora </w:t>
      </w:r>
      <w:r w:rsidR="00E644AC" w:rsidRPr="0090093F">
        <w:rPr>
          <w:lang w:val="es-ES_tradnl"/>
        </w:rPr>
        <w:t>está</w:t>
      </w:r>
      <w:r w:rsidRPr="0090093F">
        <w:rPr>
          <w:lang w:val="es-ES_tradnl"/>
        </w:rPr>
        <w:t xml:space="preserve"> determinado por la </w:t>
      </w:r>
      <w:r w:rsidR="00E644AC" w:rsidRPr="0090093F">
        <w:rPr>
          <w:lang w:val="es-ES_tradnl"/>
        </w:rPr>
        <w:t>distribución</w:t>
      </w:r>
      <w:r w:rsidRPr="0090093F">
        <w:rPr>
          <w:lang w:val="es-ES_tradnl"/>
        </w:rPr>
        <w:t xml:space="preserve"> normal, lo que significa que al finalizar la tarde los accidentes se incrementan, las razones son </w:t>
      </w:r>
      <w:r w:rsidR="00E644AC" w:rsidRPr="0090093F">
        <w:rPr>
          <w:lang w:val="es-ES_tradnl"/>
        </w:rPr>
        <w:t>variadas,</w:t>
      </w:r>
      <w:r w:rsidRPr="0090093F">
        <w:rPr>
          <w:lang w:val="es-ES_tradnl"/>
        </w:rPr>
        <w:t xml:space="preserve"> pero a simple vista es la hora en la que ciudadanos de NY, </w:t>
      </w:r>
      <w:r w:rsidR="00E644AC" w:rsidRPr="0090093F">
        <w:rPr>
          <w:lang w:val="es-ES_tradnl"/>
        </w:rPr>
        <w:t>están</w:t>
      </w:r>
      <w:r w:rsidRPr="0090093F">
        <w:rPr>
          <w:lang w:val="es-ES_tradnl"/>
        </w:rPr>
        <w:t xml:space="preserve"> de retorno a sus lugares de residencia.</w:t>
      </w:r>
    </w:p>
    <w:p w14:paraId="24574774" w14:textId="6E50CFC6" w:rsidR="0090093F" w:rsidRPr="0090093F" w:rsidRDefault="00E644AC" w:rsidP="0090093F">
      <w:pPr>
        <w:pStyle w:val="FirstParagraph"/>
        <w:rPr>
          <w:lang w:val="es-ES_tradnl"/>
        </w:rPr>
      </w:pPr>
      <w:r>
        <w:rPr>
          <w:noProof/>
        </w:rPr>
        <w:lastRenderedPageBreak/>
        <mc:AlternateContent>
          <mc:Choice Requires="wps">
            <w:drawing>
              <wp:anchor distT="0" distB="0" distL="114300" distR="114300" simplePos="0" relativeHeight="251663360" behindDoc="0" locked="0" layoutInCell="1" allowOverlap="1" wp14:anchorId="428B2C86" wp14:editId="067F8B9B">
                <wp:simplePos x="0" y="0"/>
                <wp:positionH relativeFrom="column">
                  <wp:posOffset>3496945</wp:posOffset>
                </wp:positionH>
                <wp:positionV relativeFrom="paragraph">
                  <wp:posOffset>2950845</wp:posOffset>
                </wp:positionV>
                <wp:extent cx="3176270" cy="635"/>
                <wp:effectExtent l="0" t="0" r="0" b="12065"/>
                <wp:wrapSquare wrapText="bothSides"/>
                <wp:docPr id="820435023" name="Text Box 1"/>
                <wp:cNvGraphicFramePr/>
                <a:graphic xmlns:a="http://schemas.openxmlformats.org/drawingml/2006/main">
                  <a:graphicData uri="http://schemas.microsoft.com/office/word/2010/wordprocessingShape">
                    <wps:wsp>
                      <wps:cNvSpPr txBox="1"/>
                      <wps:spPr>
                        <a:xfrm>
                          <a:off x="0" y="0"/>
                          <a:ext cx="3176270" cy="635"/>
                        </a:xfrm>
                        <a:prstGeom prst="rect">
                          <a:avLst/>
                        </a:prstGeom>
                        <a:solidFill>
                          <a:prstClr val="white"/>
                        </a:solidFill>
                        <a:ln>
                          <a:noFill/>
                        </a:ln>
                      </wps:spPr>
                      <wps:txbx>
                        <w:txbxContent>
                          <w:p w14:paraId="656B45FD" w14:textId="7BF556E6" w:rsidR="00E644AC" w:rsidRPr="00E7299E" w:rsidRDefault="00E644AC" w:rsidP="00E644AC">
                            <w:pPr>
                              <w:pStyle w:val="Caption"/>
                              <w:rPr>
                                <w:noProof/>
                                <w:lang w:val="es-ES_tradnl"/>
                              </w:rPr>
                            </w:pPr>
                            <w:r w:rsidRPr="00E644AC">
                              <w:rPr>
                                <w:lang w:val="es-ES"/>
                              </w:rPr>
                              <w:t xml:space="preserve">Ilustración </w:t>
                            </w:r>
                            <w:r>
                              <w:fldChar w:fldCharType="begin"/>
                            </w:r>
                            <w:r w:rsidRPr="00E644AC">
                              <w:rPr>
                                <w:lang w:val="es-ES"/>
                              </w:rPr>
                              <w:instrText xml:space="preserve"> SEQ Ilustración \* ARABIC </w:instrText>
                            </w:r>
                            <w:r>
                              <w:fldChar w:fldCharType="separate"/>
                            </w:r>
                            <w:r w:rsidRPr="00E644AC">
                              <w:rPr>
                                <w:noProof/>
                                <w:lang w:val="es-ES"/>
                              </w:rPr>
                              <w:t>1</w:t>
                            </w:r>
                            <w:r>
                              <w:fldChar w:fldCharType="end"/>
                            </w:r>
                            <w:r w:rsidRPr="00E644AC">
                              <w:rPr>
                                <w:lang w:val="es-ES"/>
                              </w:rPr>
                              <w:t>Distribucion de frecuencia de accidentes por hora.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B2C86" id="_x0000_s1027" type="#_x0000_t202" style="position:absolute;margin-left:275.35pt;margin-top:232.35pt;width:25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" stroked="f">
                <v:textbox style="mso-fit-shape-to-text:t" inset="0,0,0,0">
                  <w:txbxContent>
                    <w:p w14:paraId="656B45FD" w14:textId="7BF556E6" w:rsidR="00E644AC" w:rsidRPr="00E7299E" w:rsidRDefault="00E644AC" w:rsidP="00E644AC">
                      <w:pPr>
                        <w:pStyle w:val="Caption"/>
                        <w:rPr>
                          <w:noProof/>
                          <w:lang w:val="es-ES_tradnl"/>
                        </w:rPr>
                      </w:pPr>
                      <w:r w:rsidRPr="00E644AC">
                        <w:rPr>
                          <w:lang w:val="es-ES"/>
                        </w:rPr>
                        <w:t xml:space="preserve">Ilustración </w:t>
                      </w:r>
                      <w:r>
                        <w:fldChar w:fldCharType="begin"/>
                      </w:r>
                      <w:r w:rsidRPr="00E644AC">
                        <w:rPr>
                          <w:lang w:val="es-ES"/>
                        </w:rPr>
                        <w:instrText xml:space="preserve"> SEQ Ilustración \* ARABIC </w:instrText>
                      </w:r>
                      <w:r>
                        <w:fldChar w:fldCharType="separate"/>
                      </w:r>
                      <w:r w:rsidRPr="00E644AC">
                        <w:rPr>
                          <w:noProof/>
                          <w:lang w:val="es-ES"/>
                        </w:rPr>
                        <w:t>1</w:t>
                      </w:r>
                      <w:r>
                        <w:fldChar w:fldCharType="end"/>
                      </w:r>
                      <w:r w:rsidRPr="00E644AC">
                        <w:rPr>
                          <w:lang w:val="es-ES"/>
                        </w:rPr>
                        <w:t>Distribucion de frecuencia de accidentes por hora.</w:t>
                      </w:r>
                    </w:p>
                  </w:txbxContent>
                </v:textbox>
                <w10:wrap type="square"/>
              </v:shape>
            </w:pict>
          </mc:Fallback>
        </mc:AlternateContent>
      </w:r>
      <w:r w:rsidR="0090093F" w:rsidRPr="0090093F">
        <w:rPr>
          <w:noProof/>
          <w:lang w:val="es-ES_tradnl"/>
        </w:rPr>
        <w:drawing>
          <wp:anchor distT="0" distB="0" distL="114300" distR="114300" simplePos="0" relativeHeight="251661312" behindDoc="0" locked="0" layoutInCell="1" allowOverlap="1" wp14:anchorId="7E2961C1" wp14:editId="7FFB55C4">
            <wp:simplePos x="0" y="0"/>
            <wp:positionH relativeFrom="column">
              <wp:posOffset>3496945</wp:posOffset>
            </wp:positionH>
            <wp:positionV relativeFrom="paragraph">
              <wp:posOffset>0</wp:posOffset>
            </wp:positionV>
            <wp:extent cx="3176270" cy="2893695"/>
            <wp:effectExtent l="0" t="0" r="0" b="1905"/>
            <wp:wrapSquare wrapText="bothSides"/>
            <wp:docPr id="26" name="Picture"/>
            <wp:cNvGraphicFramePr/>
            <a:graphic xmlns:a="http://schemas.openxmlformats.org/drawingml/2006/main">
              <a:graphicData uri="http://schemas.openxmlformats.org/drawingml/2006/picture">
                <pic:pic xmlns:pic="http://schemas.openxmlformats.org/drawingml/2006/picture">
                  <pic:nvPicPr>
                    <pic:cNvPr id="27" name="Picture" descr="MLSupervised_files/figure-docx/cell-11-output-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176270" cy="28936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35CE5F0" w14:textId="5204F91C" w:rsidR="0090093F" w:rsidRPr="0090093F" w:rsidRDefault="00E644AC" w:rsidP="0090093F">
      <w:pPr>
        <w:pStyle w:val="BodyText"/>
        <w:rPr>
          <w:lang w:val="es-ES_tradnl"/>
        </w:rPr>
      </w:pPr>
      <w:r w:rsidRPr="0090093F">
        <w:rPr>
          <w:noProof/>
          <w:lang w:val="es-ES_tradnl"/>
        </w:rPr>
        <w:drawing>
          <wp:anchor distT="0" distB="0" distL="114300" distR="114300" simplePos="0" relativeHeight="251664384" behindDoc="0" locked="0" layoutInCell="1" allowOverlap="1" wp14:anchorId="2DDA4A23" wp14:editId="5474D736">
            <wp:simplePos x="0" y="0"/>
            <wp:positionH relativeFrom="column">
              <wp:posOffset>-292735</wp:posOffset>
            </wp:positionH>
            <wp:positionV relativeFrom="paragraph">
              <wp:posOffset>481965</wp:posOffset>
            </wp:positionV>
            <wp:extent cx="3572510" cy="3487420"/>
            <wp:effectExtent l="0" t="0" r="0" b="508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30" name="Picture" descr="MLSupervised_files/figure-docx/cell-12-output-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572510" cy="34874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90093F">
        <w:rPr>
          <w:lang w:val="es-ES_tradnl"/>
        </w:rPr>
        <w:t>También</w:t>
      </w:r>
      <w:r w:rsidR="0090093F" w:rsidRPr="0090093F">
        <w:rPr>
          <w:lang w:val="es-ES_tradnl"/>
        </w:rPr>
        <w:t xml:space="preserve"> se evidencia que dicha variable sigue una </w:t>
      </w:r>
      <w:r w:rsidRPr="0090093F">
        <w:rPr>
          <w:lang w:val="es-ES_tradnl"/>
        </w:rPr>
        <w:t>distribución</w:t>
      </w:r>
      <w:r w:rsidR="0090093F" w:rsidRPr="0090093F">
        <w:rPr>
          <w:lang w:val="es-ES_tradnl"/>
        </w:rPr>
        <w:t xml:space="preserve"> normal.</w:t>
      </w:r>
    </w:p>
    <w:p w14:paraId="0CFEED2B" w14:textId="42E2417B" w:rsidR="0090093F" w:rsidRPr="0090093F" w:rsidRDefault="0090093F" w:rsidP="0090093F">
      <w:pPr>
        <w:pStyle w:val="FirstParagraph"/>
        <w:rPr>
          <w:lang w:val="es-ES_tradnl"/>
        </w:rPr>
      </w:pPr>
    </w:p>
    <w:p w14:paraId="2ADD4D16" w14:textId="10171E09" w:rsidR="0090093F" w:rsidRPr="0090093F" w:rsidRDefault="0090093F" w:rsidP="0090093F">
      <w:pPr>
        <w:pStyle w:val="Heading2"/>
        <w:rPr>
          <w:lang w:val="es-ES_tradnl"/>
        </w:rPr>
      </w:pPr>
      <w:bookmarkStart w:id="4" w:name="Xf7df2fbdfa8bb18c2e0c05c880329f87b25fd6b"/>
      <w:bookmarkEnd w:id="3"/>
      <w:r w:rsidRPr="0090093F">
        <w:rPr>
          <w:lang w:val="es-ES_tradnl"/>
        </w:rPr>
        <w:t>2.3 ¿Existen patrones en los accidentes según el día de la semana?</w:t>
      </w:r>
    </w:p>
    <w:p w14:paraId="06E2FCE4" w14:textId="5D1FBEB1" w:rsidR="0090093F" w:rsidRPr="0090093F" w:rsidRDefault="00E644AC" w:rsidP="0090093F">
      <w:pPr>
        <w:pStyle w:val="FirstParagraph"/>
        <w:rPr>
          <w:lang w:val="es-ES_tradnl"/>
        </w:rPr>
      </w:pPr>
      <w:r w:rsidRPr="0090093F">
        <w:rPr>
          <w:noProof/>
          <w:lang w:val="es-ES_tradnl"/>
        </w:rPr>
        <w:drawing>
          <wp:anchor distT="0" distB="0" distL="114300" distR="114300" simplePos="0" relativeHeight="251665408" behindDoc="0" locked="0" layoutInCell="1" allowOverlap="1" wp14:anchorId="7E6D9536" wp14:editId="248E3E5E">
            <wp:simplePos x="0" y="0"/>
            <wp:positionH relativeFrom="column">
              <wp:posOffset>3107965</wp:posOffset>
            </wp:positionH>
            <wp:positionV relativeFrom="paragraph">
              <wp:posOffset>143320</wp:posOffset>
            </wp:positionV>
            <wp:extent cx="3175000" cy="3440430"/>
            <wp:effectExtent l="0" t="0" r="0" b="1270"/>
            <wp:wrapSquare wrapText="bothSides"/>
            <wp:docPr id="33" name="Picture"/>
            <wp:cNvGraphicFramePr/>
            <a:graphic xmlns:a="http://schemas.openxmlformats.org/drawingml/2006/main">
              <a:graphicData uri="http://schemas.openxmlformats.org/drawingml/2006/picture">
                <pic:pic xmlns:pic="http://schemas.openxmlformats.org/drawingml/2006/picture">
                  <pic:nvPicPr>
                    <pic:cNvPr id="34" name="Picture" descr="MLSupervised_files/figure-docx/cell-14-output-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75000" cy="34404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90093F" w:rsidRPr="0090093F">
        <w:rPr>
          <w:lang w:val="es-ES_tradnl"/>
        </w:rPr>
        <w:t xml:space="preserve">Existen, </w:t>
      </w:r>
      <w:r w:rsidRPr="0090093F">
        <w:rPr>
          <w:lang w:val="es-ES_tradnl"/>
        </w:rPr>
        <w:t>algún día</w:t>
      </w:r>
      <w:r w:rsidR="0090093F" w:rsidRPr="0090093F">
        <w:rPr>
          <w:lang w:val="es-ES_tradnl"/>
        </w:rPr>
        <w:t xml:space="preserve"> se compartan de forma muy similar. Es el caso del </w:t>
      </w:r>
      <w:r w:rsidRPr="0090093F">
        <w:rPr>
          <w:lang w:val="es-ES_tradnl"/>
        </w:rPr>
        <w:t>viernes</w:t>
      </w:r>
      <w:r w:rsidR="0090093F" w:rsidRPr="0090093F">
        <w:rPr>
          <w:lang w:val="es-ES_tradnl"/>
        </w:rPr>
        <w:t xml:space="preserve">, </w:t>
      </w:r>
      <w:r w:rsidRPr="0090093F">
        <w:rPr>
          <w:lang w:val="es-ES_tradnl"/>
        </w:rPr>
        <w:t>jueves</w:t>
      </w:r>
      <w:r w:rsidR="0090093F" w:rsidRPr="0090093F">
        <w:rPr>
          <w:lang w:val="es-ES_tradnl"/>
        </w:rPr>
        <w:t xml:space="preserve"> y </w:t>
      </w:r>
      <w:r w:rsidRPr="0090093F">
        <w:rPr>
          <w:lang w:val="es-ES_tradnl"/>
        </w:rPr>
        <w:t>martes</w:t>
      </w:r>
      <w:r w:rsidR="0090093F" w:rsidRPr="0090093F">
        <w:rPr>
          <w:lang w:val="es-ES_tradnl"/>
        </w:rPr>
        <w:t xml:space="preserve">, con ligera </w:t>
      </w:r>
      <w:r w:rsidRPr="0090093F">
        <w:rPr>
          <w:lang w:val="es-ES_tradnl"/>
        </w:rPr>
        <w:t>variación</w:t>
      </w:r>
      <w:r w:rsidR="0090093F" w:rsidRPr="0090093F">
        <w:rPr>
          <w:lang w:val="es-ES_tradnl"/>
        </w:rPr>
        <w:t xml:space="preserve"> los </w:t>
      </w:r>
      <w:r w:rsidRPr="0090093F">
        <w:rPr>
          <w:lang w:val="es-ES_tradnl"/>
        </w:rPr>
        <w:t>miércoles</w:t>
      </w:r>
      <w:r w:rsidR="0090093F" w:rsidRPr="0090093F">
        <w:rPr>
          <w:lang w:val="es-ES_tradnl"/>
        </w:rPr>
        <w:t>.</w:t>
      </w:r>
    </w:p>
    <w:p w14:paraId="3D25A27B" w14:textId="0BB6B927" w:rsidR="0090093F" w:rsidRPr="0090093F" w:rsidRDefault="0090093F" w:rsidP="0090093F">
      <w:pPr>
        <w:pStyle w:val="BodyText"/>
        <w:rPr>
          <w:lang w:val="es-ES_tradnl"/>
        </w:rPr>
      </w:pPr>
    </w:p>
    <w:tbl>
      <w:tblPr>
        <w:tblStyle w:val="GridTable1Light"/>
        <w:tblW w:w="0" w:type="auto"/>
        <w:tblLook w:val="0020" w:firstRow="1" w:lastRow="0" w:firstColumn="0" w:lastColumn="0" w:noHBand="0" w:noVBand="0"/>
      </w:tblPr>
      <w:tblGrid>
        <w:gridCol w:w="345"/>
        <w:gridCol w:w="1437"/>
        <w:gridCol w:w="949"/>
      </w:tblGrid>
      <w:tr w:rsidR="0090093F" w:rsidRPr="0090093F" w14:paraId="671404B6" w14:textId="77777777" w:rsidTr="00E94238">
        <w:trPr>
          <w:cnfStyle w:val="100000000000" w:firstRow="1" w:lastRow="0" w:firstColumn="0" w:lastColumn="0" w:oddVBand="0" w:evenVBand="0" w:oddHBand="0" w:evenHBand="0" w:firstRowFirstColumn="0" w:firstRowLastColumn="0" w:lastRowFirstColumn="0" w:lastRowLastColumn="0"/>
        </w:trPr>
        <w:tc>
          <w:tcPr>
            <w:tcW w:w="0" w:type="auto"/>
          </w:tcPr>
          <w:p w14:paraId="67D70F7D" w14:textId="77777777" w:rsidR="0090093F" w:rsidRPr="0090093F" w:rsidRDefault="0090093F" w:rsidP="00E1524B">
            <w:pPr>
              <w:pStyle w:val="Compact"/>
              <w:rPr>
                <w:lang w:val="es-ES_tradnl"/>
              </w:rPr>
            </w:pPr>
          </w:p>
        </w:tc>
        <w:tc>
          <w:tcPr>
            <w:tcW w:w="0" w:type="auto"/>
          </w:tcPr>
          <w:p w14:paraId="407A2133" w14:textId="77777777" w:rsidR="0090093F" w:rsidRPr="0090093F" w:rsidRDefault="0090093F" w:rsidP="00E1524B">
            <w:pPr>
              <w:pStyle w:val="Compact"/>
              <w:rPr>
                <w:lang w:val="es-ES_tradnl"/>
              </w:rPr>
            </w:pPr>
            <w:r w:rsidRPr="0090093F">
              <w:rPr>
                <w:lang w:val="es-ES_tradnl"/>
              </w:rPr>
              <w:t>D &lt;</w:t>
            </w:r>
            <w:proofErr w:type="spellStart"/>
            <w:r w:rsidRPr="0090093F">
              <w:rPr>
                <w:lang w:val="es-ES_tradnl"/>
              </w:rPr>
              <w:t>fct</w:t>
            </w:r>
            <w:proofErr w:type="spellEnd"/>
            <w:r w:rsidRPr="0090093F">
              <w:rPr>
                <w:lang w:val="es-ES_tradnl"/>
              </w:rPr>
              <w:t>&gt;</w:t>
            </w:r>
          </w:p>
        </w:tc>
        <w:tc>
          <w:tcPr>
            <w:tcW w:w="0" w:type="auto"/>
          </w:tcPr>
          <w:p w14:paraId="285885DC" w14:textId="77777777" w:rsidR="0090093F" w:rsidRPr="0090093F" w:rsidRDefault="0090093F" w:rsidP="00E1524B">
            <w:pPr>
              <w:pStyle w:val="Compact"/>
              <w:rPr>
                <w:lang w:val="es-ES_tradnl"/>
              </w:rPr>
            </w:pPr>
            <w:r w:rsidRPr="0090093F">
              <w:rPr>
                <w:lang w:val="es-ES_tradnl"/>
              </w:rPr>
              <w:t>n &lt;</w:t>
            </w:r>
            <w:proofErr w:type="spellStart"/>
            <w:r w:rsidRPr="0090093F">
              <w:rPr>
                <w:lang w:val="es-ES_tradnl"/>
              </w:rPr>
              <w:t>int</w:t>
            </w:r>
            <w:proofErr w:type="spellEnd"/>
            <w:r w:rsidRPr="0090093F">
              <w:rPr>
                <w:lang w:val="es-ES_tradnl"/>
              </w:rPr>
              <w:t>&gt;</w:t>
            </w:r>
          </w:p>
        </w:tc>
      </w:tr>
      <w:tr w:rsidR="0090093F" w:rsidRPr="0090093F" w14:paraId="01AFC9EF" w14:textId="77777777" w:rsidTr="00E94238">
        <w:tc>
          <w:tcPr>
            <w:tcW w:w="0" w:type="auto"/>
          </w:tcPr>
          <w:p w14:paraId="0605B860" w14:textId="77777777" w:rsidR="0090093F" w:rsidRPr="0090093F" w:rsidRDefault="0090093F" w:rsidP="00E1524B">
            <w:pPr>
              <w:pStyle w:val="Compact"/>
              <w:rPr>
                <w:lang w:val="es-ES_tradnl"/>
              </w:rPr>
            </w:pPr>
            <w:r w:rsidRPr="0090093F">
              <w:rPr>
                <w:lang w:val="es-ES_tradnl"/>
              </w:rPr>
              <w:t>1</w:t>
            </w:r>
          </w:p>
        </w:tc>
        <w:tc>
          <w:tcPr>
            <w:tcW w:w="0" w:type="auto"/>
          </w:tcPr>
          <w:p w14:paraId="247EF0D3" w14:textId="77777777" w:rsidR="0090093F" w:rsidRPr="0090093F" w:rsidRDefault="0090093F" w:rsidP="00E1524B">
            <w:pPr>
              <w:pStyle w:val="Compact"/>
              <w:rPr>
                <w:lang w:val="es-ES_tradnl"/>
              </w:rPr>
            </w:pPr>
            <w:r w:rsidRPr="0090093F">
              <w:rPr>
                <w:lang w:val="es-ES_tradnl"/>
              </w:rPr>
              <w:t>Friday</w:t>
            </w:r>
          </w:p>
        </w:tc>
        <w:tc>
          <w:tcPr>
            <w:tcW w:w="0" w:type="auto"/>
          </w:tcPr>
          <w:p w14:paraId="34E9A01A" w14:textId="77777777" w:rsidR="0090093F" w:rsidRPr="0090093F" w:rsidRDefault="0090093F" w:rsidP="00E1524B">
            <w:pPr>
              <w:pStyle w:val="Compact"/>
              <w:rPr>
                <w:lang w:val="es-ES_tradnl"/>
              </w:rPr>
            </w:pPr>
            <w:r w:rsidRPr="0090093F">
              <w:rPr>
                <w:lang w:val="es-ES_tradnl"/>
              </w:rPr>
              <w:t>37886</w:t>
            </w:r>
          </w:p>
        </w:tc>
      </w:tr>
      <w:tr w:rsidR="0090093F" w:rsidRPr="0090093F" w14:paraId="4BC2AC6E" w14:textId="77777777" w:rsidTr="00E94238">
        <w:tc>
          <w:tcPr>
            <w:tcW w:w="0" w:type="auto"/>
          </w:tcPr>
          <w:p w14:paraId="4FE28A0C" w14:textId="77777777" w:rsidR="0090093F" w:rsidRPr="0090093F" w:rsidRDefault="0090093F" w:rsidP="00E1524B">
            <w:pPr>
              <w:pStyle w:val="Compact"/>
              <w:rPr>
                <w:lang w:val="es-ES_tradnl"/>
              </w:rPr>
            </w:pPr>
            <w:r w:rsidRPr="0090093F">
              <w:rPr>
                <w:lang w:val="es-ES_tradnl"/>
              </w:rPr>
              <w:t>2</w:t>
            </w:r>
          </w:p>
        </w:tc>
        <w:tc>
          <w:tcPr>
            <w:tcW w:w="0" w:type="auto"/>
          </w:tcPr>
          <w:p w14:paraId="40D6DF5B" w14:textId="77777777" w:rsidR="0090093F" w:rsidRPr="0090093F" w:rsidRDefault="0090093F" w:rsidP="00E1524B">
            <w:pPr>
              <w:pStyle w:val="Compact"/>
              <w:rPr>
                <w:lang w:val="es-ES_tradnl"/>
              </w:rPr>
            </w:pPr>
            <w:proofErr w:type="spellStart"/>
            <w:r w:rsidRPr="0090093F">
              <w:rPr>
                <w:lang w:val="es-ES_tradnl"/>
              </w:rPr>
              <w:t>Monday</w:t>
            </w:r>
            <w:proofErr w:type="spellEnd"/>
          </w:p>
        </w:tc>
        <w:tc>
          <w:tcPr>
            <w:tcW w:w="0" w:type="auto"/>
          </w:tcPr>
          <w:p w14:paraId="0E436D3E" w14:textId="77777777" w:rsidR="0090093F" w:rsidRPr="0090093F" w:rsidRDefault="0090093F" w:rsidP="00E1524B">
            <w:pPr>
              <w:pStyle w:val="Compact"/>
              <w:rPr>
                <w:lang w:val="es-ES_tradnl"/>
              </w:rPr>
            </w:pPr>
            <w:r w:rsidRPr="0090093F">
              <w:rPr>
                <w:lang w:val="es-ES_tradnl"/>
              </w:rPr>
              <w:t>34719</w:t>
            </w:r>
          </w:p>
        </w:tc>
      </w:tr>
      <w:tr w:rsidR="0090093F" w:rsidRPr="0090093F" w14:paraId="0CA3313C" w14:textId="77777777" w:rsidTr="00E94238">
        <w:tc>
          <w:tcPr>
            <w:tcW w:w="0" w:type="auto"/>
          </w:tcPr>
          <w:p w14:paraId="065DC7B0" w14:textId="77777777" w:rsidR="0090093F" w:rsidRPr="0090093F" w:rsidRDefault="0090093F" w:rsidP="00E1524B">
            <w:pPr>
              <w:pStyle w:val="Compact"/>
              <w:rPr>
                <w:lang w:val="es-ES_tradnl"/>
              </w:rPr>
            </w:pPr>
            <w:r w:rsidRPr="0090093F">
              <w:rPr>
                <w:lang w:val="es-ES_tradnl"/>
              </w:rPr>
              <w:t>3</w:t>
            </w:r>
          </w:p>
        </w:tc>
        <w:tc>
          <w:tcPr>
            <w:tcW w:w="0" w:type="auto"/>
          </w:tcPr>
          <w:p w14:paraId="56C2689A" w14:textId="77777777" w:rsidR="0090093F" w:rsidRPr="0090093F" w:rsidRDefault="0090093F" w:rsidP="00E1524B">
            <w:pPr>
              <w:pStyle w:val="Compact"/>
              <w:rPr>
                <w:lang w:val="es-ES_tradnl"/>
              </w:rPr>
            </w:pPr>
            <w:proofErr w:type="spellStart"/>
            <w:r w:rsidRPr="0090093F">
              <w:rPr>
                <w:lang w:val="es-ES_tradnl"/>
              </w:rPr>
              <w:t>Saturday</w:t>
            </w:r>
            <w:proofErr w:type="spellEnd"/>
          </w:p>
        </w:tc>
        <w:tc>
          <w:tcPr>
            <w:tcW w:w="0" w:type="auto"/>
          </w:tcPr>
          <w:p w14:paraId="7B33C897" w14:textId="77777777" w:rsidR="0090093F" w:rsidRPr="0090093F" w:rsidRDefault="0090093F" w:rsidP="00E1524B">
            <w:pPr>
              <w:pStyle w:val="Compact"/>
              <w:rPr>
                <w:lang w:val="es-ES_tradnl"/>
              </w:rPr>
            </w:pPr>
            <w:r w:rsidRPr="0090093F">
              <w:rPr>
                <w:lang w:val="es-ES_tradnl"/>
              </w:rPr>
              <w:t>31784</w:t>
            </w:r>
          </w:p>
        </w:tc>
      </w:tr>
      <w:tr w:rsidR="0090093F" w:rsidRPr="0090093F" w14:paraId="7CE8C5CD" w14:textId="77777777" w:rsidTr="00E94238">
        <w:tc>
          <w:tcPr>
            <w:tcW w:w="0" w:type="auto"/>
          </w:tcPr>
          <w:p w14:paraId="6BA47F52" w14:textId="77777777" w:rsidR="0090093F" w:rsidRPr="0090093F" w:rsidRDefault="0090093F" w:rsidP="00E1524B">
            <w:pPr>
              <w:pStyle w:val="Compact"/>
              <w:rPr>
                <w:lang w:val="es-ES_tradnl"/>
              </w:rPr>
            </w:pPr>
            <w:r w:rsidRPr="0090093F">
              <w:rPr>
                <w:lang w:val="es-ES_tradnl"/>
              </w:rPr>
              <w:t>4</w:t>
            </w:r>
          </w:p>
        </w:tc>
        <w:tc>
          <w:tcPr>
            <w:tcW w:w="0" w:type="auto"/>
          </w:tcPr>
          <w:p w14:paraId="20B5534B" w14:textId="77777777" w:rsidR="0090093F" w:rsidRPr="0090093F" w:rsidRDefault="0090093F" w:rsidP="00E1524B">
            <w:pPr>
              <w:pStyle w:val="Compact"/>
              <w:rPr>
                <w:lang w:val="es-ES_tradnl"/>
              </w:rPr>
            </w:pPr>
            <w:proofErr w:type="spellStart"/>
            <w:r w:rsidRPr="0090093F">
              <w:rPr>
                <w:lang w:val="es-ES_tradnl"/>
              </w:rPr>
              <w:t>Sunday</w:t>
            </w:r>
            <w:proofErr w:type="spellEnd"/>
          </w:p>
        </w:tc>
        <w:tc>
          <w:tcPr>
            <w:tcW w:w="0" w:type="auto"/>
          </w:tcPr>
          <w:p w14:paraId="67492A4D" w14:textId="77777777" w:rsidR="0090093F" w:rsidRPr="0090093F" w:rsidRDefault="0090093F" w:rsidP="00E1524B">
            <w:pPr>
              <w:pStyle w:val="Compact"/>
              <w:rPr>
                <w:lang w:val="es-ES_tradnl"/>
              </w:rPr>
            </w:pPr>
            <w:r w:rsidRPr="0090093F">
              <w:rPr>
                <w:lang w:val="es-ES_tradnl"/>
              </w:rPr>
              <w:t>27040</w:t>
            </w:r>
          </w:p>
        </w:tc>
      </w:tr>
      <w:tr w:rsidR="0090093F" w:rsidRPr="0090093F" w14:paraId="538801F6" w14:textId="77777777" w:rsidTr="00E94238">
        <w:tc>
          <w:tcPr>
            <w:tcW w:w="0" w:type="auto"/>
          </w:tcPr>
          <w:p w14:paraId="08F95704" w14:textId="77777777" w:rsidR="0090093F" w:rsidRPr="0090093F" w:rsidRDefault="0090093F" w:rsidP="00E1524B">
            <w:pPr>
              <w:pStyle w:val="Compact"/>
              <w:rPr>
                <w:lang w:val="es-ES_tradnl"/>
              </w:rPr>
            </w:pPr>
            <w:r w:rsidRPr="0090093F">
              <w:rPr>
                <w:lang w:val="es-ES_tradnl"/>
              </w:rPr>
              <w:t>5</w:t>
            </w:r>
          </w:p>
        </w:tc>
        <w:tc>
          <w:tcPr>
            <w:tcW w:w="0" w:type="auto"/>
          </w:tcPr>
          <w:p w14:paraId="608BEC93" w14:textId="77777777" w:rsidR="0090093F" w:rsidRPr="0090093F" w:rsidRDefault="0090093F" w:rsidP="00E1524B">
            <w:pPr>
              <w:pStyle w:val="Compact"/>
              <w:rPr>
                <w:lang w:val="es-ES_tradnl"/>
              </w:rPr>
            </w:pPr>
            <w:proofErr w:type="spellStart"/>
            <w:r w:rsidRPr="0090093F">
              <w:rPr>
                <w:lang w:val="es-ES_tradnl"/>
              </w:rPr>
              <w:t>Thursday</w:t>
            </w:r>
            <w:proofErr w:type="spellEnd"/>
          </w:p>
        </w:tc>
        <w:tc>
          <w:tcPr>
            <w:tcW w:w="0" w:type="auto"/>
          </w:tcPr>
          <w:p w14:paraId="72FF9F1D" w14:textId="77777777" w:rsidR="0090093F" w:rsidRPr="0090093F" w:rsidRDefault="0090093F" w:rsidP="00E1524B">
            <w:pPr>
              <w:pStyle w:val="Compact"/>
              <w:rPr>
                <w:lang w:val="es-ES_tradnl"/>
              </w:rPr>
            </w:pPr>
            <w:r w:rsidRPr="0090093F">
              <w:rPr>
                <w:lang w:val="es-ES_tradnl"/>
              </w:rPr>
              <w:t>36254</w:t>
            </w:r>
          </w:p>
        </w:tc>
      </w:tr>
      <w:tr w:rsidR="0090093F" w:rsidRPr="0090093F" w14:paraId="3EE6E844" w14:textId="77777777" w:rsidTr="00E94238">
        <w:tc>
          <w:tcPr>
            <w:tcW w:w="0" w:type="auto"/>
          </w:tcPr>
          <w:p w14:paraId="23C01FE6" w14:textId="77777777" w:rsidR="0090093F" w:rsidRPr="0090093F" w:rsidRDefault="0090093F" w:rsidP="00E1524B">
            <w:pPr>
              <w:pStyle w:val="Compact"/>
              <w:rPr>
                <w:lang w:val="es-ES_tradnl"/>
              </w:rPr>
            </w:pPr>
            <w:r w:rsidRPr="0090093F">
              <w:rPr>
                <w:lang w:val="es-ES_tradnl"/>
              </w:rPr>
              <w:t>6</w:t>
            </w:r>
          </w:p>
        </w:tc>
        <w:tc>
          <w:tcPr>
            <w:tcW w:w="0" w:type="auto"/>
          </w:tcPr>
          <w:p w14:paraId="1C9472C1" w14:textId="77777777" w:rsidR="0090093F" w:rsidRPr="0090093F" w:rsidRDefault="0090093F" w:rsidP="00E1524B">
            <w:pPr>
              <w:pStyle w:val="Compact"/>
              <w:rPr>
                <w:lang w:val="es-ES_tradnl"/>
              </w:rPr>
            </w:pPr>
            <w:proofErr w:type="spellStart"/>
            <w:r w:rsidRPr="0090093F">
              <w:rPr>
                <w:lang w:val="es-ES_tradnl"/>
              </w:rPr>
              <w:t>Tuesday</w:t>
            </w:r>
            <w:proofErr w:type="spellEnd"/>
          </w:p>
        </w:tc>
        <w:tc>
          <w:tcPr>
            <w:tcW w:w="0" w:type="auto"/>
          </w:tcPr>
          <w:p w14:paraId="0603126F" w14:textId="77777777" w:rsidR="0090093F" w:rsidRPr="0090093F" w:rsidRDefault="0090093F" w:rsidP="00E1524B">
            <w:pPr>
              <w:pStyle w:val="Compact"/>
              <w:rPr>
                <w:lang w:val="es-ES_tradnl"/>
              </w:rPr>
            </w:pPr>
            <w:r w:rsidRPr="0090093F">
              <w:rPr>
                <w:lang w:val="es-ES_tradnl"/>
              </w:rPr>
              <w:t>35651</w:t>
            </w:r>
          </w:p>
        </w:tc>
      </w:tr>
      <w:tr w:rsidR="0090093F" w:rsidRPr="0090093F" w14:paraId="63FB90C1" w14:textId="77777777" w:rsidTr="00E94238">
        <w:tc>
          <w:tcPr>
            <w:tcW w:w="0" w:type="auto"/>
          </w:tcPr>
          <w:p w14:paraId="3B695E88" w14:textId="77777777" w:rsidR="0090093F" w:rsidRPr="0090093F" w:rsidRDefault="0090093F" w:rsidP="00E1524B">
            <w:pPr>
              <w:pStyle w:val="Compact"/>
              <w:rPr>
                <w:lang w:val="es-ES_tradnl"/>
              </w:rPr>
            </w:pPr>
            <w:r w:rsidRPr="0090093F">
              <w:rPr>
                <w:lang w:val="es-ES_tradnl"/>
              </w:rPr>
              <w:t>7</w:t>
            </w:r>
          </w:p>
        </w:tc>
        <w:tc>
          <w:tcPr>
            <w:tcW w:w="0" w:type="auto"/>
          </w:tcPr>
          <w:p w14:paraId="545C5B7A" w14:textId="77777777" w:rsidR="0090093F" w:rsidRPr="0090093F" w:rsidRDefault="0090093F" w:rsidP="00E1524B">
            <w:pPr>
              <w:pStyle w:val="Compact"/>
              <w:rPr>
                <w:lang w:val="es-ES_tradnl"/>
              </w:rPr>
            </w:pPr>
            <w:proofErr w:type="spellStart"/>
            <w:r w:rsidRPr="0090093F">
              <w:rPr>
                <w:lang w:val="es-ES_tradnl"/>
              </w:rPr>
              <w:t>Wednesday</w:t>
            </w:r>
            <w:proofErr w:type="spellEnd"/>
          </w:p>
        </w:tc>
        <w:tc>
          <w:tcPr>
            <w:tcW w:w="0" w:type="auto"/>
          </w:tcPr>
          <w:p w14:paraId="762E2983" w14:textId="77777777" w:rsidR="0090093F" w:rsidRPr="0090093F" w:rsidRDefault="0090093F" w:rsidP="00E1524B">
            <w:pPr>
              <w:pStyle w:val="Compact"/>
              <w:rPr>
                <w:lang w:val="es-ES_tradnl"/>
              </w:rPr>
            </w:pPr>
            <w:r w:rsidRPr="0090093F">
              <w:rPr>
                <w:lang w:val="es-ES_tradnl"/>
              </w:rPr>
              <w:t>35188</w:t>
            </w:r>
          </w:p>
        </w:tc>
      </w:tr>
    </w:tbl>
    <w:p w14:paraId="202B4A42" w14:textId="74D65249" w:rsidR="00E644AC" w:rsidRDefault="00E644AC" w:rsidP="0090093F">
      <w:pPr>
        <w:pStyle w:val="SourceCode"/>
        <w:rPr>
          <w:rStyle w:val="NormalTok"/>
          <w:lang w:val="es-ES_tradnl"/>
        </w:rPr>
      </w:pPr>
    </w:p>
    <w:p w14:paraId="5BDF44B8" w14:textId="263D4B4E" w:rsidR="0090093F" w:rsidRPr="0090093F" w:rsidRDefault="0090093F" w:rsidP="0090093F">
      <w:pPr>
        <w:pStyle w:val="FirstParagraph"/>
        <w:rPr>
          <w:lang w:val="es-ES_tradnl"/>
        </w:rPr>
      </w:pPr>
    </w:p>
    <w:p w14:paraId="1F5C2089" w14:textId="4542C71D" w:rsidR="0090093F" w:rsidRPr="0090093F" w:rsidRDefault="0090093F" w:rsidP="0090093F">
      <w:pPr>
        <w:pStyle w:val="Heading2"/>
        <w:rPr>
          <w:lang w:val="es-ES_tradnl"/>
        </w:rPr>
      </w:pPr>
      <w:bookmarkStart w:id="5" w:name="X9a232248c800b55207fb5e74414cd6b7e38752d"/>
      <w:bookmarkEnd w:id="4"/>
      <w:r w:rsidRPr="0090093F">
        <w:rPr>
          <w:lang w:val="es-ES_tradnl"/>
        </w:rPr>
        <w:lastRenderedPageBreak/>
        <w:t>2.4 ¿Existen patrones accidentales por vecindario?</w:t>
      </w:r>
    </w:p>
    <w:p w14:paraId="2C58EB82" w14:textId="06E9DB1D" w:rsidR="0090093F" w:rsidRDefault="0090093F" w:rsidP="0090093F">
      <w:pPr>
        <w:pStyle w:val="FirstParagraph"/>
        <w:rPr>
          <w:lang w:val="es-ES_tradnl"/>
        </w:rPr>
      </w:pPr>
      <w:r w:rsidRPr="0090093F">
        <w:rPr>
          <w:lang w:val="es-ES_tradnl"/>
        </w:rPr>
        <w:t xml:space="preserve">Su varianza se puede decir que es alta, a simple vista, pero si </w:t>
      </w:r>
      <w:r w:rsidR="00E644AC" w:rsidRPr="0090093F">
        <w:rPr>
          <w:lang w:val="es-ES_tradnl"/>
        </w:rPr>
        <w:t>tuviéramos</w:t>
      </w:r>
      <w:r w:rsidRPr="0090093F">
        <w:rPr>
          <w:lang w:val="es-ES_tradnl"/>
        </w:rPr>
        <w:t xml:space="preserve"> en cuenta que los </w:t>
      </w:r>
      <w:r w:rsidR="00E644AC" w:rsidRPr="0090093F">
        <w:rPr>
          <w:lang w:val="es-ES_tradnl"/>
        </w:rPr>
        <w:t>tamaños</w:t>
      </w:r>
      <w:r w:rsidRPr="0090093F">
        <w:rPr>
          <w:lang w:val="es-ES_tradnl"/>
        </w:rPr>
        <w:t xml:space="preserve"> de los vecindarios por </w:t>
      </w:r>
      <w:r w:rsidR="00E644AC" w:rsidRPr="0090093F">
        <w:rPr>
          <w:lang w:val="es-ES_tradnl"/>
        </w:rPr>
        <w:t>área</w:t>
      </w:r>
      <w:r w:rsidRPr="0090093F">
        <w:rPr>
          <w:lang w:val="es-ES_tradnl"/>
        </w:rPr>
        <w:t xml:space="preserve"> no son iguales. Para poder contestar esta pregunta se necesita incluir el </w:t>
      </w:r>
      <w:r w:rsidR="00E644AC" w:rsidRPr="0090093F">
        <w:rPr>
          <w:lang w:val="es-ES_tradnl"/>
        </w:rPr>
        <w:t>área</w:t>
      </w:r>
      <w:r w:rsidRPr="0090093F">
        <w:rPr>
          <w:lang w:val="es-ES_tradnl"/>
        </w:rPr>
        <w:t xml:space="preserve">. El </w:t>
      </w:r>
      <w:r w:rsidR="00E644AC" w:rsidRPr="0090093F">
        <w:rPr>
          <w:lang w:val="es-ES_tradnl"/>
        </w:rPr>
        <w:t>área</w:t>
      </w:r>
      <w:r w:rsidRPr="0090093F">
        <w:rPr>
          <w:lang w:val="es-ES_tradnl"/>
        </w:rPr>
        <w:t xml:space="preserve"> fue obtenida del conjunto de datos </w:t>
      </w:r>
      <w:r w:rsidRPr="00E644AC">
        <w:rPr>
          <w:i/>
          <w:iCs/>
          <w:lang w:val="es-ES_tradnl"/>
        </w:rPr>
        <w:t>borough_data.csv</w:t>
      </w:r>
      <w:r w:rsidRPr="0090093F">
        <w:rPr>
          <w:lang w:val="es-ES_tradnl"/>
        </w:rPr>
        <w:t xml:space="preserve">. </w:t>
      </w:r>
      <w:proofErr w:type="spellStart"/>
      <w:r w:rsidRPr="0090093F">
        <w:rPr>
          <w:lang w:val="es-ES_tradnl"/>
        </w:rPr>
        <w:t>Borough</w:t>
      </w:r>
      <w:proofErr w:type="spellEnd"/>
      <w:r w:rsidRPr="0090093F">
        <w:rPr>
          <w:lang w:val="es-ES_tradnl"/>
        </w:rPr>
        <w:t xml:space="preserve"> data set contiene la siguiente </w:t>
      </w:r>
      <w:r w:rsidR="00E644AC" w:rsidRPr="0090093F">
        <w:rPr>
          <w:lang w:val="es-ES_tradnl"/>
        </w:rPr>
        <w:t>información</w:t>
      </w:r>
      <w:r w:rsidRPr="0090093F">
        <w:rPr>
          <w:lang w:val="es-ES_tradnl"/>
        </w:rPr>
        <w:t>:</w:t>
      </w:r>
    </w:p>
    <w:p w14:paraId="4CF4C17E" w14:textId="404EAD1A" w:rsidR="00A72362" w:rsidRDefault="00A72362" w:rsidP="00A72362">
      <w:pPr>
        <w:pStyle w:val="BodyText"/>
        <w:rPr>
          <w:lang w:val="es-ES_tradnl"/>
        </w:rPr>
      </w:pPr>
    </w:p>
    <w:tbl>
      <w:tblPr>
        <w:tblStyle w:val="PlainTable2"/>
        <w:tblW w:w="0" w:type="auto"/>
        <w:tblLook w:val="04A0" w:firstRow="1" w:lastRow="0" w:firstColumn="1" w:lastColumn="0" w:noHBand="0" w:noVBand="1"/>
      </w:tblPr>
      <w:tblGrid>
        <w:gridCol w:w="3140"/>
        <w:gridCol w:w="3089"/>
        <w:gridCol w:w="3131"/>
      </w:tblGrid>
      <w:tr w:rsidR="00A72362" w14:paraId="24938A87" w14:textId="77777777" w:rsidTr="00E1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vAlign w:val="center"/>
          </w:tcPr>
          <w:p w14:paraId="76CD3C5B" w14:textId="77777777" w:rsidR="00A72362" w:rsidRDefault="00A72362" w:rsidP="00E1524B">
            <w:pPr>
              <w:spacing w:line="276" w:lineRule="auto"/>
              <w:rPr>
                <w:lang w:val="es-ES_tradnl"/>
              </w:rPr>
            </w:pPr>
            <w:r>
              <w:rPr>
                <w:lang w:val="es-ES_tradnl"/>
              </w:rPr>
              <w:t>Nombre</w:t>
            </w:r>
          </w:p>
        </w:tc>
        <w:tc>
          <w:tcPr>
            <w:tcW w:w="3089" w:type="dxa"/>
            <w:vAlign w:val="center"/>
          </w:tcPr>
          <w:p w14:paraId="3A917149" w14:textId="77777777" w:rsidR="00A72362" w:rsidRDefault="00A72362" w:rsidP="00E1524B">
            <w:pPr>
              <w:spacing w:line="276" w:lineRule="auto"/>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Tipo</w:t>
            </w:r>
          </w:p>
        </w:tc>
        <w:tc>
          <w:tcPr>
            <w:tcW w:w="3131" w:type="dxa"/>
            <w:vAlign w:val="center"/>
          </w:tcPr>
          <w:p w14:paraId="78B3CB84" w14:textId="7498AD29" w:rsidR="00A72362" w:rsidRDefault="00A72362" w:rsidP="00E1524B">
            <w:pPr>
              <w:spacing w:line="276" w:lineRule="auto"/>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Descripción</w:t>
            </w:r>
          </w:p>
        </w:tc>
      </w:tr>
      <w:tr w:rsidR="00A72362" w14:paraId="3B6C9A09" w14:textId="77777777" w:rsidTr="00E1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4B363562" w14:textId="77777777" w:rsidR="00A72362" w:rsidRDefault="00A72362" w:rsidP="00E1524B">
            <w:pPr>
              <w:spacing w:line="480" w:lineRule="auto"/>
              <w:rPr>
                <w:lang w:val="es-ES_tradnl"/>
              </w:rPr>
            </w:pPr>
            <w:r w:rsidRPr="00E214A5">
              <w:t>BOROUGH</w:t>
            </w:r>
          </w:p>
        </w:tc>
        <w:tc>
          <w:tcPr>
            <w:tcW w:w="3089" w:type="dxa"/>
          </w:tcPr>
          <w:p w14:paraId="79AAD05B" w14:textId="77777777" w:rsidR="00A72362" w:rsidRDefault="00A72362" w:rsidP="00E1524B">
            <w:pPr>
              <w:spacing w:line="480" w:lineRule="auto"/>
              <w:cnfStyle w:val="000000100000" w:firstRow="0" w:lastRow="0" w:firstColumn="0" w:lastColumn="0" w:oddVBand="0" w:evenVBand="0" w:oddHBand="1" w:evenHBand="0" w:firstRowFirstColumn="0" w:firstRowLastColumn="0" w:lastRowFirstColumn="0" w:lastRowLastColumn="0"/>
              <w:rPr>
                <w:lang w:val="es-ES_tradnl"/>
              </w:rPr>
            </w:pPr>
            <w:r>
              <w:t>FACTOR</w:t>
            </w:r>
          </w:p>
        </w:tc>
        <w:tc>
          <w:tcPr>
            <w:tcW w:w="3131" w:type="dxa"/>
          </w:tcPr>
          <w:p w14:paraId="29083882" w14:textId="209A0ACB" w:rsidR="00A72362" w:rsidRDefault="00A72362" w:rsidP="00E1524B">
            <w:pPr>
              <w:spacing w:line="276" w:lineRule="auto"/>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Indica el vecindario.</w:t>
            </w:r>
          </w:p>
        </w:tc>
      </w:tr>
      <w:tr w:rsidR="00A72362" w:rsidRPr="0090093F" w14:paraId="0CB9C0DB" w14:textId="77777777" w:rsidTr="00E1524B">
        <w:tc>
          <w:tcPr>
            <w:cnfStyle w:val="001000000000" w:firstRow="0" w:lastRow="0" w:firstColumn="1" w:lastColumn="0" w:oddVBand="0" w:evenVBand="0" w:oddHBand="0" w:evenHBand="0" w:firstRowFirstColumn="0" w:firstRowLastColumn="0" w:lastRowFirstColumn="0" w:lastRowLastColumn="0"/>
            <w:tcW w:w="3140" w:type="dxa"/>
          </w:tcPr>
          <w:p w14:paraId="505E17B2" w14:textId="40B570F7" w:rsidR="00A72362" w:rsidRDefault="00A72362" w:rsidP="00E1524B">
            <w:pPr>
              <w:spacing w:line="480" w:lineRule="auto"/>
              <w:rPr>
                <w:lang w:val="es-ES_tradnl"/>
              </w:rPr>
            </w:pPr>
            <w:r>
              <w:t>POBLACION</w:t>
            </w:r>
          </w:p>
        </w:tc>
        <w:tc>
          <w:tcPr>
            <w:tcW w:w="3089" w:type="dxa"/>
          </w:tcPr>
          <w:p w14:paraId="44BFEBFE" w14:textId="64D51447" w:rsidR="00A72362" w:rsidRDefault="00A72362" w:rsidP="00E1524B">
            <w:pPr>
              <w:spacing w:line="480" w:lineRule="auto"/>
              <w:cnfStyle w:val="000000000000" w:firstRow="0" w:lastRow="0" w:firstColumn="0" w:lastColumn="0" w:oddVBand="0" w:evenVBand="0" w:oddHBand="0" w:evenHBand="0" w:firstRowFirstColumn="0" w:firstRowLastColumn="0" w:lastRowFirstColumn="0" w:lastRowLastColumn="0"/>
              <w:rPr>
                <w:lang w:val="es-ES_tradnl"/>
              </w:rPr>
            </w:pPr>
            <w:r>
              <w:t>INT</w:t>
            </w:r>
          </w:p>
        </w:tc>
        <w:tc>
          <w:tcPr>
            <w:tcW w:w="3131" w:type="dxa"/>
          </w:tcPr>
          <w:p w14:paraId="11CD516F" w14:textId="12F34B29" w:rsidR="00A72362" w:rsidRDefault="00A72362" w:rsidP="00A72362">
            <w:pP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Indica </w:t>
            </w:r>
            <w:r>
              <w:rPr>
                <w:lang w:val="es-ES_tradnl"/>
              </w:rPr>
              <w:t>el tamaño de la población</w:t>
            </w:r>
            <w:r>
              <w:rPr>
                <w:lang w:val="es-ES_tradnl"/>
              </w:rPr>
              <w:t>.</w:t>
            </w:r>
          </w:p>
        </w:tc>
      </w:tr>
      <w:tr w:rsidR="00A72362" w:rsidRPr="0090093F" w14:paraId="0D26F378" w14:textId="77777777" w:rsidTr="00E1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14:paraId="4D284782" w14:textId="3393B456" w:rsidR="00A72362" w:rsidRPr="00686E3F" w:rsidRDefault="00A72362" w:rsidP="00E1524B">
            <w:pPr>
              <w:spacing w:line="480" w:lineRule="auto"/>
              <w:rPr>
                <w:lang w:val="es-ES_tradnl"/>
              </w:rPr>
            </w:pPr>
            <w:r>
              <w:t>AREA</w:t>
            </w:r>
          </w:p>
        </w:tc>
        <w:tc>
          <w:tcPr>
            <w:tcW w:w="3089" w:type="dxa"/>
          </w:tcPr>
          <w:p w14:paraId="1D4C17AD" w14:textId="2E834EAC" w:rsidR="00A72362" w:rsidRDefault="00A72362" w:rsidP="00E1524B">
            <w:pPr>
              <w:spacing w:line="480" w:lineRule="auto"/>
              <w:cnfStyle w:val="000000100000" w:firstRow="0" w:lastRow="0" w:firstColumn="0" w:lastColumn="0" w:oddVBand="0" w:evenVBand="0" w:oddHBand="1" w:evenHBand="0" w:firstRowFirstColumn="0" w:firstRowLastColumn="0" w:lastRowFirstColumn="0" w:lastRowLastColumn="0"/>
              <w:rPr>
                <w:lang w:val="es-ES_tradnl"/>
              </w:rPr>
            </w:pPr>
            <w:r>
              <w:t>INT</w:t>
            </w:r>
          </w:p>
        </w:tc>
        <w:tc>
          <w:tcPr>
            <w:tcW w:w="3131" w:type="dxa"/>
          </w:tcPr>
          <w:p w14:paraId="0B350C56" w14:textId="02400B41" w:rsidR="00A72362" w:rsidRDefault="00A72362" w:rsidP="00E1524B">
            <w:pPr>
              <w:spacing w:line="480" w:lineRule="auto"/>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Indica el tamaño del área.</w:t>
            </w:r>
          </w:p>
        </w:tc>
      </w:tr>
    </w:tbl>
    <w:p w14:paraId="13CFB7D5" w14:textId="5E3825AE" w:rsidR="0090093F" w:rsidRPr="0090093F" w:rsidRDefault="0090093F" w:rsidP="00A72362">
      <w:pPr>
        <w:pStyle w:val="SourceCode"/>
        <w:rPr>
          <w:lang w:val="es-ES_tradnl"/>
        </w:rPr>
      </w:pPr>
    </w:p>
    <w:p w14:paraId="22CC3535" w14:textId="0EA4A9BA" w:rsidR="0090093F" w:rsidRPr="0090093F" w:rsidRDefault="0090093F" w:rsidP="0090093F">
      <w:pPr>
        <w:pStyle w:val="FirstParagraph"/>
        <w:rPr>
          <w:lang w:val="es-ES_tradnl"/>
        </w:rPr>
      </w:pPr>
    </w:p>
    <w:p w14:paraId="003098D7" w14:textId="32F621FD" w:rsidR="0090093F" w:rsidRPr="0090093F" w:rsidRDefault="0090093F" w:rsidP="00A72362">
      <w:pPr>
        <w:pStyle w:val="BodyText"/>
        <w:rPr>
          <w:lang w:val="es-ES_tradnl"/>
        </w:rPr>
      </w:pPr>
      <w:r w:rsidRPr="0090093F">
        <w:rPr>
          <w:lang w:val="es-ES_tradnl"/>
        </w:rPr>
        <w:t xml:space="preserve">Ahora se puede asociar a cada vecindario un valor de </w:t>
      </w:r>
      <w:r w:rsidR="00A72362" w:rsidRPr="0090093F">
        <w:rPr>
          <w:lang w:val="es-ES_tradnl"/>
        </w:rPr>
        <w:t>área</w:t>
      </w:r>
      <w:r w:rsidRPr="0090093F">
        <w:rPr>
          <w:lang w:val="es-ES_tradnl"/>
        </w:rPr>
        <w:t xml:space="preserve"> y con ello proceder a su </w:t>
      </w:r>
      <w:r w:rsidR="00A72362" w:rsidRPr="0090093F">
        <w:rPr>
          <w:lang w:val="es-ES_tradnl"/>
        </w:rPr>
        <w:t>visualización</w:t>
      </w:r>
      <w:r w:rsidRPr="0090093F">
        <w:rPr>
          <w:lang w:val="es-ES_tradnl"/>
        </w:rPr>
        <w:t>.</w:t>
      </w:r>
    </w:p>
    <w:p w14:paraId="63642D9F" w14:textId="1998E57C" w:rsidR="0090093F" w:rsidRPr="0090093F" w:rsidRDefault="00A72362" w:rsidP="0090093F">
      <w:pPr>
        <w:pStyle w:val="BodyText"/>
        <w:rPr>
          <w:lang w:val="es-ES_tradnl"/>
        </w:rPr>
      </w:pPr>
      <w:r w:rsidRPr="0090093F">
        <w:rPr>
          <w:noProof/>
          <w:lang w:val="es-ES_tradnl"/>
        </w:rPr>
        <w:drawing>
          <wp:anchor distT="0" distB="0" distL="114300" distR="114300" simplePos="0" relativeHeight="251666432" behindDoc="0" locked="0" layoutInCell="1" allowOverlap="1" wp14:anchorId="775812AB" wp14:editId="5CCE999E">
            <wp:simplePos x="0" y="0"/>
            <wp:positionH relativeFrom="column">
              <wp:posOffset>3459480</wp:posOffset>
            </wp:positionH>
            <wp:positionV relativeFrom="paragraph">
              <wp:posOffset>26035</wp:posOffset>
            </wp:positionV>
            <wp:extent cx="2345055" cy="2432050"/>
            <wp:effectExtent l="0" t="0" r="4445" b="6350"/>
            <wp:wrapSquare wrapText="bothSides"/>
            <wp:docPr id="40" name="Picture"/>
            <wp:cNvGraphicFramePr/>
            <a:graphic xmlns:a="http://schemas.openxmlformats.org/drawingml/2006/main">
              <a:graphicData uri="http://schemas.openxmlformats.org/drawingml/2006/picture">
                <pic:pic xmlns:pic="http://schemas.openxmlformats.org/drawingml/2006/picture">
                  <pic:nvPicPr>
                    <pic:cNvPr id="41" name="Picture" descr="MLSupervised_files/figure-docx/cell-20-output-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45055" cy="2432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90093F" w:rsidRPr="0090093F">
        <w:rPr>
          <w:lang w:val="es-ES_tradnl"/>
        </w:rPr>
        <w:t xml:space="preserve">Al relacionar la </w:t>
      </w:r>
      <w:r w:rsidRPr="0090093F">
        <w:rPr>
          <w:lang w:val="es-ES_tradnl"/>
        </w:rPr>
        <w:t>gráfica</w:t>
      </w:r>
      <w:r w:rsidR="0090093F" w:rsidRPr="0090093F">
        <w:rPr>
          <w:lang w:val="es-ES_tradnl"/>
        </w:rPr>
        <w:t xml:space="preserve"> de Accidentes x </w:t>
      </w:r>
      <w:r w:rsidRPr="0090093F">
        <w:rPr>
          <w:lang w:val="es-ES_tradnl"/>
        </w:rPr>
        <w:t>Área</w:t>
      </w:r>
      <w:r w:rsidR="0090093F" w:rsidRPr="0090093F">
        <w:rPr>
          <w:lang w:val="es-ES_tradnl"/>
        </w:rPr>
        <w:t xml:space="preserve">, se logra establecer que no existe una </w:t>
      </w:r>
      <w:r w:rsidRPr="0090093F">
        <w:rPr>
          <w:lang w:val="es-ES_tradnl"/>
        </w:rPr>
        <w:t>correlación</w:t>
      </w:r>
      <w:r w:rsidR="0090093F" w:rsidRPr="0090093F">
        <w:rPr>
          <w:lang w:val="es-ES_tradnl"/>
        </w:rPr>
        <w:t xml:space="preserve"> entra las dos variables. Por </w:t>
      </w:r>
      <w:r w:rsidRPr="0090093F">
        <w:rPr>
          <w:lang w:val="es-ES_tradnl"/>
        </w:rPr>
        <w:t>ende,</w:t>
      </w:r>
      <w:r w:rsidR="0090093F" w:rsidRPr="0090093F">
        <w:rPr>
          <w:lang w:val="es-ES_tradnl"/>
        </w:rPr>
        <w:t xml:space="preserve"> el </w:t>
      </w:r>
      <w:r w:rsidRPr="0090093F">
        <w:rPr>
          <w:lang w:val="es-ES_tradnl"/>
        </w:rPr>
        <w:t>número</w:t>
      </w:r>
      <w:r w:rsidR="0090093F" w:rsidRPr="0090093F">
        <w:rPr>
          <w:lang w:val="es-ES_tradnl"/>
        </w:rPr>
        <w:t xml:space="preserve"> de accidentes por </w:t>
      </w:r>
      <w:r w:rsidRPr="0090093F">
        <w:rPr>
          <w:lang w:val="es-ES_tradnl"/>
        </w:rPr>
        <w:t>área</w:t>
      </w:r>
      <w:r w:rsidR="0090093F" w:rsidRPr="0090093F">
        <w:rPr>
          <w:lang w:val="es-ES_tradnl"/>
        </w:rPr>
        <w:t xml:space="preserve"> no muestra </w:t>
      </w:r>
      <w:r w:rsidRPr="0090093F">
        <w:rPr>
          <w:lang w:val="es-ES_tradnl"/>
        </w:rPr>
        <w:t>algún</w:t>
      </w:r>
      <w:r w:rsidR="0090093F" w:rsidRPr="0090093F">
        <w:rPr>
          <w:lang w:val="es-ES_tradnl"/>
        </w:rPr>
        <w:t xml:space="preserve"> tipo de dependencia. Al comparar los distintos </w:t>
      </w:r>
      <w:r w:rsidRPr="0090093F">
        <w:rPr>
          <w:lang w:val="es-ES_tradnl"/>
        </w:rPr>
        <w:t>distritos</w:t>
      </w:r>
      <w:r w:rsidR="0090093F" w:rsidRPr="0090093F">
        <w:rPr>
          <w:lang w:val="es-ES_tradnl"/>
        </w:rPr>
        <w:t xml:space="preserve"> de New York, vemos que su comportamiento es muy similar </w:t>
      </w:r>
      <w:r w:rsidRPr="0090093F">
        <w:rPr>
          <w:lang w:val="es-ES_tradnl"/>
        </w:rPr>
        <w:t>en relación con</w:t>
      </w:r>
      <w:r w:rsidR="0090093F" w:rsidRPr="0090093F">
        <w:rPr>
          <w:lang w:val="es-ES_tradnl"/>
        </w:rPr>
        <w:t xml:space="preserve"> su </w:t>
      </w:r>
      <w:r w:rsidRPr="0090093F">
        <w:rPr>
          <w:lang w:val="es-ES_tradnl"/>
        </w:rPr>
        <w:t>tamaño</w:t>
      </w:r>
      <w:r w:rsidR="0090093F" w:rsidRPr="0090093F">
        <w:rPr>
          <w:lang w:val="es-ES_tradnl"/>
        </w:rPr>
        <w:t xml:space="preserve">, siguiendo una </w:t>
      </w:r>
      <w:r w:rsidRPr="0090093F">
        <w:rPr>
          <w:lang w:val="es-ES_tradnl"/>
        </w:rPr>
        <w:t>distribución</w:t>
      </w:r>
      <w:r w:rsidR="0090093F" w:rsidRPr="0090093F">
        <w:rPr>
          <w:lang w:val="es-ES_tradnl"/>
        </w:rPr>
        <w:t xml:space="preserve"> de probabilidad muy semejante a una normal.</w:t>
      </w:r>
    </w:p>
    <w:p w14:paraId="7BBFF998" w14:textId="77777777" w:rsidR="0090093F" w:rsidRPr="0090093F" w:rsidRDefault="0090093F" w:rsidP="0090093F">
      <w:pPr>
        <w:pStyle w:val="FirstParagraph"/>
        <w:rPr>
          <w:lang w:val="es-ES_tradnl"/>
        </w:rPr>
      </w:pPr>
      <w:r w:rsidRPr="0090093F">
        <w:rPr>
          <w:noProof/>
          <w:lang w:val="es-ES_tradnl"/>
        </w:rPr>
        <w:lastRenderedPageBreak/>
        <w:drawing>
          <wp:inline distT="0" distB="0" distL="0" distR="0" wp14:anchorId="580189F9" wp14:editId="4E17094C">
            <wp:extent cx="5334000" cy="5334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LSupervised_files/figure-docx/cell-21-output-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0ED737DB" w14:textId="77777777" w:rsidR="0090093F" w:rsidRPr="0090093F" w:rsidRDefault="0090093F" w:rsidP="0090093F">
      <w:pPr>
        <w:pStyle w:val="Heading2"/>
        <w:rPr>
          <w:lang w:val="es-ES_tradnl"/>
        </w:rPr>
      </w:pPr>
      <w:bookmarkStart w:id="6" w:name="X0ca16ee5e3258292613c3c9eedddefbbc1eeac4"/>
      <w:bookmarkEnd w:id="5"/>
      <w:r w:rsidRPr="0090093F">
        <w:rPr>
          <w:lang w:val="es-ES_tradnl"/>
        </w:rPr>
        <w:t>2.5 ¿Cuáles son las causas más comunes de los accidentes?</w:t>
      </w:r>
    </w:p>
    <w:p w14:paraId="718674CB" w14:textId="2267BB1A" w:rsidR="0090093F" w:rsidRPr="0090093F" w:rsidRDefault="0090093F" w:rsidP="0090093F">
      <w:pPr>
        <w:pStyle w:val="FirstParagraph"/>
        <w:rPr>
          <w:lang w:val="es-ES_tradnl"/>
        </w:rPr>
      </w:pPr>
      <w:r w:rsidRPr="0090093F">
        <w:rPr>
          <w:lang w:val="es-ES_tradnl"/>
        </w:rPr>
        <w:t xml:space="preserve">Son las </w:t>
      </w:r>
      <w:r w:rsidR="00A72362" w:rsidRPr="0090093F">
        <w:rPr>
          <w:lang w:val="es-ES_tradnl"/>
        </w:rPr>
        <w:t>lesiones</w:t>
      </w:r>
      <w:r w:rsidRPr="0090093F">
        <w:rPr>
          <w:lang w:val="es-ES_tradnl"/>
        </w:rPr>
        <w:t xml:space="preserve"> personales producto del accidente la causa de accidente </w:t>
      </w:r>
      <w:r w:rsidR="00A72362" w:rsidRPr="0090093F">
        <w:rPr>
          <w:lang w:val="es-ES_tradnl"/>
        </w:rPr>
        <w:t>más</w:t>
      </w:r>
      <w:r w:rsidRPr="0090093F">
        <w:rPr>
          <w:lang w:val="es-ES_tradnl"/>
        </w:rPr>
        <w:t xml:space="preserve"> </w:t>
      </w:r>
      <w:r w:rsidR="00A72362" w:rsidRPr="0090093F">
        <w:rPr>
          <w:lang w:val="es-ES_tradnl"/>
        </w:rPr>
        <w:t>común</w:t>
      </w:r>
      <w:r w:rsidRPr="0090093F">
        <w:rPr>
          <w:lang w:val="es-ES_tradnl"/>
        </w:rPr>
        <w:t xml:space="preserve">. Seguido por los </w:t>
      </w:r>
      <w:r w:rsidR="00A72362" w:rsidRPr="0090093F">
        <w:rPr>
          <w:lang w:val="es-ES_tradnl"/>
        </w:rPr>
        <w:t>transeúntes</w:t>
      </w:r>
      <w:r w:rsidRPr="0090093F">
        <w:rPr>
          <w:lang w:val="es-ES_tradnl"/>
        </w:rPr>
        <w:t xml:space="preserve"> y los ciclistas.</w:t>
      </w:r>
    </w:p>
    <w:p w14:paraId="680843B2" w14:textId="77777777" w:rsidR="0090093F" w:rsidRPr="0090093F" w:rsidRDefault="0090093F" w:rsidP="0090093F">
      <w:pPr>
        <w:pStyle w:val="Heading1"/>
        <w:rPr>
          <w:lang w:val="es-ES_tradnl"/>
        </w:rPr>
      </w:pPr>
      <w:bookmarkStart w:id="7" w:name="conclusiones"/>
      <w:bookmarkEnd w:id="1"/>
      <w:bookmarkEnd w:id="6"/>
      <w:r w:rsidRPr="0090093F">
        <w:rPr>
          <w:lang w:val="es-ES_tradnl"/>
        </w:rPr>
        <w:t>3. Conclusiones</w:t>
      </w:r>
    </w:p>
    <w:p w14:paraId="2019E55F" w14:textId="63E17EE9" w:rsidR="0090093F" w:rsidRDefault="0090093F" w:rsidP="0090093F">
      <w:pPr>
        <w:pStyle w:val="FirstParagraph"/>
        <w:rPr>
          <w:lang w:val="es-ES_tradnl"/>
        </w:rPr>
      </w:pPr>
      <w:r w:rsidRPr="0090093F">
        <w:rPr>
          <w:lang w:val="es-ES_tradnl"/>
        </w:rPr>
        <w:t xml:space="preserve">Si bien se lograron establecer algunos patrones como parte del </w:t>
      </w:r>
      <w:r w:rsidR="00A72362" w:rsidRPr="0090093F">
        <w:rPr>
          <w:lang w:val="es-ES_tradnl"/>
        </w:rPr>
        <w:t>análisis</w:t>
      </w:r>
      <w:r w:rsidRPr="0090093F">
        <w:rPr>
          <w:lang w:val="es-ES_tradnl"/>
        </w:rPr>
        <w:t xml:space="preserve"> exploratorio, las </w:t>
      </w:r>
      <w:r w:rsidR="00A72362" w:rsidRPr="0090093F">
        <w:rPr>
          <w:lang w:val="es-ES_tradnl"/>
        </w:rPr>
        <w:t>políticas</w:t>
      </w:r>
      <w:r w:rsidRPr="0090093F">
        <w:rPr>
          <w:lang w:val="es-ES_tradnl"/>
        </w:rPr>
        <w:t xml:space="preserve"> publicas </w:t>
      </w:r>
      <w:r w:rsidR="00A72362" w:rsidRPr="0090093F">
        <w:rPr>
          <w:lang w:val="es-ES_tradnl"/>
        </w:rPr>
        <w:t>deberían</w:t>
      </w:r>
      <w:r w:rsidRPr="0090093F">
        <w:rPr>
          <w:lang w:val="es-ES_tradnl"/>
        </w:rPr>
        <w:t xml:space="preserve"> dirigirse a la </w:t>
      </w:r>
      <w:r w:rsidR="00A72362" w:rsidRPr="0090093F">
        <w:rPr>
          <w:lang w:val="es-ES_tradnl"/>
        </w:rPr>
        <w:t>educación</w:t>
      </w:r>
      <w:r w:rsidRPr="0090093F">
        <w:rPr>
          <w:lang w:val="es-ES_tradnl"/>
        </w:rPr>
        <w:t xml:space="preserve"> en los </w:t>
      </w:r>
      <w:r w:rsidR="00A72362" w:rsidRPr="0090093F">
        <w:rPr>
          <w:lang w:val="es-ES_tradnl"/>
        </w:rPr>
        <w:t>transeúntes</w:t>
      </w:r>
      <w:r w:rsidRPr="0090093F">
        <w:rPr>
          <w:lang w:val="es-ES_tradnl"/>
        </w:rPr>
        <w:t xml:space="preserve"> especialmente en el </w:t>
      </w:r>
      <w:r w:rsidR="00A72362" w:rsidRPr="0090093F">
        <w:rPr>
          <w:lang w:val="es-ES_tradnl"/>
        </w:rPr>
        <w:t>área</w:t>
      </w:r>
      <w:r w:rsidRPr="0090093F">
        <w:rPr>
          <w:lang w:val="es-ES_tradnl"/>
        </w:rPr>
        <w:t xml:space="preserve"> de </w:t>
      </w:r>
      <w:r w:rsidR="00A72362" w:rsidRPr="0090093F">
        <w:rPr>
          <w:lang w:val="es-ES_tradnl"/>
        </w:rPr>
        <w:t>manhattan</w:t>
      </w:r>
      <w:r w:rsidRPr="0090093F">
        <w:rPr>
          <w:lang w:val="es-ES_tradnl"/>
        </w:rPr>
        <w:t xml:space="preserve"> dado que es el lugar en donde </w:t>
      </w:r>
      <w:r w:rsidR="00A72362" w:rsidRPr="0090093F">
        <w:rPr>
          <w:lang w:val="es-ES_tradnl"/>
        </w:rPr>
        <w:t>más</w:t>
      </w:r>
      <w:r w:rsidRPr="0090093F">
        <w:rPr>
          <w:lang w:val="es-ES_tradnl"/>
        </w:rPr>
        <w:t xml:space="preserve"> se presentan accidentes.</w:t>
      </w:r>
    </w:p>
    <w:p w14:paraId="485DC164" w14:textId="77777777" w:rsidR="00A72362" w:rsidRDefault="00A72362" w:rsidP="00A72362">
      <w:pPr>
        <w:pStyle w:val="BodyText"/>
        <w:rPr>
          <w:lang w:val="es-ES_tradnl"/>
        </w:rPr>
      </w:pPr>
    </w:p>
    <w:p w14:paraId="0BC59D2C" w14:textId="19D0AB4A" w:rsidR="00A72362" w:rsidRPr="0090093F" w:rsidRDefault="00A72362" w:rsidP="00A72362">
      <w:pPr>
        <w:pStyle w:val="Heading1"/>
        <w:rPr>
          <w:lang w:val="es-ES_tradnl"/>
        </w:rPr>
      </w:pPr>
      <w:bookmarkStart w:id="8" w:name="X39a718534aef33205bbe501a132970d70a5fcf4"/>
      <w:bookmarkStart w:id="9" w:name="refs"/>
      <w:r>
        <w:rPr>
          <w:lang w:val="es-ES_tradnl"/>
        </w:rPr>
        <w:lastRenderedPageBreak/>
        <w:t>4</w:t>
      </w:r>
      <w:r w:rsidRPr="0090093F">
        <w:rPr>
          <w:lang w:val="es-ES_tradnl"/>
        </w:rPr>
        <w:t xml:space="preserve">. </w:t>
      </w:r>
      <w:r>
        <w:rPr>
          <w:lang w:val="es-ES_tradnl"/>
        </w:rPr>
        <w:t>Referencias</w:t>
      </w:r>
    </w:p>
    <w:p w14:paraId="1C8141F5" w14:textId="77777777" w:rsidR="0090093F" w:rsidRPr="0090093F" w:rsidRDefault="0090093F" w:rsidP="0090093F">
      <w:pPr>
        <w:pStyle w:val="Bibliography"/>
        <w:rPr>
          <w:lang w:val="es-ES_tradnl"/>
        </w:rPr>
      </w:pPr>
      <w:r w:rsidRPr="0090093F">
        <w:rPr>
          <w:lang w:val="es-ES_tradnl"/>
        </w:rPr>
        <w:t xml:space="preserve">Lucas, Antonio, Francisco Alonso, Mireia </w:t>
      </w:r>
      <w:proofErr w:type="spellStart"/>
      <w:r w:rsidRPr="0090093F">
        <w:rPr>
          <w:lang w:val="es-ES_tradnl"/>
        </w:rPr>
        <w:t>Faus</w:t>
      </w:r>
      <w:proofErr w:type="spellEnd"/>
      <w:r w:rsidRPr="0090093F">
        <w:rPr>
          <w:lang w:val="es-ES_tradnl"/>
        </w:rPr>
        <w:t xml:space="preserve">, and </w:t>
      </w:r>
      <w:proofErr w:type="spellStart"/>
      <w:r w:rsidRPr="0090093F">
        <w:rPr>
          <w:lang w:val="es-ES_tradnl"/>
        </w:rPr>
        <w:t>Arash</w:t>
      </w:r>
      <w:proofErr w:type="spellEnd"/>
      <w:r w:rsidRPr="0090093F">
        <w:rPr>
          <w:lang w:val="es-ES_tradnl"/>
        </w:rPr>
        <w:t xml:space="preserve"> </w:t>
      </w:r>
      <w:proofErr w:type="spellStart"/>
      <w:r w:rsidRPr="0090093F">
        <w:rPr>
          <w:lang w:val="es-ES_tradnl"/>
        </w:rPr>
        <w:t>Javadinejad</w:t>
      </w:r>
      <w:proofErr w:type="spellEnd"/>
      <w:r w:rsidRPr="0090093F">
        <w:rPr>
          <w:lang w:val="es-ES_tradnl"/>
        </w:rPr>
        <w:t>. 2024. “</w:t>
      </w:r>
      <w:proofErr w:type="spellStart"/>
      <w:r w:rsidRPr="0090093F">
        <w:rPr>
          <w:lang w:val="es-ES_tradnl"/>
        </w:rPr>
        <w:t>The</w:t>
      </w:r>
      <w:proofErr w:type="spellEnd"/>
      <w:r w:rsidRPr="0090093F">
        <w:rPr>
          <w:lang w:val="es-ES_tradnl"/>
        </w:rPr>
        <w:t xml:space="preserve"> Role </w:t>
      </w:r>
      <w:proofErr w:type="spellStart"/>
      <w:r w:rsidRPr="0090093F">
        <w:rPr>
          <w:lang w:val="es-ES_tradnl"/>
        </w:rPr>
        <w:t>of</w:t>
      </w:r>
      <w:proofErr w:type="spellEnd"/>
      <w:r w:rsidRPr="0090093F">
        <w:rPr>
          <w:lang w:val="es-ES_tradnl"/>
        </w:rPr>
        <w:t xml:space="preserve"> News Media in </w:t>
      </w:r>
      <w:proofErr w:type="spellStart"/>
      <w:r w:rsidRPr="0090093F">
        <w:rPr>
          <w:lang w:val="es-ES_tradnl"/>
        </w:rPr>
        <w:t>Reducing</w:t>
      </w:r>
      <w:proofErr w:type="spellEnd"/>
      <w:r w:rsidRPr="0090093F">
        <w:rPr>
          <w:lang w:val="es-ES_tradnl"/>
        </w:rPr>
        <w:t xml:space="preserve"> </w:t>
      </w:r>
      <w:proofErr w:type="spellStart"/>
      <w:r w:rsidRPr="0090093F">
        <w:rPr>
          <w:lang w:val="es-ES_tradnl"/>
        </w:rPr>
        <w:t>Traffic</w:t>
      </w:r>
      <w:proofErr w:type="spellEnd"/>
      <w:r w:rsidRPr="0090093F">
        <w:rPr>
          <w:lang w:val="es-ES_tradnl"/>
        </w:rPr>
        <w:t xml:space="preserve"> </w:t>
      </w:r>
      <w:proofErr w:type="spellStart"/>
      <w:r w:rsidRPr="0090093F">
        <w:rPr>
          <w:lang w:val="es-ES_tradnl"/>
        </w:rPr>
        <w:t>Accidents</w:t>
      </w:r>
      <w:proofErr w:type="spellEnd"/>
      <w:r w:rsidRPr="0090093F">
        <w:rPr>
          <w:lang w:val="es-ES_tradnl"/>
        </w:rPr>
        <w:t xml:space="preserve">.” </w:t>
      </w:r>
      <w:proofErr w:type="spellStart"/>
      <w:r w:rsidRPr="0090093F">
        <w:rPr>
          <w:i/>
          <w:iCs/>
          <w:lang w:val="es-ES_tradnl"/>
        </w:rPr>
        <w:t>Societies</w:t>
      </w:r>
      <w:proofErr w:type="spellEnd"/>
      <w:r w:rsidRPr="0090093F">
        <w:rPr>
          <w:lang w:val="es-ES_tradnl"/>
        </w:rPr>
        <w:t xml:space="preserve"> 14 (April): 56. </w:t>
      </w:r>
      <w:hyperlink r:id="rId11">
        <w:r w:rsidRPr="0090093F">
          <w:rPr>
            <w:rStyle w:val="Hyperlink"/>
            <w:lang w:val="es-ES_tradnl"/>
          </w:rPr>
          <w:t>https://doi.org/10.3390/soc14050056</w:t>
        </w:r>
      </w:hyperlink>
      <w:r w:rsidRPr="0090093F">
        <w:rPr>
          <w:lang w:val="es-ES_tradnl"/>
        </w:rPr>
        <w:t>.</w:t>
      </w:r>
    </w:p>
    <w:bookmarkEnd w:id="7"/>
    <w:bookmarkEnd w:id="8"/>
    <w:bookmarkEnd w:id="9"/>
    <w:p w14:paraId="5993B6C6" w14:textId="77777777" w:rsidR="00152E52" w:rsidRPr="0090093F" w:rsidRDefault="00152E52">
      <w:pPr>
        <w:rPr>
          <w:lang w:val="es-ES_tradnl"/>
        </w:rPr>
      </w:pPr>
    </w:p>
    <w:sectPr w:rsidR="00152E52" w:rsidRPr="0090093F" w:rsidSect="009009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66D42F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14933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3F"/>
    <w:rsid w:val="00152E52"/>
    <w:rsid w:val="0090093F"/>
    <w:rsid w:val="00A72362"/>
    <w:rsid w:val="00D26D7C"/>
    <w:rsid w:val="00E644AC"/>
    <w:rsid w:val="00E94238"/>
    <w:rsid w:val="00F153A9"/>
    <w:rsid w:val="00FE3D4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B792"/>
  <w15:chartTrackingRefBased/>
  <w15:docId w15:val="{A5CD3D8A-A534-FE4B-8F6A-D31918D5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3F"/>
    <w:pPr>
      <w:spacing w:after="200"/>
    </w:pPr>
    <w:rPr>
      <w:kern w:val="0"/>
      <w:lang w:val="en-US"/>
      <w14:ligatures w14:val="none"/>
    </w:rPr>
  </w:style>
  <w:style w:type="paragraph" w:styleId="Heading1">
    <w:name w:val="heading 1"/>
    <w:basedOn w:val="Normal"/>
    <w:next w:val="Normal"/>
    <w:link w:val="Heading1Char"/>
    <w:uiPriority w:val="9"/>
    <w:qFormat/>
    <w:rsid w:val="00900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9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9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9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9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93F"/>
    <w:rPr>
      <w:rFonts w:eastAsiaTheme="majorEastAsia" w:cstheme="majorBidi"/>
      <w:color w:val="272727" w:themeColor="text1" w:themeTint="D8"/>
    </w:rPr>
  </w:style>
  <w:style w:type="paragraph" w:styleId="Title">
    <w:name w:val="Title"/>
    <w:basedOn w:val="Normal"/>
    <w:next w:val="Normal"/>
    <w:link w:val="TitleChar"/>
    <w:qFormat/>
    <w:rsid w:val="009009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9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9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93F"/>
    <w:rPr>
      <w:i/>
      <w:iCs/>
      <w:color w:val="404040" w:themeColor="text1" w:themeTint="BF"/>
    </w:rPr>
  </w:style>
  <w:style w:type="paragraph" w:styleId="ListParagraph">
    <w:name w:val="List Paragraph"/>
    <w:basedOn w:val="Normal"/>
    <w:uiPriority w:val="34"/>
    <w:qFormat/>
    <w:rsid w:val="0090093F"/>
    <w:pPr>
      <w:ind w:left="720"/>
      <w:contextualSpacing/>
    </w:pPr>
  </w:style>
  <w:style w:type="character" w:styleId="IntenseEmphasis">
    <w:name w:val="Intense Emphasis"/>
    <w:basedOn w:val="DefaultParagraphFont"/>
    <w:uiPriority w:val="21"/>
    <w:qFormat/>
    <w:rsid w:val="0090093F"/>
    <w:rPr>
      <w:i/>
      <w:iCs/>
      <w:color w:val="0F4761" w:themeColor="accent1" w:themeShade="BF"/>
    </w:rPr>
  </w:style>
  <w:style w:type="paragraph" w:styleId="IntenseQuote">
    <w:name w:val="Intense Quote"/>
    <w:basedOn w:val="Normal"/>
    <w:next w:val="Normal"/>
    <w:link w:val="IntenseQuoteChar"/>
    <w:uiPriority w:val="30"/>
    <w:qFormat/>
    <w:rsid w:val="00900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93F"/>
    <w:rPr>
      <w:i/>
      <w:iCs/>
      <w:color w:val="0F4761" w:themeColor="accent1" w:themeShade="BF"/>
    </w:rPr>
  </w:style>
  <w:style w:type="character" w:styleId="IntenseReference">
    <w:name w:val="Intense Reference"/>
    <w:basedOn w:val="DefaultParagraphFont"/>
    <w:uiPriority w:val="32"/>
    <w:qFormat/>
    <w:rsid w:val="0090093F"/>
    <w:rPr>
      <w:b/>
      <w:bCs/>
      <w:smallCaps/>
      <w:color w:val="0F4761" w:themeColor="accent1" w:themeShade="BF"/>
      <w:spacing w:val="5"/>
    </w:rPr>
  </w:style>
  <w:style w:type="paragraph" w:styleId="BodyText">
    <w:name w:val="Body Text"/>
    <w:basedOn w:val="Normal"/>
    <w:link w:val="BodyTextChar"/>
    <w:qFormat/>
    <w:rsid w:val="0090093F"/>
    <w:pPr>
      <w:spacing w:before="180" w:after="180"/>
    </w:pPr>
  </w:style>
  <w:style w:type="character" w:customStyle="1" w:styleId="BodyTextChar">
    <w:name w:val="Body Text Char"/>
    <w:basedOn w:val="DefaultParagraphFont"/>
    <w:link w:val="BodyText"/>
    <w:rsid w:val="0090093F"/>
    <w:rPr>
      <w:kern w:val="0"/>
      <w:lang w:val="en-US"/>
      <w14:ligatures w14:val="none"/>
    </w:rPr>
  </w:style>
  <w:style w:type="paragraph" w:customStyle="1" w:styleId="FirstParagraph">
    <w:name w:val="First Paragraph"/>
    <w:basedOn w:val="BodyText"/>
    <w:next w:val="BodyText"/>
    <w:qFormat/>
    <w:rsid w:val="0090093F"/>
  </w:style>
  <w:style w:type="paragraph" w:customStyle="1" w:styleId="Compact">
    <w:name w:val="Compact"/>
    <w:basedOn w:val="BodyText"/>
    <w:qFormat/>
    <w:rsid w:val="0090093F"/>
    <w:pPr>
      <w:spacing w:before="36" w:after="36"/>
    </w:pPr>
  </w:style>
  <w:style w:type="paragraph" w:customStyle="1" w:styleId="Author">
    <w:name w:val="Author"/>
    <w:next w:val="BodyText"/>
    <w:qFormat/>
    <w:rsid w:val="0090093F"/>
    <w:pPr>
      <w:keepNext/>
      <w:keepLines/>
      <w:spacing w:after="200"/>
      <w:jc w:val="center"/>
    </w:pPr>
    <w:rPr>
      <w:kern w:val="0"/>
      <w:lang w:val="en-US"/>
      <w14:ligatures w14:val="none"/>
    </w:rPr>
  </w:style>
  <w:style w:type="paragraph" w:styleId="Bibliography">
    <w:name w:val="Bibliography"/>
    <w:basedOn w:val="Normal"/>
    <w:qFormat/>
    <w:rsid w:val="0090093F"/>
  </w:style>
  <w:style w:type="table" w:customStyle="1" w:styleId="Table">
    <w:name w:val="Table"/>
    <w:semiHidden/>
    <w:unhideWhenUsed/>
    <w:qFormat/>
    <w:rsid w:val="0090093F"/>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90093F"/>
    <w:rPr>
      <w:rFonts w:ascii="Consolas" w:hAnsi="Consolas"/>
      <w:sz w:val="22"/>
    </w:rPr>
  </w:style>
  <w:style w:type="character" w:styleId="Hyperlink">
    <w:name w:val="Hyperlink"/>
    <w:basedOn w:val="DefaultParagraphFont"/>
    <w:rsid w:val="0090093F"/>
    <w:rPr>
      <w:color w:val="156082" w:themeColor="accent1"/>
    </w:rPr>
  </w:style>
  <w:style w:type="paragraph" w:customStyle="1" w:styleId="SourceCode">
    <w:name w:val="Source Code"/>
    <w:basedOn w:val="Normal"/>
    <w:link w:val="VerbatimChar"/>
    <w:rsid w:val="0090093F"/>
    <w:pPr>
      <w:wordWrap w:val="0"/>
    </w:pPr>
    <w:rPr>
      <w:rFonts w:ascii="Consolas" w:hAnsi="Consolas"/>
      <w:kern w:val="2"/>
      <w:sz w:val="22"/>
      <w:lang w:val="en-CO"/>
      <w14:ligatures w14:val="standardContextual"/>
    </w:rPr>
  </w:style>
  <w:style w:type="character" w:customStyle="1" w:styleId="DecValTok">
    <w:name w:val="DecValTok"/>
    <w:basedOn w:val="VerbatimChar"/>
    <w:rsid w:val="0090093F"/>
    <w:rPr>
      <w:rFonts w:ascii="Consolas" w:hAnsi="Consolas"/>
      <w:color w:val="005CC5"/>
      <w:sz w:val="22"/>
    </w:rPr>
  </w:style>
  <w:style w:type="character" w:customStyle="1" w:styleId="ConstantTok">
    <w:name w:val="ConstantTok"/>
    <w:basedOn w:val="VerbatimChar"/>
    <w:rsid w:val="0090093F"/>
    <w:rPr>
      <w:rFonts w:ascii="Consolas" w:hAnsi="Consolas"/>
      <w:color w:val="005CC5"/>
      <w:sz w:val="22"/>
    </w:rPr>
  </w:style>
  <w:style w:type="character" w:customStyle="1" w:styleId="SpecialCharTok">
    <w:name w:val="SpecialCharTok"/>
    <w:basedOn w:val="VerbatimChar"/>
    <w:rsid w:val="0090093F"/>
    <w:rPr>
      <w:rFonts w:ascii="Consolas" w:hAnsi="Consolas"/>
      <w:color w:val="005CC5"/>
      <w:sz w:val="22"/>
    </w:rPr>
  </w:style>
  <w:style w:type="character" w:customStyle="1" w:styleId="StringTok">
    <w:name w:val="StringTok"/>
    <w:basedOn w:val="VerbatimChar"/>
    <w:rsid w:val="0090093F"/>
    <w:rPr>
      <w:rFonts w:ascii="Consolas" w:hAnsi="Consolas"/>
      <w:color w:val="032F62"/>
      <w:sz w:val="22"/>
    </w:rPr>
  </w:style>
  <w:style w:type="character" w:customStyle="1" w:styleId="OtherTok">
    <w:name w:val="OtherTok"/>
    <w:basedOn w:val="VerbatimChar"/>
    <w:rsid w:val="0090093F"/>
    <w:rPr>
      <w:rFonts w:ascii="Consolas" w:hAnsi="Consolas"/>
      <w:color w:val="6F42C1"/>
      <w:sz w:val="22"/>
    </w:rPr>
  </w:style>
  <w:style w:type="character" w:customStyle="1" w:styleId="FunctionTok">
    <w:name w:val="FunctionTok"/>
    <w:basedOn w:val="VerbatimChar"/>
    <w:rsid w:val="0090093F"/>
    <w:rPr>
      <w:rFonts w:ascii="Consolas" w:hAnsi="Consolas"/>
      <w:color w:val="6F42C1"/>
      <w:sz w:val="22"/>
    </w:rPr>
  </w:style>
  <w:style w:type="character" w:customStyle="1" w:styleId="AttributeTok">
    <w:name w:val="AttributeTok"/>
    <w:basedOn w:val="VerbatimChar"/>
    <w:rsid w:val="0090093F"/>
    <w:rPr>
      <w:rFonts w:ascii="Consolas" w:hAnsi="Consolas"/>
      <w:color w:val="D73A49"/>
      <w:sz w:val="22"/>
    </w:rPr>
  </w:style>
  <w:style w:type="character" w:customStyle="1" w:styleId="NormalTok">
    <w:name w:val="NormalTok"/>
    <w:basedOn w:val="VerbatimChar"/>
    <w:rsid w:val="0090093F"/>
    <w:rPr>
      <w:rFonts w:ascii="Consolas" w:hAnsi="Consolas"/>
      <w:color w:val="24292E"/>
      <w:sz w:val="22"/>
    </w:rPr>
  </w:style>
  <w:style w:type="table" w:styleId="PlainTable2">
    <w:name w:val="Plain Table 2"/>
    <w:basedOn w:val="TableNormal"/>
    <w:uiPriority w:val="42"/>
    <w:rsid w:val="0090093F"/>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E644AC"/>
    <w:rPr>
      <w:i/>
      <w:iCs/>
      <w:color w:val="0E2841" w:themeColor="text2"/>
      <w:sz w:val="18"/>
      <w:szCs w:val="18"/>
    </w:rPr>
  </w:style>
  <w:style w:type="table" w:styleId="GridTable1Light">
    <w:name w:val="Grid Table 1 Light"/>
    <w:basedOn w:val="TableNormal"/>
    <w:uiPriority w:val="46"/>
    <w:rsid w:val="00E942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soc1405005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javier@loolvidepagar.co</dc:creator>
  <cp:keywords/>
  <dc:description/>
  <cp:lastModifiedBy>javier@loolvidepagar.co</cp:lastModifiedBy>
  <cp:revision>3</cp:revision>
  <dcterms:created xsi:type="dcterms:W3CDTF">2024-07-06T01:04:00Z</dcterms:created>
  <dcterms:modified xsi:type="dcterms:W3CDTF">2024-07-08T14:11:00Z</dcterms:modified>
</cp:coreProperties>
</file>