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Pr="005F2B8A" w:rsidR="005F2B8A" w:rsidP="00AF029E" w:rsidRDefault="00D14260" w14:paraId="72518722" w14:textId="69DA8CDE">
      <w:pPr>
        <w:pStyle w:val="IntenseQuote"/>
        <w:ind w:firstLine="552"/>
        <w:rPr>
          <w:rFonts w:asciiTheme="majorHAnsi" w:hAnsiTheme="majorHAnsi"/>
          <w:b/>
          <w:i w:val="0"/>
        </w:rPr>
      </w:pPr>
      <w:r w:rsidRPr="005F2B8A">
        <w:rPr>
          <w:rFonts w:asciiTheme="majorHAnsi" w:hAnsiTheme="majorHAnsi"/>
          <w:b/>
          <w:i w:val="0"/>
        </w:rPr>
        <w:t>LECTURA FUNDAMENTAL</w:t>
      </w:r>
      <w:r w:rsidRPr="005F2B8A" w:rsidR="00D65BD9">
        <w:rPr>
          <w:rFonts w:asciiTheme="majorHAnsi" w:hAnsiTheme="majorHAnsi"/>
          <w:b/>
          <w:i w:val="0"/>
        </w:rPr>
        <w:t xml:space="preserve"> </w:t>
      </w:r>
    </w:p>
    <w:tbl>
      <w:tblPr>
        <w:tblStyle w:val="GridTable5Dark-Accent6"/>
        <w:tblW w:w="9818" w:type="dxa"/>
        <w:tblLook w:val="0480" w:firstRow="0" w:lastRow="0" w:firstColumn="1" w:lastColumn="0" w:noHBand="0" w:noVBand="1"/>
      </w:tblPr>
      <w:tblGrid>
        <w:gridCol w:w="2752"/>
        <w:gridCol w:w="7066"/>
      </w:tblGrid>
      <w:tr w:rsidRPr="00754F21" w:rsidR="005F2B8A" w:rsidTr="005F2B8A" w14:paraId="2982D949" w14:textId="7777777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752" w:type="dxa"/>
          </w:tcPr>
          <w:p w:rsidRPr="00754F21" w:rsidR="005F2B8A" w:rsidP="005F2B8A" w:rsidRDefault="005F2B8A" w14:paraId="2ED29A35" w14:textId="631AD533">
            <w:pPr>
              <w:autoSpaceDE w:val="0"/>
              <w:autoSpaceDN w:val="0"/>
              <w:adjustRightInd w:val="0"/>
              <w:rPr>
                <w:rFonts w:eastAsia="Candara" w:asciiTheme="majorHAnsi" w:hAnsiTheme="majorHAnsi" w:cstheme="majorHAnsi"/>
                <w:b w:val="0"/>
                <w:bCs w:val="0"/>
                <w:color w:val="404040" w:themeColor="text1" w:themeTint="BF"/>
                <w:sz w:val="28"/>
                <w:szCs w:val="28"/>
              </w:rPr>
            </w:pPr>
            <w:r w:rsidRPr="00754F21">
              <w:rPr>
                <w:rFonts w:eastAsia="Candara" w:asciiTheme="majorHAnsi" w:hAnsiTheme="majorHAnsi" w:cstheme="majorHAnsi"/>
                <w:b w:val="0"/>
                <w:bCs w:val="0"/>
                <w:sz w:val="28"/>
                <w:szCs w:val="28"/>
              </w:rPr>
              <w:t>Título de</w:t>
            </w:r>
            <w:r>
              <w:rPr>
                <w:rFonts w:eastAsia="Candara" w:asciiTheme="majorHAnsi" w:hAnsiTheme="majorHAnsi" w:cstheme="majorHAnsi"/>
                <w:b w:val="0"/>
                <w:bCs w:val="0"/>
                <w:sz w:val="28"/>
                <w:szCs w:val="28"/>
              </w:rPr>
              <w:t xml:space="preserve"> </w:t>
            </w:r>
            <w:r w:rsidRPr="00754F21">
              <w:rPr>
                <w:rFonts w:eastAsia="Candara" w:asciiTheme="majorHAnsi" w:hAnsiTheme="majorHAnsi" w:cstheme="majorHAnsi"/>
                <w:b w:val="0"/>
                <w:bCs w:val="0"/>
                <w:sz w:val="28"/>
                <w:szCs w:val="28"/>
              </w:rPr>
              <w:t>l</w:t>
            </w:r>
            <w:r>
              <w:rPr>
                <w:rFonts w:eastAsia="Candara" w:asciiTheme="majorHAnsi" w:hAnsiTheme="majorHAnsi" w:cstheme="majorHAnsi"/>
                <w:b w:val="0"/>
                <w:bCs w:val="0"/>
                <w:sz w:val="28"/>
                <w:szCs w:val="28"/>
              </w:rPr>
              <w:t>a</w:t>
            </w:r>
            <w:r w:rsidRPr="00754F21">
              <w:rPr>
                <w:rFonts w:eastAsia="Candara" w:asciiTheme="majorHAnsi" w:hAnsiTheme="majorHAnsi" w:cstheme="majorHAnsi"/>
                <w:b w:val="0"/>
                <w:bCs w:val="0"/>
                <w:sz w:val="28"/>
                <w:szCs w:val="28"/>
              </w:rPr>
              <w:t xml:space="preserve"> </w:t>
            </w:r>
            <w:r>
              <w:rPr>
                <w:rFonts w:eastAsia="Candara" w:asciiTheme="majorHAnsi" w:hAnsiTheme="majorHAnsi" w:cstheme="majorHAnsi"/>
                <w:b w:val="0"/>
                <w:bCs w:val="0"/>
                <w:sz w:val="28"/>
                <w:szCs w:val="28"/>
              </w:rPr>
              <w:t>unidad</w:t>
            </w:r>
          </w:p>
        </w:tc>
        <w:tc>
          <w:tcPr>
            <w:tcW w:w="7066" w:type="dxa"/>
          </w:tcPr>
          <w:p w:rsidRPr="00754F21" w:rsidR="005F2B8A" w:rsidP="005F2B8A" w:rsidRDefault="00720361" w14:paraId="6072A723" w14:textId="0343688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ndara" w:asciiTheme="majorHAnsi" w:hAnsiTheme="majorHAnsi" w:cstheme="majorHAnsi"/>
                <w:bCs/>
                <w:color w:val="404040" w:themeColor="text1" w:themeTint="BF"/>
                <w:sz w:val="28"/>
                <w:szCs w:val="28"/>
              </w:rPr>
            </w:pPr>
            <w:r>
              <w:rPr>
                <w:rFonts w:eastAsia="Candara" w:asciiTheme="majorHAnsi" w:hAnsiTheme="majorHAnsi" w:cstheme="majorHAnsi"/>
                <w:bCs/>
                <w:color w:val="404040" w:themeColor="text1" w:themeTint="BF"/>
                <w:sz w:val="28"/>
                <w:szCs w:val="28"/>
              </w:rPr>
              <w:t>Tipos de datos y sus representaciones</w:t>
            </w:r>
            <w:r w:rsidR="00022637">
              <w:rPr>
                <w:rFonts w:eastAsia="Candara" w:asciiTheme="majorHAnsi" w:hAnsiTheme="majorHAnsi" w:cstheme="majorHAnsi"/>
                <w:bCs/>
                <w:color w:val="404040" w:themeColor="text1" w:themeTint="BF"/>
                <w:sz w:val="28"/>
                <w:szCs w:val="28"/>
              </w:rPr>
              <w:t xml:space="preserve"> </w:t>
            </w:r>
          </w:p>
        </w:tc>
      </w:tr>
      <w:tr w:rsidRPr="00754F21" w:rsidR="005F2B8A" w:rsidTr="005F2B8A" w14:paraId="60FED82D" w14:textId="77777777">
        <w:trPr>
          <w:trHeight w:val="434"/>
        </w:trPr>
        <w:tc>
          <w:tcPr>
            <w:cnfStyle w:val="001000000000" w:firstRow="0" w:lastRow="0" w:firstColumn="1" w:lastColumn="0" w:oddVBand="0" w:evenVBand="0" w:oddHBand="0" w:evenHBand="0" w:firstRowFirstColumn="0" w:firstRowLastColumn="0" w:lastRowFirstColumn="0" w:lastRowLastColumn="0"/>
            <w:tcW w:w="2752" w:type="dxa"/>
          </w:tcPr>
          <w:p w:rsidRPr="00754F21" w:rsidR="005F2B8A" w:rsidP="006765A2" w:rsidRDefault="005F2B8A" w14:paraId="1BD68AC1" w14:textId="77777777">
            <w:pPr>
              <w:autoSpaceDE w:val="0"/>
              <w:autoSpaceDN w:val="0"/>
              <w:adjustRightInd w:val="0"/>
              <w:rPr>
                <w:rFonts w:eastAsia="Candara" w:asciiTheme="majorHAnsi" w:hAnsiTheme="majorHAnsi" w:cstheme="majorHAnsi"/>
                <w:b w:val="0"/>
                <w:bCs w:val="0"/>
                <w:color w:val="404040" w:themeColor="text1" w:themeTint="BF"/>
                <w:sz w:val="28"/>
                <w:szCs w:val="28"/>
              </w:rPr>
            </w:pPr>
            <w:r w:rsidRPr="00754F21">
              <w:rPr>
                <w:rFonts w:eastAsia="Candara" w:asciiTheme="majorHAnsi" w:hAnsiTheme="majorHAnsi" w:cstheme="majorHAnsi"/>
                <w:b w:val="0"/>
                <w:bCs w:val="0"/>
                <w:sz w:val="28"/>
                <w:szCs w:val="28"/>
              </w:rPr>
              <w:t>Código del recurso</w:t>
            </w:r>
          </w:p>
        </w:tc>
        <w:tc>
          <w:tcPr>
            <w:tcW w:w="7066" w:type="dxa"/>
          </w:tcPr>
          <w:p w:rsidRPr="00754F21" w:rsidR="005F2B8A" w:rsidP="006765A2" w:rsidRDefault="005F2B8A" w14:paraId="1095E1A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ndara" w:asciiTheme="majorHAnsi" w:hAnsiTheme="majorHAnsi" w:cstheme="majorHAnsi"/>
                <w:bCs/>
                <w:color w:val="404040" w:themeColor="text1" w:themeTint="BF"/>
                <w:sz w:val="28"/>
                <w:szCs w:val="28"/>
              </w:rPr>
            </w:pPr>
            <w:r w:rsidRPr="00754F21">
              <w:rPr>
                <w:rFonts w:eastAsia="Candara" w:asciiTheme="majorHAnsi" w:hAnsiTheme="majorHAnsi" w:cstheme="majorHAnsi"/>
                <w:bCs/>
                <w:color w:val="404040" w:themeColor="text1" w:themeTint="BF"/>
                <w:sz w:val="28"/>
                <w:szCs w:val="28"/>
              </w:rPr>
              <w:t>Copie el código aquí</w:t>
            </w:r>
          </w:p>
        </w:tc>
      </w:tr>
    </w:tbl>
    <w:p w:rsidR="007F2B78" w:rsidP="00205D47" w:rsidRDefault="007F2B78" w14:paraId="1675E442" w14:textId="77777777">
      <w:pPr>
        <w:rPr>
          <w:b/>
          <w:color w:val="767171" w:themeColor="background2" w:themeShade="80"/>
          <w:szCs w:val="24"/>
        </w:rPr>
      </w:pPr>
    </w:p>
    <w:p w:rsidRPr="005D4DF8" w:rsidR="00547429" w:rsidP="00547429" w:rsidRDefault="00547429" w14:paraId="4387B24F" w14:textId="77777777"/>
    <w:p w:rsidRPr="004A2FDB" w:rsidR="009B06A5" w:rsidP="00901A8E" w:rsidRDefault="009B06A5" w14:paraId="33ABFA2F" w14:textId="77777777">
      <w:pPr>
        <w:jc w:val="center"/>
        <w:rPr>
          <w:szCs w:val="24"/>
        </w:rPr>
      </w:pPr>
      <w:r w:rsidRPr="004A2FDB">
        <w:rPr>
          <w:b/>
          <w:szCs w:val="24"/>
        </w:rPr>
        <w:t>Título</w:t>
      </w:r>
    </w:p>
    <w:p w:rsidRPr="003B0881" w:rsidR="009B06A5" w:rsidP="003B0881" w:rsidRDefault="003B0881" w14:paraId="67A9A96D" w14:textId="735209CD">
      <w:pPr>
        <w:jc w:val="center"/>
        <w:rPr>
          <w:b/>
          <w:bCs/>
        </w:rPr>
      </w:pPr>
      <w:r w:rsidRPr="003B0881">
        <w:rPr>
          <w:b/>
          <w:bCs/>
          <w:szCs w:val="24"/>
        </w:rPr>
        <w:t>Introducción a los lenguajes de programación y tipos de datos</w:t>
      </w:r>
    </w:p>
    <w:p w:rsidRPr="004A2FDB" w:rsidR="009B06A5" w:rsidP="009B06A5" w:rsidRDefault="00A9310A" w14:paraId="23A63B31" w14:textId="5110F471">
      <w:pPr>
        <w:rPr>
          <w:szCs w:val="24"/>
        </w:rPr>
      </w:pPr>
      <w:r>
        <w:rPr>
          <w:b/>
          <w:szCs w:val="24"/>
        </w:rPr>
        <w:t>Contenido</w:t>
      </w:r>
    </w:p>
    <w:sdt>
      <w:sdtPr>
        <w:id w:val="452919357"/>
        <w:docPartObj>
          <w:docPartGallery w:val="Table of Contents"/>
          <w:docPartUnique/>
        </w:docPartObj>
        <w:rPr>
          <w:rFonts w:ascii="Arial" w:hAnsi="Arial" w:eastAsia="Calibri" w:cs="" w:eastAsiaTheme="minorAscii" w:cstheme="minorBidi"/>
          <w:color w:val="auto"/>
          <w:sz w:val="24"/>
          <w:szCs w:val="24"/>
          <w:lang w:val="es-ES" w:eastAsia="en-US"/>
        </w:rPr>
      </w:sdtPr>
      <w:sdtEndPr>
        <w:rPr>
          <w:rFonts w:ascii="Arial" w:hAnsi="Arial" w:eastAsia="Calibri" w:cs="" w:eastAsiaTheme="minorAscii" w:cstheme="minorBidi"/>
          <w:b w:val="1"/>
          <w:bCs w:val="1"/>
          <w:color w:val="auto"/>
          <w:sz w:val="24"/>
          <w:szCs w:val="24"/>
          <w:lang w:val="es-ES" w:eastAsia="en-US"/>
        </w:rPr>
      </w:sdtEndPr>
      <w:sdtContent>
        <w:p w:rsidR="00126388" w:rsidRDefault="00126388" w14:paraId="3C724922" w14:textId="4BD034A1">
          <w:pPr>
            <w:pStyle w:val="TOCHeading"/>
          </w:pPr>
          <w:r>
            <w:rPr>
              <w:lang w:val="es-ES"/>
            </w:rPr>
            <w:t>Contenido</w:t>
          </w:r>
        </w:p>
        <w:p w:rsidR="00126388" w:rsidRDefault="00126388" w14:paraId="56678F6C" w14:textId="7016982C">
          <w:pPr>
            <w:pStyle w:val="TOC1"/>
            <w:tabs>
              <w:tab w:val="left" w:pos="440"/>
              <w:tab w:val="right" w:leader="dot" w:pos="9394"/>
            </w:tabs>
            <w:rPr>
              <w:rFonts w:asciiTheme="minorHAnsi" w:hAnsiTheme="minorHAnsi" w:eastAsiaTheme="minorEastAsia"/>
              <w:noProof/>
              <w:sz w:val="22"/>
              <w:lang w:eastAsia="es-CO"/>
            </w:rPr>
          </w:pPr>
          <w:r>
            <w:fldChar w:fldCharType="begin"/>
          </w:r>
          <w:r>
            <w:instrText xml:space="preserve"> TOC \o "1-3" \h \z \u </w:instrText>
          </w:r>
          <w:r>
            <w:fldChar w:fldCharType="separate"/>
          </w:r>
          <w:hyperlink w:history="1" w:anchor="_Toc68515157">
            <w:r w:rsidRPr="00A6203A">
              <w:rPr>
                <w:rStyle w:val="Hyperlink"/>
                <w:noProof/>
              </w:rPr>
              <w:t>1</w:t>
            </w:r>
            <w:r>
              <w:rPr>
                <w:rFonts w:asciiTheme="minorHAnsi" w:hAnsiTheme="minorHAnsi" w:eastAsiaTheme="minorEastAsia"/>
                <w:noProof/>
                <w:sz w:val="22"/>
                <w:lang w:eastAsia="es-CO"/>
              </w:rPr>
              <w:tab/>
            </w:r>
            <w:r w:rsidRPr="00A6203A">
              <w:rPr>
                <w:rStyle w:val="Hyperlink"/>
                <w:noProof/>
              </w:rPr>
              <w:t>Introducción</w:t>
            </w:r>
            <w:r>
              <w:rPr>
                <w:noProof/>
                <w:webHidden/>
              </w:rPr>
              <w:tab/>
            </w:r>
            <w:r>
              <w:rPr>
                <w:noProof/>
                <w:webHidden/>
              </w:rPr>
              <w:fldChar w:fldCharType="begin"/>
            </w:r>
            <w:r>
              <w:rPr>
                <w:noProof/>
                <w:webHidden/>
              </w:rPr>
              <w:instrText xml:space="preserve"> PAGEREF _Toc68515157 \h </w:instrText>
            </w:r>
            <w:r>
              <w:rPr>
                <w:noProof/>
                <w:webHidden/>
              </w:rPr>
            </w:r>
            <w:r>
              <w:rPr>
                <w:noProof/>
                <w:webHidden/>
              </w:rPr>
              <w:fldChar w:fldCharType="separate"/>
            </w:r>
            <w:r w:rsidR="00CF6FAC">
              <w:rPr>
                <w:noProof/>
                <w:webHidden/>
              </w:rPr>
              <w:t>2</w:t>
            </w:r>
            <w:r>
              <w:rPr>
                <w:noProof/>
                <w:webHidden/>
              </w:rPr>
              <w:fldChar w:fldCharType="end"/>
            </w:r>
          </w:hyperlink>
        </w:p>
        <w:p w:rsidR="00126388" w:rsidRDefault="006765A2" w14:paraId="5DF60404" w14:textId="33DE916F">
          <w:pPr>
            <w:pStyle w:val="TOC1"/>
            <w:tabs>
              <w:tab w:val="left" w:pos="440"/>
              <w:tab w:val="right" w:leader="dot" w:pos="9394"/>
            </w:tabs>
            <w:rPr>
              <w:rFonts w:asciiTheme="minorHAnsi" w:hAnsiTheme="minorHAnsi" w:eastAsiaTheme="minorEastAsia"/>
              <w:noProof/>
              <w:sz w:val="22"/>
              <w:lang w:eastAsia="es-CO"/>
            </w:rPr>
          </w:pPr>
          <w:hyperlink w:history="1" w:anchor="_Toc68515158">
            <w:r w:rsidRPr="00A6203A" w:rsidR="00126388">
              <w:rPr>
                <w:rStyle w:val="Hyperlink"/>
                <w:noProof/>
              </w:rPr>
              <w:t>2</w:t>
            </w:r>
            <w:r w:rsidR="00126388">
              <w:rPr>
                <w:rFonts w:asciiTheme="minorHAnsi" w:hAnsiTheme="minorHAnsi" w:eastAsiaTheme="minorEastAsia"/>
                <w:noProof/>
                <w:sz w:val="22"/>
                <w:lang w:eastAsia="es-CO"/>
              </w:rPr>
              <w:tab/>
            </w:r>
            <w:r w:rsidRPr="00A6203A" w:rsidR="00126388">
              <w:rPr>
                <w:rStyle w:val="Hyperlink"/>
                <w:noProof/>
              </w:rPr>
              <w:t>Instalación</w:t>
            </w:r>
            <w:r w:rsidR="00126388">
              <w:rPr>
                <w:noProof/>
                <w:webHidden/>
              </w:rPr>
              <w:tab/>
            </w:r>
            <w:r w:rsidR="00126388">
              <w:rPr>
                <w:noProof/>
                <w:webHidden/>
              </w:rPr>
              <w:fldChar w:fldCharType="begin"/>
            </w:r>
            <w:r w:rsidR="00126388">
              <w:rPr>
                <w:noProof/>
                <w:webHidden/>
              </w:rPr>
              <w:instrText xml:space="preserve"> PAGEREF _Toc68515158 \h </w:instrText>
            </w:r>
            <w:r w:rsidR="00126388">
              <w:rPr>
                <w:noProof/>
                <w:webHidden/>
              </w:rPr>
            </w:r>
            <w:r w:rsidR="00126388">
              <w:rPr>
                <w:noProof/>
                <w:webHidden/>
              </w:rPr>
              <w:fldChar w:fldCharType="separate"/>
            </w:r>
            <w:r w:rsidR="00CF6FAC">
              <w:rPr>
                <w:noProof/>
                <w:webHidden/>
              </w:rPr>
              <w:t>3</w:t>
            </w:r>
            <w:r w:rsidR="00126388">
              <w:rPr>
                <w:noProof/>
                <w:webHidden/>
              </w:rPr>
              <w:fldChar w:fldCharType="end"/>
            </w:r>
          </w:hyperlink>
        </w:p>
        <w:p w:rsidR="00126388" w:rsidRDefault="006765A2" w14:paraId="4204E8DE" w14:textId="0E48EA15">
          <w:pPr>
            <w:pStyle w:val="TOC2"/>
            <w:tabs>
              <w:tab w:val="left" w:pos="880"/>
              <w:tab w:val="right" w:leader="dot" w:pos="9394"/>
            </w:tabs>
            <w:rPr>
              <w:rFonts w:asciiTheme="minorHAnsi" w:hAnsiTheme="minorHAnsi" w:eastAsiaTheme="minorEastAsia"/>
              <w:noProof/>
              <w:sz w:val="22"/>
              <w:lang w:eastAsia="es-CO"/>
            </w:rPr>
          </w:pPr>
          <w:hyperlink w:history="1" w:anchor="_Toc68515159">
            <w:r w:rsidRPr="00A6203A" w:rsidR="00126388">
              <w:rPr>
                <w:rStyle w:val="Hyperlink"/>
                <w:noProof/>
              </w:rPr>
              <w:t>2.1</w:t>
            </w:r>
            <w:r w:rsidR="00126388">
              <w:rPr>
                <w:rFonts w:asciiTheme="minorHAnsi" w:hAnsiTheme="minorHAnsi" w:eastAsiaTheme="minorEastAsia"/>
                <w:noProof/>
                <w:sz w:val="22"/>
                <w:lang w:eastAsia="es-CO"/>
              </w:rPr>
              <w:tab/>
            </w:r>
            <w:r w:rsidRPr="00A6203A" w:rsidR="00126388">
              <w:rPr>
                <w:rStyle w:val="Hyperlink"/>
                <w:noProof/>
              </w:rPr>
              <w:t>R y Rstudio</w:t>
            </w:r>
            <w:r w:rsidR="00126388">
              <w:rPr>
                <w:noProof/>
                <w:webHidden/>
              </w:rPr>
              <w:tab/>
            </w:r>
            <w:r w:rsidR="00126388">
              <w:rPr>
                <w:noProof/>
                <w:webHidden/>
              </w:rPr>
              <w:fldChar w:fldCharType="begin"/>
            </w:r>
            <w:r w:rsidR="00126388">
              <w:rPr>
                <w:noProof/>
                <w:webHidden/>
              </w:rPr>
              <w:instrText xml:space="preserve"> PAGEREF _Toc68515159 \h </w:instrText>
            </w:r>
            <w:r w:rsidR="00126388">
              <w:rPr>
                <w:noProof/>
                <w:webHidden/>
              </w:rPr>
            </w:r>
            <w:r w:rsidR="00126388">
              <w:rPr>
                <w:noProof/>
                <w:webHidden/>
              </w:rPr>
              <w:fldChar w:fldCharType="separate"/>
            </w:r>
            <w:r w:rsidR="00CF6FAC">
              <w:rPr>
                <w:noProof/>
                <w:webHidden/>
              </w:rPr>
              <w:t>3</w:t>
            </w:r>
            <w:r w:rsidR="00126388">
              <w:rPr>
                <w:noProof/>
                <w:webHidden/>
              </w:rPr>
              <w:fldChar w:fldCharType="end"/>
            </w:r>
          </w:hyperlink>
        </w:p>
        <w:p w:rsidR="00126388" w:rsidRDefault="006765A2" w14:paraId="51665734" w14:textId="6AA5FC84">
          <w:pPr>
            <w:pStyle w:val="TOC2"/>
            <w:tabs>
              <w:tab w:val="left" w:pos="880"/>
              <w:tab w:val="right" w:leader="dot" w:pos="9394"/>
            </w:tabs>
            <w:rPr>
              <w:rFonts w:asciiTheme="minorHAnsi" w:hAnsiTheme="minorHAnsi" w:eastAsiaTheme="minorEastAsia"/>
              <w:noProof/>
              <w:sz w:val="22"/>
              <w:lang w:eastAsia="es-CO"/>
            </w:rPr>
          </w:pPr>
          <w:hyperlink w:history="1" w:anchor="_Toc68515160">
            <w:r w:rsidRPr="00A6203A" w:rsidR="00126388">
              <w:rPr>
                <w:rStyle w:val="Hyperlink"/>
                <w:noProof/>
              </w:rPr>
              <w:t>2.2</w:t>
            </w:r>
            <w:r w:rsidR="00126388">
              <w:rPr>
                <w:rFonts w:asciiTheme="minorHAnsi" w:hAnsiTheme="minorHAnsi" w:eastAsiaTheme="minorEastAsia"/>
                <w:noProof/>
                <w:sz w:val="22"/>
                <w:lang w:eastAsia="es-CO"/>
              </w:rPr>
              <w:tab/>
            </w:r>
            <w:r w:rsidRPr="00A6203A" w:rsidR="00126388">
              <w:rPr>
                <w:rStyle w:val="Hyperlink"/>
                <w:noProof/>
              </w:rPr>
              <w:t>Python</w:t>
            </w:r>
            <w:r w:rsidR="00126388">
              <w:rPr>
                <w:noProof/>
                <w:webHidden/>
              </w:rPr>
              <w:tab/>
            </w:r>
            <w:r w:rsidR="00126388">
              <w:rPr>
                <w:noProof/>
                <w:webHidden/>
              </w:rPr>
              <w:fldChar w:fldCharType="begin"/>
            </w:r>
            <w:r w:rsidR="00126388">
              <w:rPr>
                <w:noProof/>
                <w:webHidden/>
              </w:rPr>
              <w:instrText xml:space="preserve"> PAGEREF _Toc68515160 \h </w:instrText>
            </w:r>
            <w:r w:rsidR="00126388">
              <w:rPr>
                <w:noProof/>
                <w:webHidden/>
              </w:rPr>
            </w:r>
            <w:r w:rsidR="00126388">
              <w:rPr>
                <w:noProof/>
                <w:webHidden/>
              </w:rPr>
              <w:fldChar w:fldCharType="separate"/>
            </w:r>
            <w:r w:rsidR="00CF6FAC">
              <w:rPr>
                <w:noProof/>
                <w:webHidden/>
              </w:rPr>
              <w:t>4</w:t>
            </w:r>
            <w:r w:rsidR="00126388">
              <w:rPr>
                <w:noProof/>
                <w:webHidden/>
              </w:rPr>
              <w:fldChar w:fldCharType="end"/>
            </w:r>
          </w:hyperlink>
        </w:p>
        <w:p w:rsidR="00126388" w:rsidRDefault="006765A2" w14:paraId="5E2C3577" w14:textId="1B10C1FD">
          <w:pPr>
            <w:pStyle w:val="TOC1"/>
            <w:tabs>
              <w:tab w:val="left" w:pos="440"/>
              <w:tab w:val="right" w:leader="dot" w:pos="9394"/>
            </w:tabs>
            <w:rPr>
              <w:rFonts w:asciiTheme="minorHAnsi" w:hAnsiTheme="minorHAnsi" w:eastAsiaTheme="minorEastAsia"/>
              <w:noProof/>
              <w:sz w:val="22"/>
              <w:lang w:eastAsia="es-CO"/>
            </w:rPr>
          </w:pPr>
          <w:hyperlink w:history="1" w:anchor="_Toc68515161">
            <w:r w:rsidRPr="00A6203A" w:rsidR="00126388">
              <w:rPr>
                <w:rStyle w:val="Hyperlink"/>
                <w:noProof/>
              </w:rPr>
              <w:t>3</w:t>
            </w:r>
            <w:r w:rsidR="00126388">
              <w:rPr>
                <w:rFonts w:asciiTheme="minorHAnsi" w:hAnsiTheme="minorHAnsi" w:eastAsiaTheme="minorEastAsia"/>
                <w:noProof/>
                <w:sz w:val="22"/>
                <w:lang w:eastAsia="es-CO"/>
              </w:rPr>
              <w:tab/>
            </w:r>
            <w:r w:rsidRPr="00A6203A" w:rsidR="00126388">
              <w:rPr>
                <w:rStyle w:val="Hyperlink"/>
                <w:noProof/>
              </w:rPr>
              <w:t>Iniciando las tareas básicas en R</w:t>
            </w:r>
            <w:r w:rsidR="00126388">
              <w:rPr>
                <w:noProof/>
                <w:webHidden/>
              </w:rPr>
              <w:tab/>
            </w:r>
            <w:r w:rsidR="00126388">
              <w:rPr>
                <w:noProof/>
                <w:webHidden/>
              </w:rPr>
              <w:fldChar w:fldCharType="begin"/>
            </w:r>
            <w:r w:rsidR="00126388">
              <w:rPr>
                <w:noProof/>
                <w:webHidden/>
              </w:rPr>
              <w:instrText xml:space="preserve"> PAGEREF _Toc68515161 \h </w:instrText>
            </w:r>
            <w:r w:rsidR="00126388">
              <w:rPr>
                <w:noProof/>
                <w:webHidden/>
              </w:rPr>
            </w:r>
            <w:r w:rsidR="00126388">
              <w:rPr>
                <w:noProof/>
                <w:webHidden/>
              </w:rPr>
              <w:fldChar w:fldCharType="separate"/>
            </w:r>
            <w:r w:rsidR="00CF6FAC">
              <w:rPr>
                <w:noProof/>
                <w:webHidden/>
              </w:rPr>
              <w:t>4</w:t>
            </w:r>
            <w:r w:rsidR="00126388">
              <w:rPr>
                <w:noProof/>
                <w:webHidden/>
              </w:rPr>
              <w:fldChar w:fldCharType="end"/>
            </w:r>
          </w:hyperlink>
        </w:p>
        <w:p w:rsidR="00126388" w:rsidRDefault="006765A2" w14:paraId="610BEC52" w14:textId="1D88389B">
          <w:pPr>
            <w:pStyle w:val="TOC2"/>
            <w:tabs>
              <w:tab w:val="left" w:pos="880"/>
              <w:tab w:val="right" w:leader="dot" w:pos="9394"/>
            </w:tabs>
            <w:rPr>
              <w:rFonts w:asciiTheme="minorHAnsi" w:hAnsiTheme="minorHAnsi" w:eastAsiaTheme="minorEastAsia"/>
              <w:noProof/>
              <w:sz w:val="22"/>
              <w:lang w:eastAsia="es-CO"/>
            </w:rPr>
          </w:pPr>
          <w:hyperlink w:history="1" w:anchor="_Toc68515162">
            <w:r w:rsidRPr="00A6203A" w:rsidR="00126388">
              <w:rPr>
                <w:rStyle w:val="Hyperlink"/>
                <w:noProof/>
              </w:rPr>
              <w:t>3.1</w:t>
            </w:r>
            <w:r w:rsidR="00126388">
              <w:rPr>
                <w:rFonts w:asciiTheme="minorHAnsi" w:hAnsiTheme="minorHAnsi" w:eastAsiaTheme="minorEastAsia"/>
                <w:noProof/>
                <w:sz w:val="22"/>
                <w:lang w:eastAsia="es-CO"/>
              </w:rPr>
              <w:tab/>
            </w:r>
            <w:r w:rsidRPr="00A6203A" w:rsidR="00126388">
              <w:rPr>
                <w:rStyle w:val="Hyperlink"/>
                <w:noProof/>
              </w:rPr>
              <w:t>Operaciones aritméticas</w:t>
            </w:r>
            <w:r w:rsidR="00126388">
              <w:rPr>
                <w:noProof/>
                <w:webHidden/>
              </w:rPr>
              <w:tab/>
            </w:r>
            <w:r w:rsidR="00126388">
              <w:rPr>
                <w:noProof/>
                <w:webHidden/>
              </w:rPr>
              <w:fldChar w:fldCharType="begin"/>
            </w:r>
            <w:r w:rsidR="00126388">
              <w:rPr>
                <w:noProof/>
                <w:webHidden/>
              </w:rPr>
              <w:instrText xml:space="preserve"> PAGEREF _Toc68515162 \h </w:instrText>
            </w:r>
            <w:r w:rsidR="00126388">
              <w:rPr>
                <w:noProof/>
                <w:webHidden/>
              </w:rPr>
            </w:r>
            <w:r w:rsidR="00126388">
              <w:rPr>
                <w:noProof/>
                <w:webHidden/>
              </w:rPr>
              <w:fldChar w:fldCharType="separate"/>
            </w:r>
            <w:r w:rsidR="00CF6FAC">
              <w:rPr>
                <w:noProof/>
                <w:webHidden/>
              </w:rPr>
              <w:t>4</w:t>
            </w:r>
            <w:r w:rsidR="00126388">
              <w:rPr>
                <w:noProof/>
                <w:webHidden/>
              </w:rPr>
              <w:fldChar w:fldCharType="end"/>
            </w:r>
          </w:hyperlink>
        </w:p>
        <w:p w:rsidR="00126388" w:rsidRDefault="006765A2" w14:paraId="2175FAAE" w14:textId="567578E5">
          <w:pPr>
            <w:pStyle w:val="TOC2"/>
            <w:tabs>
              <w:tab w:val="left" w:pos="880"/>
              <w:tab w:val="right" w:leader="dot" w:pos="9394"/>
            </w:tabs>
            <w:rPr>
              <w:rFonts w:asciiTheme="minorHAnsi" w:hAnsiTheme="minorHAnsi" w:eastAsiaTheme="minorEastAsia"/>
              <w:noProof/>
              <w:sz w:val="22"/>
              <w:lang w:eastAsia="es-CO"/>
            </w:rPr>
          </w:pPr>
          <w:hyperlink w:history="1" w:anchor="_Toc68515163">
            <w:r w:rsidRPr="00A6203A" w:rsidR="00126388">
              <w:rPr>
                <w:rStyle w:val="Hyperlink"/>
                <w:noProof/>
              </w:rPr>
              <w:t>3.2</w:t>
            </w:r>
            <w:r w:rsidR="00126388">
              <w:rPr>
                <w:rFonts w:asciiTheme="minorHAnsi" w:hAnsiTheme="minorHAnsi" w:eastAsiaTheme="minorEastAsia"/>
                <w:noProof/>
                <w:sz w:val="22"/>
                <w:lang w:eastAsia="es-CO"/>
              </w:rPr>
              <w:tab/>
            </w:r>
            <w:r w:rsidRPr="00A6203A" w:rsidR="00126388">
              <w:rPr>
                <w:rStyle w:val="Hyperlink"/>
                <w:noProof/>
              </w:rPr>
              <w:t>Creación de objetos</w:t>
            </w:r>
            <w:r w:rsidR="00126388">
              <w:rPr>
                <w:noProof/>
                <w:webHidden/>
              </w:rPr>
              <w:tab/>
            </w:r>
            <w:r w:rsidR="00126388">
              <w:rPr>
                <w:noProof/>
                <w:webHidden/>
              </w:rPr>
              <w:fldChar w:fldCharType="begin"/>
            </w:r>
            <w:r w:rsidR="00126388">
              <w:rPr>
                <w:noProof/>
                <w:webHidden/>
              </w:rPr>
              <w:instrText xml:space="preserve"> PAGEREF _Toc68515163 \h </w:instrText>
            </w:r>
            <w:r w:rsidR="00126388">
              <w:rPr>
                <w:noProof/>
                <w:webHidden/>
              </w:rPr>
            </w:r>
            <w:r w:rsidR="00126388">
              <w:rPr>
                <w:noProof/>
                <w:webHidden/>
              </w:rPr>
              <w:fldChar w:fldCharType="separate"/>
            </w:r>
            <w:r w:rsidR="00CF6FAC">
              <w:rPr>
                <w:noProof/>
                <w:webHidden/>
              </w:rPr>
              <w:t>5</w:t>
            </w:r>
            <w:r w:rsidR="00126388">
              <w:rPr>
                <w:noProof/>
                <w:webHidden/>
              </w:rPr>
              <w:fldChar w:fldCharType="end"/>
            </w:r>
          </w:hyperlink>
        </w:p>
        <w:p w:rsidR="00126388" w:rsidRDefault="006765A2" w14:paraId="461EA679" w14:textId="2353EE51">
          <w:pPr>
            <w:pStyle w:val="TOC2"/>
            <w:tabs>
              <w:tab w:val="left" w:pos="880"/>
              <w:tab w:val="right" w:leader="dot" w:pos="9394"/>
            </w:tabs>
            <w:rPr>
              <w:rFonts w:asciiTheme="minorHAnsi" w:hAnsiTheme="minorHAnsi" w:eastAsiaTheme="minorEastAsia"/>
              <w:noProof/>
              <w:sz w:val="22"/>
              <w:lang w:eastAsia="es-CO"/>
            </w:rPr>
          </w:pPr>
          <w:hyperlink w:history="1" w:anchor="_Toc68515164">
            <w:r w:rsidRPr="00A6203A" w:rsidR="00126388">
              <w:rPr>
                <w:rStyle w:val="Hyperlink"/>
                <w:noProof/>
              </w:rPr>
              <w:t>3.3</w:t>
            </w:r>
            <w:r w:rsidR="00126388">
              <w:rPr>
                <w:rFonts w:asciiTheme="minorHAnsi" w:hAnsiTheme="minorHAnsi" w:eastAsiaTheme="minorEastAsia"/>
                <w:noProof/>
                <w:sz w:val="22"/>
                <w:lang w:eastAsia="es-CO"/>
              </w:rPr>
              <w:tab/>
            </w:r>
            <w:r w:rsidRPr="00A6203A" w:rsidR="00126388">
              <w:rPr>
                <w:rStyle w:val="Hyperlink"/>
                <w:noProof/>
              </w:rPr>
              <w:t>Operadores lógicos</w:t>
            </w:r>
            <w:r w:rsidR="00126388">
              <w:rPr>
                <w:noProof/>
                <w:webHidden/>
              </w:rPr>
              <w:tab/>
            </w:r>
            <w:r w:rsidR="00126388">
              <w:rPr>
                <w:noProof/>
                <w:webHidden/>
              </w:rPr>
              <w:fldChar w:fldCharType="begin"/>
            </w:r>
            <w:r w:rsidR="00126388">
              <w:rPr>
                <w:noProof/>
                <w:webHidden/>
              </w:rPr>
              <w:instrText xml:space="preserve"> PAGEREF _Toc68515164 \h </w:instrText>
            </w:r>
            <w:r w:rsidR="00126388">
              <w:rPr>
                <w:noProof/>
                <w:webHidden/>
              </w:rPr>
            </w:r>
            <w:r w:rsidR="00126388">
              <w:rPr>
                <w:noProof/>
                <w:webHidden/>
              </w:rPr>
              <w:fldChar w:fldCharType="separate"/>
            </w:r>
            <w:r w:rsidR="00CF6FAC">
              <w:rPr>
                <w:noProof/>
                <w:webHidden/>
              </w:rPr>
              <w:t>5</w:t>
            </w:r>
            <w:r w:rsidR="00126388">
              <w:rPr>
                <w:noProof/>
                <w:webHidden/>
              </w:rPr>
              <w:fldChar w:fldCharType="end"/>
            </w:r>
          </w:hyperlink>
        </w:p>
        <w:p w:rsidR="00126388" w:rsidRDefault="006765A2" w14:paraId="20E551D1" w14:textId="6AD3F1B9">
          <w:pPr>
            <w:pStyle w:val="TOC1"/>
            <w:tabs>
              <w:tab w:val="left" w:pos="440"/>
              <w:tab w:val="right" w:leader="dot" w:pos="9394"/>
            </w:tabs>
            <w:rPr>
              <w:rFonts w:asciiTheme="minorHAnsi" w:hAnsiTheme="minorHAnsi" w:eastAsiaTheme="minorEastAsia"/>
              <w:noProof/>
              <w:sz w:val="22"/>
              <w:lang w:eastAsia="es-CO"/>
            </w:rPr>
          </w:pPr>
          <w:hyperlink w:history="1" w:anchor="_Toc68515165">
            <w:r w:rsidRPr="00A6203A" w:rsidR="00126388">
              <w:rPr>
                <w:rStyle w:val="Hyperlink"/>
                <w:noProof/>
              </w:rPr>
              <w:t>4</w:t>
            </w:r>
            <w:r w:rsidR="00126388">
              <w:rPr>
                <w:rFonts w:asciiTheme="minorHAnsi" w:hAnsiTheme="minorHAnsi" w:eastAsiaTheme="minorEastAsia"/>
                <w:noProof/>
                <w:sz w:val="22"/>
                <w:lang w:eastAsia="es-CO"/>
              </w:rPr>
              <w:tab/>
            </w:r>
            <w:r w:rsidRPr="00A6203A" w:rsidR="00126388">
              <w:rPr>
                <w:rStyle w:val="Hyperlink"/>
                <w:noProof/>
              </w:rPr>
              <w:t>Tipos de datos en R</w:t>
            </w:r>
            <w:r w:rsidR="00126388">
              <w:rPr>
                <w:noProof/>
                <w:webHidden/>
              </w:rPr>
              <w:tab/>
            </w:r>
            <w:r w:rsidR="00126388">
              <w:rPr>
                <w:noProof/>
                <w:webHidden/>
              </w:rPr>
              <w:fldChar w:fldCharType="begin"/>
            </w:r>
            <w:r w:rsidR="00126388">
              <w:rPr>
                <w:noProof/>
                <w:webHidden/>
              </w:rPr>
              <w:instrText xml:space="preserve"> PAGEREF _Toc68515165 \h </w:instrText>
            </w:r>
            <w:r w:rsidR="00126388">
              <w:rPr>
                <w:noProof/>
                <w:webHidden/>
              </w:rPr>
            </w:r>
            <w:r w:rsidR="00126388">
              <w:rPr>
                <w:noProof/>
                <w:webHidden/>
              </w:rPr>
              <w:fldChar w:fldCharType="separate"/>
            </w:r>
            <w:r w:rsidR="00CF6FAC">
              <w:rPr>
                <w:noProof/>
                <w:webHidden/>
              </w:rPr>
              <w:t>6</w:t>
            </w:r>
            <w:r w:rsidR="00126388">
              <w:rPr>
                <w:noProof/>
                <w:webHidden/>
              </w:rPr>
              <w:fldChar w:fldCharType="end"/>
            </w:r>
          </w:hyperlink>
        </w:p>
        <w:p w:rsidR="00126388" w:rsidRDefault="006765A2" w14:paraId="18807AF2" w14:textId="29D8DCBE">
          <w:pPr>
            <w:pStyle w:val="TOC1"/>
            <w:tabs>
              <w:tab w:val="left" w:pos="440"/>
              <w:tab w:val="right" w:leader="dot" w:pos="9394"/>
            </w:tabs>
            <w:rPr>
              <w:rFonts w:asciiTheme="minorHAnsi" w:hAnsiTheme="minorHAnsi" w:eastAsiaTheme="minorEastAsia"/>
              <w:noProof/>
              <w:sz w:val="22"/>
              <w:lang w:eastAsia="es-CO"/>
            </w:rPr>
          </w:pPr>
          <w:hyperlink w:history="1" w:anchor="_Toc68515166">
            <w:r w:rsidRPr="00A6203A" w:rsidR="00126388">
              <w:rPr>
                <w:rStyle w:val="Hyperlink"/>
                <w:noProof/>
              </w:rPr>
              <w:t>5</w:t>
            </w:r>
            <w:r w:rsidR="00126388">
              <w:rPr>
                <w:rFonts w:asciiTheme="minorHAnsi" w:hAnsiTheme="minorHAnsi" w:eastAsiaTheme="minorEastAsia"/>
                <w:noProof/>
                <w:sz w:val="22"/>
                <w:lang w:eastAsia="es-CO"/>
              </w:rPr>
              <w:tab/>
            </w:r>
            <w:r w:rsidRPr="00A6203A" w:rsidR="00126388">
              <w:rPr>
                <w:rStyle w:val="Hyperlink"/>
                <w:noProof/>
              </w:rPr>
              <w:t>Tibbles</w:t>
            </w:r>
            <w:r w:rsidR="00126388">
              <w:rPr>
                <w:noProof/>
                <w:webHidden/>
              </w:rPr>
              <w:tab/>
            </w:r>
            <w:r w:rsidR="00126388">
              <w:rPr>
                <w:noProof/>
                <w:webHidden/>
              </w:rPr>
              <w:fldChar w:fldCharType="begin"/>
            </w:r>
            <w:r w:rsidR="00126388">
              <w:rPr>
                <w:noProof/>
                <w:webHidden/>
              </w:rPr>
              <w:instrText xml:space="preserve"> PAGEREF _Toc68515166 \h </w:instrText>
            </w:r>
            <w:r w:rsidR="00126388">
              <w:rPr>
                <w:noProof/>
                <w:webHidden/>
              </w:rPr>
            </w:r>
            <w:r w:rsidR="00126388">
              <w:rPr>
                <w:noProof/>
                <w:webHidden/>
              </w:rPr>
              <w:fldChar w:fldCharType="separate"/>
            </w:r>
            <w:r w:rsidR="00CF6FAC">
              <w:rPr>
                <w:noProof/>
                <w:webHidden/>
              </w:rPr>
              <w:t>7</w:t>
            </w:r>
            <w:r w:rsidR="00126388">
              <w:rPr>
                <w:noProof/>
                <w:webHidden/>
              </w:rPr>
              <w:fldChar w:fldCharType="end"/>
            </w:r>
          </w:hyperlink>
        </w:p>
        <w:p w:rsidR="00126388" w:rsidRDefault="006765A2" w14:paraId="13F95C5A" w14:textId="31EB7A0A">
          <w:pPr>
            <w:pStyle w:val="TOC2"/>
            <w:tabs>
              <w:tab w:val="left" w:pos="880"/>
              <w:tab w:val="right" w:leader="dot" w:pos="9394"/>
            </w:tabs>
            <w:rPr>
              <w:rFonts w:asciiTheme="minorHAnsi" w:hAnsiTheme="minorHAnsi" w:eastAsiaTheme="minorEastAsia"/>
              <w:noProof/>
              <w:sz w:val="22"/>
              <w:lang w:eastAsia="es-CO"/>
            </w:rPr>
          </w:pPr>
          <w:hyperlink w:history="1" w:anchor="_Toc68515167">
            <w:r w:rsidRPr="00A6203A" w:rsidR="00126388">
              <w:rPr>
                <w:rStyle w:val="Hyperlink"/>
                <w:noProof/>
              </w:rPr>
              <w:t>5.1</w:t>
            </w:r>
            <w:r w:rsidR="00126388">
              <w:rPr>
                <w:rFonts w:asciiTheme="minorHAnsi" w:hAnsiTheme="minorHAnsi" w:eastAsiaTheme="minorEastAsia"/>
                <w:noProof/>
                <w:sz w:val="22"/>
                <w:lang w:eastAsia="es-CO"/>
              </w:rPr>
              <w:tab/>
            </w:r>
            <w:r w:rsidRPr="00A6203A" w:rsidR="00126388">
              <w:rPr>
                <w:rStyle w:val="Hyperlink"/>
                <w:noProof/>
              </w:rPr>
              <w:t>Creación de tibbles</w:t>
            </w:r>
            <w:r w:rsidR="00126388">
              <w:rPr>
                <w:noProof/>
                <w:webHidden/>
              </w:rPr>
              <w:tab/>
            </w:r>
            <w:r w:rsidR="00126388">
              <w:rPr>
                <w:noProof/>
                <w:webHidden/>
              </w:rPr>
              <w:fldChar w:fldCharType="begin"/>
            </w:r>
            <w:r w:rsidR="00126388">
              <w:rPr>
                <w:noProof/>
                <w:webHidden/>
              </w:rPr>
              <w:instrText xml:space="preserve"> PAGEREF _Toc68515167 \h </w:instrText>
            </w:r>
            <w:r w:rsidR="00126388">
              <w:rPr>
                <w:noProof/>
                <w:webHidden/>
              </w:rPr>
            </w:r>
            <w:r w:rsidR="00126388">
              <w:rPr>
                <w:noProof/>
                <w:webHidden/>
              </w:rPr>
              <w:fldChar w:fldCharType="separate"/>
            </w:r>
            <w:r w:rsidR="00CF6FAC">
              <w:rPr>
                <w:noProof/>
                <w:webHidden/>
              </w:rPr>
              <w:t>8</w:t>
            </w:r>
            <w:r w:rsidR="00126388">
              <w:rPr>
                <w:noProof/>
                <w:webHidden/>
              </w:rPr>
              <w:fldChar w:fldCharType="end"/>
            </w:r>
          </w:hyperlink>
        </w:p>
        <w:p w:rsidR="00126388" w:rsidRDefault="006765A2" w14:paraId="60589247" w14:textId="21469538">
          <w:pPr>
            <w:pStyle w:val="TOC2"/>
            <w:tabs>
              <w:tab w:val="left" w:pos="880"/>
              <w:tab w:val="right" w:leader="dot" w:pos="9394"/>
            </w:tabs>
            <w:rPr>
              <w:rFonts w:asciiTheme="minorHAnsi" w:hAnsiTheme="minorHAnsi" w:eastAsiaTheme="minorEastAsia"/>
              <w:noProof/>
              <w:sz w:val="22"/>
              <w:lang w:eastAsia="es-CO"/>
            </w:rPr>
          </w:pPr>
          <w:hyperlink w:history="1" w:anchor="_Toc68515168">
            <w:r w:rsidRPr="00A6203A" w:rsidR="00126388">
              <w:rPr>
                <w:rStyle w:val="Hyperlink"/>
                <w:noProof/>
              </w:rPr>
              <w:t>5.2</w:t>
            </w:r>
            <w:r w:rsidR="00126388">
              <w:rPr>
                <w:rFonts w:asciiTheme="minorHAnsi" w:hAnsiTheme="minorHAnsi" w:eastAsiaTheme="minorEastAsia"/>
                <w:noProof/>
                <w:sz w:val="22"/>
                <w:lang w:eastAsia="es-CO"/>
              </w:rPr>
              <w:tab/>
            </w:r>
            <w:r w:rsidRPr="00A6203A" w:rsidR="00126388">
              <w:rPr>
                <w:rStyle w:val="Hyperlink"/>
                <w:noProof/>
              </w:rPr>
              <w:t>Subsetting tibbles</w:t>
            </w:r>
            <w:r w:rsidR="00126388">
              <w:rPr>
                <w:noProof/>
                <w:webHidden/>
              </w:rPr>
              <w:tab/>
            </w:r>
            <w:r w:rsidR="00126388">
              <w:rPr>
                <w:noProof/>
                <w:webHidden/>
              </w:rPr>
              <w:fldChar w:fldCharType="begin"/>
            </w:r>
            <w:r w:rsidR="00126388">
              <w:rPr>
                <w:noProof/>
                <w:webHidden/>
              </w:rPr>
              <w:instrText xml:space="preserve"> PAGEREF _Toc68515168 \h </w:instrText>
            </w:r>
            <w:r w:rsidR="00126388">
              <w:rPr>
                <w:noProof/>
                <w:webHidden/>
              </w:rPr>
            </w:r>
            <w:r w:rsidR="00126388">
              <w:rPr>
                <w:noProof/>
                <w:webHidden/>
              </w:rPr>
              <w:fldChar w:fldCharType="separate"/>
            </w:r>
            <w:r w:rsidR="00CF6FAC">
              <w:rPr>
                <w:noProof/>
                <w:webHidden/>
              </w:rPr>
              <w:t>8</w:t>
            </w:r>
            <w:r w:rsidR="00126388">
              <w:rPr>
                <w:noProof/>
                <w:webHidden/>
              </w:rPr>
              <w:fldChar w:fldCharType="end"/>
            </w:r>
          </w:hyperlink>
        </w:p>
        <w:p w:rsidR="00126388" w:rsidRDefault="006765A2" w14:paraId="40F0A6BA" w14:textId="7B74D8E8">
          <w:pPr>
            <w:pStyle w:val="TOC1"/>
            <w:tabs>
              <w:tab w:val="left" w:pos="440"/>
              <w:tab w:val="right" w:leader="dot" w:pos="9394"/>
            </w:tabs>
            <w:rPr>
              <w:rFonts w:asciiTheme="minorHAnsi" w:hAnsiTheme="minorHAnsi" w:eastAsiaTheme="minorEastAsia"/>
              <w:noProof/>
              <w:sz w:val="22"/>
              <w:lang w:eastAsia="es-CO"/>
            </w:rPr>
          </w:pPr>
          <w:hyperlink w:history="1" w:anchor="_Toc68515169">
            <w:r w:rsidRPr="00A6203A" w:rsidR="00126388">
              <w:rPr>
                <w:rStyle w:val="Hyperlink"/>
                <w:noProof/>
              </w:rPr>
              <w:t>6</w:t>
            </w:r>
            <w:r w:rsidR="00126388">
              <w:rPr>
                <w:rFonts w:asciiTheme="minorHAnsi" w:hAnsiTheme="minorHAnsi" w:eastAsiaTheme="minorEastAsia"/>
                <w:noProof/>
                <w:sz w:val="22"/>
                <w:lang w:eastAsia="es-CO"/>
              </w:rPr>
              <w:tab/>
            </w:r>
            <w:r w:rsidRPr="00A6203A" w:rsidR="00126388">
              <w:rPr>
                <w:rStyle w:val="Hyperlink"/>
                <w:noProof/>
              </w:rPr>
              <w:t>Importación de datos</w:t>
            </w:r>
            <w:r w:rsidR="00126388">
              <w:rPr>
                <w:noProof/>
                <w:webHidden/>
              </w:rPr>
              <w:tab/>
            </w:r>
            <w:r w:rsidR="00126388">
              <w:rPr>
                <w:noProof/>
                <w:webHidden/>
              </w:rPr>
              <w:fldChar w:fldCharType="begin"/>
            </w:r>
            <w:r w:rsidR="00126388">
              <w:rPr>
                <w:noProof/>
                <w:webHidden/>
              </w:rPr>
              <w:instrText xml:space="preserve"> PAGEREF _Toc68515169 \h </w:instrText>
            </w:r>
            <w:r w:rsidR="00126388">
              <w:rPr>
                <w:noProof/>
                <w:webHidden/>
              </w:rPr>
            </w:r>
            <w:r w:rsidR="00126388">
              <w:rPr>
                <w:noProof/>
                <w:webHidden/>
              </w:rPr>
              <w:fldChar w:fldCharType="separate"/>
            </w:r>
            <w:r w:rsidR="00CF6FAC">
              <w:rPr>
                <w:noProof/>
                <w:webHidden/>
              </w:rPr>
              <w:t>9</w:t>
            </w:r>
            <w:r w:rsidR="00126388">
              <w:rPr>
                <w:noProof/>
                <w:webHidden/>
              </w:rPr>
              <w:fldChar w:fldCharType="end"/>
            </w:r>
          </w:hyperlink>
        </w:p>
        <w:p w:rsidR="00126388" w:rsidRDefault="006765A2" w14:paraId="6B390DDA" w14:textId="69B955F8">
          <w:pPr>
            <w:pStyle w:val="TOC1"/>
            <w:tabs>
              <w:tab w:val="left" w:pos="440"/>
              <w:tab w:val="right" w:leader="dot" w:pos="9394"/>
            </w:tabs>
            <w:rPr>
              <w:rFonts w:asciiTheme="minorHAnsi" w:hAnsiTheme="minorHAnsi" w:eastAsiaTheme="minorEastAsia"/>
              <w:noProof/>
              <w:sz w:val="22"/>
              <w:lang w:eastAsia="es-CO"/>
            </w:rPr>
          </w:pPr>
          <w:hyperlink w:history="1" w:anchor="_Toc68515170">
            <w:r w:rsidRPr="00A6203A" w:rsidR="00126388">
              <w:rPr>
                <w:rStyle w:val="Hyperlink"/>
                <w:noProof/>
              </w:rPr>
              <w:t>7</w:t>
            </w:r>
            <w:r w:rsidR="00126388">
              <w:rPr>
                <w:rFonts w:asciiTheme="minorHAnsi" w:hAnsiTheme="minorHAnsi" w:eastAsiaTheme="minorEastAsia"/>
                <w:noProof/>
                <w:sz w:val="22"/>
                <w:lang w:eastAsia="es-CO"/>
              </w:rPr>
              <w:tab/>
            </w:r>
            <w:r w:rsidRPr="00A6203A" w:rsidR="00126388">
              <w:rPr>
                <w:rStyle w:val="Hyperlink"/>
                <w:noProof/>
              </w:rPr>
              <w:t>Iteraciones Loops</w:t>
            </w:r>
            <w:r w:rsidR="00126388">
              <w:rPr>
                <w:noProof/>
                <w:webHidden/>
              </w:rPr>
              <w:tab/>
            </w:r>
            <w:r w:rsidR="00126388">
              <w:rPr>
                <w:noProof/>
                <w:webHidden/>
              </w:rPr>
              <w:fldChar w:fldCharType="begin"/>
            </w:r>
            <w:r w:rsidR="00126388">
              <w:rPr>
                <w:noProof/>
                <w:webHidden/>
              </w:rPr>
              <w:instrText xml:space="preserve"> PAGEREF _Toc68515170 \h </w:instrText>
            </w:r>
            <w:r w:rsidR="00126388">
              <w:rPr>
                <w:noProof/>
                <w:webHidden/>
              </w:rPr>
            </w:r>
            <w:r w:rsidR="00126388">
              <w:rPr>
                <w:noProof/>
                <w:webHidden/>
              </w:rPr>
              <w:fldChar w:fldCharType="separate"/>
            </w:r>
            <w:r w:rsidR="00CF6FAC">
              <w:rPr>
                <w:noProof/>
                <w:webHidden/>
              </w:rPr>
              <w:t>9</w:t>
            </w:r>
            <w:r w:rsidR="00126388">
              <w:rPr>
                <w:noProof/>
                <w:webHidden/>
              </w:rPr>
              <w:fldChar w:fldCharType="end"/>
            </w:r>
          </w:hyperlink>
        </w:p>
        <w:p w:rsidR="00126388" w:rsidRDefault="006765A2" w14:paraId="06D54DB3" w14:textId="2C4E7CC3">
          <w:pPr>
            <w:pStyle w:val="TOC1"/>
            <w:tabs>
              <w:tab w:val="left" w:pos="440"/>
              <w:tab w:val="right" w:leader="dot" w:pos="9394"/>
            </w:tabs>
            <w:rPr>
              <w:rFonts w:asciiTheme="minorHAnsi" w:hAnsiTheme="minorHAnsi" w:eastAsiaTheme="minorEastAsia"/>
              <w:noProof/>
              <w:sz w:val="22"/>
              <w:lang w:eastAsia="es-CO"/>
            </w:rPr>
          </w:pPr>
          <w:hyperlink w:history="1" w:anchor="_Toc68515171">
            <w:r w:rsidRPr="00A6203A" w:rsidR="00126388">
              <w:rPr>
                <w:rStyle w:val="Hyperlink"/>
                <w:noProof/>
              </w:rPr>
              <w:t>8</w:t>
            </w:r>
            <w:r w:rsidR="00126388">
              <w:rPr>
                <w:rFonts w:asciiTheme="minorHAnsi" w:hAnsiTheme="minorHAnsi" w:eastAsiaTheme="minorEastAsia"/>
                <w:noProof/>
                <w:sz w:val="22"/>
                <w:lang w:eastAsia="es-CO"/>
              </w:rPr>
              <w:tab/>
            </w:r>
            <w:r w:rsidRPr="00A6203A" w:rsidR="00126388">
              <w:rPr>
                <w:rStyle w:val="Hyperlink"/>
                <w:noProof/>
              </w:rPr>
              <w:t>Declaraciones condicionales (conditional statements)</w:t>
            </w:r>
            <w:r w:rsidR="00126388">
              <w:rPr>
                <w:noProof/>
                <w:webHidden/>
              </w:rPr>
              <w:tab/>
            </w:r>
            <w:r w:rsidR="00126388">
              <w:rPr>
                <w:noProof/>
                <w:webHidden/>
              </w:rPr>
              <w:fldChar w:fldCharType="begin"/>
            </w:r>
            <w:r w:rsidR="00126388">
              <w:rPr>
                <w:noProof/>
                <w:webHidden/>
              </w:rPr>
              <w:instrText xml:space="preserve"> PAGEREF _Toc68515171 \h </w:instrText>
            </w:r>
            <w:r w:rsidR="00126388">
              <w:rPr>
                <w:noProof/>
                <w:webHidden/>
              </w:rPr>
            </w:r>
            <w:r w:rsidR="00126388">
              <w:rPr>
                <w:noProof/>
                <w:webHidden/>
              </w:rPr>
              <w:fldChar w:fldCharType="separate"/>
            </w:r>
            <w:r w:rsidR="00CF6FAC">
              <w:rPr>
                <w:noProof/>
                <w:webHidden/>
              </w:rPr>
              <w:t>10</w:t>
            </w:r>
            <w:r w:rsidR="00126388">
              <w:rPr>
                <w:noProof/>
                <w:webHidden/>
              </w:rPr>
              <w:fldChar w:fldCharType="end"/>
            </w:r>
          </w:hyperlink>
        </w:p>
        <w:p w:rsidR="00126388" w:rsidRDefault="006765A2" w14:paraId="401275EA" w14:textId="750AC49E">
          <w:pPr>
            <w:pStyle w:val="TOC1"/>
            <w:tabs>
              <w:tab w:val="left" w:pos="440"/>
              <w:tab w:val="right" w:leader="dot" w:pos="9394"/>
            </w:tabs>
            <w:rPr>
              <w:rFonts w:asciiTheme="minorHAnsi" w:hAnsiTheme="minorHAnsi" w:eastAsiaTheme="minorEastAsia"/>
              <w:noProof/>
              <w:sz w:val="22"/>
              <w:lang w:eastAsia="es-CO"/>
            </w:rPr>
          </w:pPr>
          <w:hyperlink w:history="1" w:anchor="_Toc68515172">
            <w:r w:rsidRPr="00A6203A" w:rsidR="00126388">
              <w:rPr>
                <w:rStyle w:val="Hyperlink"/>
                <w:noProof/>
              </w:rPr>
              <w:t>9</w:t>
            </w:r>
            <w:r w:rsidR="00126388">
              <w:rPr>
                <w:rFonts w:asciiTheme="minorHAnsi" w:hAnsiTheme="minorHAnsi" w:eastAsiaTheme="minorEastAsia"/>
                <w:noProof/>
                <w:sz w:val="22"/>
                <w:lang w:eastAsia="es-CO"/>
              </w:rPr>
              <w:tab/>
            </w:r>
            <w:r w:rsidRPr="00A6203A" w:rsidR="00126388">
              <w:rPr>
                <w:rStyle w:val="Hyperlink"/>
                <w:noProof/>
              </w:rPr>
              <w:t>Funciones</w:t>
            </w:r>
            <w:r w:rsidR="00126388">
              <w:rPr>
                <w:noProof/>
                <w:webHidden/>
              </w:rPr>
              <w:tab/>
            </w:r>
            <w:r w:rsidR="00126388">
              <w:rPr>
                <w:noProof/>
                <w:webHidden/>
              </w:rPr>
              <w:fldChar w:fldCharType="begin"/>
            </w:r>
            <w:r w:rsidR="00126388">
              <w:rPr>
                <w:noProof/>
                <w:webHidden/>
              </w:rPr>
              <w:instrText xml:space="preserve"> PAGEREF _Toc68515172 \h </w:instrText>
            </w:r>
            <w:r w:rsidR="00126388">
              <w:rPr>
                <w:noProof/>
                <w:webHidden/>
              </w:rPr>
            </w:r>
            <w:r w:rsidR="00126388">
              <w:rPr>
                <w:noProof/>
                <w:webHidden/>
              </w:rPr>
              <w:fldChar w:fldCharType="separate"/>
            </w:r>
            <w:r w:rsidR="00CF6FAC">
              <w:rPr>
                <w:noProof/>
                <w:webHidden/>
              </w:rPr>
              <w:t>11</w:t>
            </w:r>
            <w:r w:rsidR="00126388">
              <w:rPr>
                <w:noProof/>
                <w:webHidden/>
              </w:rPr>
              <w:fldChar w:fldCharType="end"/>
            </w:r>
          </w:hyperlink>
        </w:p>
        <w:p w:rsidR="00126388" w:rsidRDefault="00126388" w14:paraId="076C6955" w14:textId="13E82495">
          <w:r>
            <w:rPr>
              <w:b/>
              <w:bCs/>
              <w:lang w:val="es-ES"/>
            </w:rPr>
            <w:fldChar w:fldCharType="end"/>
          </w:r>
        </w:p>
      </w:sdtContent>
    </w:sdt>
    <w:p w:rsidR="001606DB" w:rsidP="009B06A5" w:rsidRDefault="00D65BD9" w14:paraId="6F6A7A3A" w14:textId="3E8C83A4">
      <w:pPr>
        <w:rPr>
          <w:b/>
          <w:szCs w:val="24"/>
        </w:rPr>
      </w:pPr>
      <w:r>
        <w:rPr>
          <w:b/>
          <w:szCs w:val="24"/>
        </w:rPr>
        <w:t>Palabras clave</w:t>
      </w:r>
    </w:p>
    <w:p w:rsidRPr="00A712A3" w:rsidR="00A712A3" w:rsidP="009B06A5" w:rsidRDefault="00A712A3" w14:paraId="660C4F7F" w14:textId="0C179897">
      <w:pPr>
        <w:rPr>
          <w:bCs/>
          <w:szCs w:val="24"/>
        </w:rPr>
      </w:pPr>
      <w:r w:rsidRPr="00A712A3">
        <w:rPr>
          <w:bCs/>
          <w:szCs w:val="24"/>
        </w:rPr>
        <w:t>R-Studio</w:t>
      </w:r>
      <w:r w:rsidR="001204DA">
        <w:rPr>
          <w:bCs/>
          <w:szCs w:val="24"/>
        </w:rPr>
        <w:t xml:space="preserve">, Python, </w:t>
      </w:r>
      <w:r w:rsidR="00C451A8">
        <w:rPr>
          <w:bCs/>
          <w:szCs w:val="24"/>
        </w:rPr>
        <w:t>Programación</w:t>
      </w:r>
    </w:p>
    <w:p w:rsidR="009B06A5" w:rsidP="00BF7C75" w:rsidRDefault="00E71F42" w14:paraId="6BC95905" w14:textId="31B50880">
      <w:pPr>
        <w:pStyle w:val="Heading1"/>
      </w:pPr>
      <w:bookmarkStart w:name="_Toc68515157" w:id="0"/>
      <w:r>
        <w:t>Introducción</w:t>
      </w:r>
      <w:bookmarkEnd w:id="0"/>
    </w:p>
    <w:p w:rsidR="003C18F6" w:rsidP="007A283B" w:rsidRDefault="00CC75AD" w14:paraId="41BCE2AA" w14:textId="6DC00510">
      <w:r>
        <w:t xml:space="preserve">Es muy probable </w:t>
      </w:r>
      <w:r w:rsidR="009764E8">
        <w:t>que,</w:t>
      </w:r>
      <w:r>
        <w:t xml:space="preserve"> en algún momento de la vida, todos nos enfrentemos a una base de datos estructurada en </w:t>
      </w:r>
      <w:r w:rsidR="009764E8">
        <w:t>una hoja</w:t>
      </w:r>
      <w:r>
        <w:t xml:space="preserve"> de cálculo, como Microsoft Excel</w:t>
      </w:r>
      <w:r w:rsidR="007804D7">
        <w:t xml:space="preserve"> o Libre Office. </w:t>
      </w:r>
      <w:r w:rsidR="008323C3">
        <w:t>Algunas de las tareas que usualmente se pueden hacer en est</w:t>
      </w:r>
      <w:r w:rsidR="005C6671">
        <w:t xml:space="preserve">os softwares </w:t>
      </w:r>
      <w:r w:rsidR="008323C3">
        <w:t xml:space="preserve">incluyen </w:t>
      </w:r>
      <w:r w:rsidR="004F0EDF">
        <w:t xml:space="preserve">la gestión de registros, estadísticas descriptivas o modelos financieros y contables sencillos. </w:t>
      </w:r>
      <w:r w:rsidR="00356AD2">
        <w:t>La utilidad de estas herramientas es innegable</w:t>
      </w:r>
      <w:r w:rsidR="00EC13DB">
        <w:t xml:space="preserve">. </w:t>
      </w:r>
      <w:r w:rsidR="00795D0B">
        <w:t>Sin embargo,</w:t>
      </w:r>
      <w:r w:rsidR="00D848F5">
        <w:t xml:space="preserve"> </w:t>
      </w:r>
      <w:r w:rsidR="00E05B25">
        <w:t>no son la mejor opción cuando:</w:t>
      </w:r>
    </w:p>
    <w:p w:rsidR="00C8002E" w:rsidP="00E71F42" w:rsidRDefault="00241F50" w14:paraId="6C0E4C8D" w14:textId="64F932A8">
      <w:pPr>
        <w:pStyle w:val="ListParagraph"/>
        <w:numPr>
          <w:ilvl w:val="0"/>
          <w:numId w:val="5"/>
        </w:numPr>
        <w:rPr>
          <w:bCs/>
          <w:szCs w:val="24"/>
        </w:rPr>
      </w:pPr>
      <w:r>
        <w:rPr>
          <w:bCs/>
          <w:szCs w:val="24"/>
        </w:rPr>
        <w:t>Las bases de datos son demasiado grandes</w:t>
      </w:r>
      <w:r w:rsidR="00C8002E">
        <w:rPr>
          <w:bCs/>
          <w:szCs w:val="24"/>
        </w:rPr>
        <w:t xml:space="preserve"> en observaciones o cantidad de variables. </w:t>
      </w:r>
    </w:p>
    <w:p w:rsidR="00E71F42" w:rsidP="00E71F42" w:rsidRDefault="00976762" w14:paraId="4719318B" w14:textId="6ED93806">
      <w:pPr>
        <w:pStyle w:val="ListParagraph"/>
        <w:numPr>
          <w:ilvl w:val="0"/>
          <w:numId w:val="5"/>
        </w:numPr>
        <w:rPr>
          <w:bCs/>
          <w:szCs w:val="24"/>
        </w:rPr>
      </w:pPr>
      <w:r>
        <w:rPr>
          <w:bCs/>
          <w:szCs w:val="24"/>
        </w:rPr>
        <w:t>Sobre las bases de datos originales, se ejecutan tareas repetitivas</w:t>
      </w:r>
    </w:p>
    <w:p w:rsidR="00976762" w:rsidP="00E71F42" w:rsidRDefault="00186406" w14:paraId="1E473D69" w14:textId="3DAB6651">
      <w:pPr>
        <w:pStyle w:val="ListParagraph"/>
        <w:numPr>
          <w:ilvl w:val="0"/>
          <w:numId w:val="5"/>
        </w:numPr>
        <w:rPr>
          <w:bCs/>
          <w:szCs w:val="24"/>
        </w:rPr>
      </w:pPr>
      <w:r>
        <w:rPr>
          <w:bCs/>
          <w:szCs w:val="24"/>
        </w:rPr>
        <w:t>Los procesos de transformación, representación y modelado involucran un proceso extenso con varios pasos</w:t>
      </w:r>
      <w:r w:rsidR="002D7BC1">
        <w:rPr>
          <w:bCs/>
          <w:szCs w:val="24"/>
        </w:rPr>
        <w:t>.</w:t>
      </w:r>
    </w:p>
    <w:p w:rsidR="002D7BC1" w:rsidP="00E71F42" w:rsidRDefault="002D7BC1" w14:paraId="73810B7D" w14:textId="0A7F714D">
      <w:pPr>
        <w:pStyle w:val="ListParagraph"/>
        <w:numPr>
          <w:ilvl w:val="0"/>
          <w:numId w:val="5"/>
        </w:numPr>
        <w:rPr>
          <w:bCs/>
          <w:szCs w:val="24"/>
        </w:rPr>
      </w:pPr>
      <w:r>
        <w:rPr>
          <w:bCs/>
          <w:szCs w:val="24"/>
        </w:rPr>
        <w:t>Se implementan pruebas estadísticas o modelos de minería de datos</w:t>
      </w:r>
      <w:r w:rsidR="004540DB">
        <w:rPr>
          <w:bCs/>
          <w:szCs w:val="24"/>
        </w:rPr>
        <w:t xml:space="preserve"> que no están incluidos en las herramientas del software o presentan muchas limitaciones. </w:t>
      </w:r>
    </w:p>
    <w:p w:rsidR="000C07AF" w:rsidP="00C16864" w:rsidRDefault="000C07AF" w14:paraId="411ED62B" w14:textId="123F0E6C">
      <w:pPr>
        <w:rPr>
          <w:bCs/>
          <w:szCs w:val="24"/>
        </w:rPr>
      </w:pPr>
      <w:r>
        <w:rPr>
          <w:bCs/>
          <w:szCs w:val="24"/>
        </w:rPr>
        <w:t xml:space="preserve">Si el lector se encuentra con algunas de estas dificultades, puede considerar el uso de </w:t>
      </w:r>
      <w:r w:rsidR="00E72E47">
        <w:rPr>
          <w:bCs/>
          <w:szCs w:val="24"/>
        </w:rPr>
        <w:t xml:space="preserve">un lenguaje de programación de acceso libre como R o Python. </w:t>
      </w:r>
      <w:r w:rsidR="00F13579">
        <w:rPr>
          <w:bCs/>
          <w:szCs w:val="24"/>
        </w:rPr>
        <w:t>Estas dos opciones constituyen una herramienta poderosa, en constante desarrollo</w:t>
      </w:r>
      <w:r w:rsidR="002544E6">
        <w:rPr>
          <w:bCs/>
          <w:szCs w:val="24"/>
        </w:rPr>
        <w:t>. Por ende</w:t>
      </w:r>
      <w:r w:rsidR="008A32CD">
        <w:rPr>
          <w:bCs/>
          <w:szCs w:val="24"/>
        </w:rPr>
        <w:t>,</w:t>
      </w:r>
      <w:r w:rsidR="002544E6">
        <w:rPr>
          <w:bCs/>
          <w:szCs w:val="24"/>
        </w:rPr>
        <w:t xml:space="preserve"> son imprescindibles en el análisis cuantitativo en cualquier área de conocimiento. </w:t>
      </w:r>
      <w:r w:rsidR="00B02BD4">
        <w:rPr>
          <w:bCs/>
          <w:szCs w:val="24"/>
        </w:rPr>
        <w:t xml:space="preserve"> Algunas de las ventajas de estas herramientas son:</w:t>
      </w:r>
    </w:p>
    <w:p w:rsidR="00C37A56" w:rsidP="00C37A56" w:rsidRDefault="00C37A56" w14:paraId="18190FA4" w14:textId="160D18F8">
      <w:pPr>
        <w:pStyle w:val="ListParagraph"/>
        <w:numPr>
          <w:ilvl w:val="0"/>
          <w:numId w:val="5"/>
        </w:numPr>
        <w:rPr>
          <w:bCs/>
          <w:szCs w:val="24"/>
        </w:rPr>
      </w:pPr>
      <w:r>
        <w:rPr>
          <w:bCs/>
          <w:szCs w:val="24"/>
        </w:rPr>
        <w:t>Es fácil gestionar bases de datos grandes. De hecho, los procedimientos se organizan en forma de código</w:t>
      </w:r>
      <w:r w:rsidR="00365E94">
        <w:rPr>
          <w:bCs/>
          <w:szCs w:val="24"/>
        </w:rPr>
        <w:t xml:space="preserve"> y se ejecutan sin tener que manipular los datos directamente.</w:t>
      </w:r>
    </w:p>
    <w:p w:rsidR="008F5230" w:rsidP="006E3E27" w:rsidRDefault="009E437D" w14:paraId="361FDE1C" w14:textId="4504C344">
      <w:pPr>
        <w:pStyle w:val="ListParagraph"/>
        <w:numPr>
          <w:ilvl w:val="0"/>
          <w:numId w:val="5"/>
        </w:numPr>
        <w:rPr>
          <w:bCs/>
          <w:szCs w:val="24"/>
        </w:rPr>
      </w:pPr>
      <w:r>
        <w:rPr>
          <w:bCs/>
          <w:szCs w:val="24"/>
        </w:rPr>
        <w:t xml:space="preserve">Hay varias opciones para la </w:t>
      </w:r>
      <w:r w:rsidR="006E3E27">
        <w:rPr>
          <w:bCs/>
          <w:szCs w:val="24"/>
        </w:rPr>
        <w:t xml:space="preserve">automatización </w:t>
      </w:r>
      <w:r>
        <w:rPr>
          <w:bCs/>
          <w:szCs w:val="24"/>
        </w:rPr>
        <w:t>de tareas repetitivas</w:t>
      </w:r>
      <w:r w:rsidR="006E3E27">
        <w:rPr>
          <w:bCs/>
          <w:szCs w:val="24"/>
        </w:rPr>
        <w:t>. Por ejemplo,</w:t>
      </w:r>
      <w:r w:rsidR="00E74D2F">
        <w:rPr>
          <w:bCs/>
          <w:szCs w:val="24"/>
        </w:rPr>
        <w:t xml:space="preserve"> las instrucciones </w:t>
      </w:r>
      <w:r w:rsidR="00141FFA">
        <w:rPr>
          <w:bCs/>
          <w:szCs w:val="24"/>
        </w:rPr>
        <w:t>de un</w:t>
      </w:r>
      <w:r w:rsidR="003873D6">
        <w:rPr>
          <w:bCs/>
          <w:szCs w:val="24"/>
        </w:rPr>
        <w:t xml:space="preserve"> procedimiento completo </w:t>
      </w:r>
      <w:r w:rsidR="00231C62">
        <w:rPr>
          <w:bCs/>
          <w:szCs w:val="24"/>
        </w:rPr>
        <w:t>se pueden</w:t>
      </w:r>
      <w:r w:rsidR="00E74D2F">
        <w:rPr>
          <w:bCs/>
          <w:szCs w:val="24"/>
        </w:rPr>
        <w:t xml:space="preserve"> </w:t>
      </w:r>
      <w:r w:rsidR="0095086F">
        <w:rPr>
          <w:bCs/>
          <w:szCs w:val="24"/>
        </w:rPr>
        <w:t xml:space="preserve">almacenar en un objeto </w:t>
      </w:r>
      <w:r w:rsidR="00231C62">
        <w:rPr>
          <w:bCs/>
          <w:szCs w:val="24"/>
        </w:rPr>
        <w:t>denominado función</w:t>
      </w:r>
      <w:r w:rsidR="00FB2F7E">
        <w:rPr>
          <w:b/>
          <w:szCs w:val="24"/>
        </w:rPr>
        <w:t xml:space="preserve"> </w:t>
      </w:r>
      <w:r w:rsidR="00FB2F7E">
        <w:rPr>
          <w:bCs/>
          <w:szCs w:val="24"/>
        </w:rPr>
        <w:t xml:space="preserve">que ejecuta el mismo código cada vez que se </w:t>
      </w:r>
      <w:r w:rsidR="00C77765">
        <w:rPr>
          <w:bCs/>
          <w:szCs w:val="24"/>
        </w:rPr>
        <w:t xml:space="preserve">ejecuta. También se </w:t>
      </w:r>
      <w:r w:rsidR="008F5230">
        <w:rPr>
          <w:bCs/>
          <w:szCs w:val="24"/>
        </w:rPr>
        <w:t xml:space="preserve">pueden programar bucles fácilmente. </w:t>
      </w:r>
    </w:p>
    <w:p w:rsidR="00186406" w:rsidP="006E3E27" w:rsidRDefault="00343DC7" w14:paraId="1584D3DB" w14:textId="75DA64AD">
      <w:pPr>
        <w:pStyle w:val="ListParagraph"/>
        <w:numPr>
          <w:ilvl w:val="0"/>
          <w:numId w:val="5"/>
        </w:numPr>
        <w:rPr>
          <w:bCs/>
          <w:szCs w:val="24"/>
        </w:rPr>
      </w:pPr>
      <w:r>
        <w:rPr>
          <w:bCs/>
          <w:szCs w:val="24"/>
        </w:rPr>
        <w:t>Los procesos más complicados, es decir los que involucran más pasos</w:t>
      </w:r>
      <w:r w:rsidR="00E414EF">
        <w:rPr>
          <w:bCs/>
          <w:szCs w:val="24"/>
        </w:rPr>
        <w:t>,</w:t>
      </w:r>
      <w:r>
        <w:rPr>
          <w:bCs/>
          <w:szCs w:val="24"/>
        </w:rPr>
        <w:t xml:space="preserve"> quedan bien documentados. </w:t>
      </w:r>
      <w:r w:rsidR="00242832">
        <w:rPr>
          <w:bCs/>
          <w:szCs w:val="24"/>
        </w:rPr>
        <w:t xml:space="preserve">A diferencia de las hojas de </w:t>
      </w:r>
      <w:r w:rsidR="00141FFA">
        <w:rPr>
          <w:bCs/>
          <w:szCs w:val="24"/>
        </w:rPr>
        <w:t>cálculo en</w:t>
      </w:r>
      <w:r w:rsidR="00E414EF">
        <w:rPr>
          <w:bCs/>
          <w:szCs w:val="24"/>
        </w:rPr>
        <w:t xml:space="preserve"> los lenguajes de programación </w:t>
      </w:r>
      <w:r w:rsidR="00030E3F">
        <w:rPr>
          <w:bCs/>
          <w:szCs w:val="24"/>
        </w:rPr>
        <w:t xml:space="preserve">se tiene registro paso a paso, de cada una de las tareas ejecutadas. </w:t>
      </w:r>
    </w:p>
    <w:p w:rsidR="00030E3F" w:rsidP="006E3E27" w:rsidRDefault="00030E3F" w14:paraId="3817353B" w14:textId="7BD44024">
      <w:pPr>
        <w:pStyle w:val="ListParagraph"/>
        <w:numPr>
          <w:ilvl w:val="0"/>
          <w:numId w:val="5"/>
        </w:numPr>
        <w:rPr>
          <w:bCs/>
          <w:szCs w:val="24"/>
        </w:rPr>
      </w:pPr>
      <w:r>
        <w:rPr>
          <w:bCs/>
          <w:szCs w:val="24"/>
        </w:rPr>
        <w:t xml:space="preserve">R y Python </w:t>
      </w:r>
      <w:r w:rsidR="00C3284A">
        <w:rPr>
          <w:bCs/>
          <w:szCs w:val="24"/>
        </w:rPr>
        <w:t xml:space="preserve">incluyen un conjunto de funciones nativas. Sin embargo, en todo el mundo la comunidad académica </w:t>
      </w:r>
      <w:r w:rsidR="00231C62">
        <w:rPr>
          <w:bCs/>
          <w:szCs w:val="24"/>
        </w:rPr>
        <w:t>desarrolla y</w:t>
      </w:r>
      <w:r w:rsidR="00C3284A">
        <w:rPr>
          <w:bCs/>
          <w:szCs w:val="24"/>
        </w:rPr>
        <w:t xml:space="preserve"> </w:t>
      </w:r>
      <w:r w:rsidR="00231C62">
        <w:rPr>
          <w:bCs/>
          <w:szCs w:val="24"/>
        </w:rPr>
        <w:t>actualiza librerías</w:t>
      </w:r>
      <w:r w:rsidR="00C3284A">
        <w:rPr>
          <w:bCs/>
          <w:szCs w:val="24"/>
        </w:rPr>
        <w:t xml:space="preserve"> que </w:t>
      </w:r>
      <w:r w:rsidR="006B1D75">
        <w:rPr>
          <w:bCs/>
          <w:szCs w:val="24"/>
        </w:rPr>
        <w:t xml:space="preserve">incrementan las posibilidades </w:t>
      </w:r>
      <w:r w:rsidR="00141FFA">
        <w:rPr>
          <w:bCs/>
          <w:szCs w:val="24"/>
        </w:rPr>
        <w:t xml:space="preserve">investigativas a través de modelos estadísticos o de minería de datos. </w:t>
      </w:r>
    </w:p>
    <w:p w:rsidR="00141FFA" w:rsidP="00141FFA" w:rsidRDefault="00141FFA" w14:paraId="3D641D63" w14:textId="5DA09E5A">
      <w:pPr>
        <w:rPr>
          <w:bCs/>
          <w:szCs w:val="24"/>
        </w:rPr>
      </w:pPr>
      <w:r>
        <w:rPr>
          <w:bCs/>
          <w:szCs w:val="24"/>
        </w:rPr>
        <w:t xml:space="preserve">Ahora bien: al César lo que es del César, para ciertas tareas sencillas las hojas de cálculo </w:t>
      </w:r>
      <w:r w:rsidR="00EF5B33">
        <w:rPr>
          <w:bCs/>
          <w:szCs w:val="24"/>
        </w:rPr>
        <w:t xml:space="preserve">pueden ser una opción más viable en términos de la relación beneficio/costo. No hay duda de la utilidad de una tabla dinámica, solo para citar un ejemplo. </w:t>
      </w:r>
    </w:p>
    <w:p w:rsidRPr="00F13D18" w:rsidR="00771EDB" w:rsidP="00405F57" w:rsidRDefault="00771EDB" w14:paraId="7BD23180" w14:textId="1DD8FC3E">
      <w:pPr>
        <w:rPr>
          <w:bCs/>
          <w:szCs w:val="24"/>
        </w:rPr>
      </w:pPr>
      <w:r>
        <w:rPr>
          <w:bCs/>
          <w:szCs w:val="24"/>
        </w:rPr>
        <w:t>Este módulo está centrado en el aprendizaje del lenguaje de programación R-studio. Sin embargo, se oto</w:t>
      </w:r>
      <w:r w:rsidR="00405F57">
        <w:rPr>
          <w:bCs/>
          <w:szCs w:val="24"/>
        </w:rPr>
        <w:t xml:space="preserve">rgarán </w:t>
      </w:r>
      <w:r>
        <w:rPr>
          <w:bCs/>
          <w:szCs w:val="24"/>
        </w:rPr>
        <w:t xml:space="preserve"> algunos materiales adicionales para que el lector pueda familiarizarse con el lenguaje Python.   </w:t>
      </w:r>
    </w:p>
    <w:p w:rsidRPr="00F13D18" w:rsidR="00F13D18" w:rsidP="00083341" w:rsidRDefault="00F13D18" w14:paraId="7730DD2C" w14:textId="6F0DBE15">
      <w:pPr>
        <w:pStyle w:val="Heading1"/>
      </w:pPr>
      <w:bookmarkStart w:name="_Toc68515158" w:id="1"/>
      <w:r w:rsidRPr="00F13D18">
        <w:t>Instalación</w:t>
      </w:r>
      <w:bookmarkEnd w:id="1"/>
    </w:p>
    <w:p w:rsidR="003C18F6" w:rsidP="00E15C73" w:rsidRDefault="00405F57" w14:paraId="58B9DF09" w14:textId="066BCF6C">
      <w:pPr>
        <w:pStyle w:val="Heading2"/>
      </w:pPr>
      <w:bookmarkStart w:name="_Toc68515159" w:id="2"/>
      <w:r w:rsidRPr="00405F57">
        <w:t>R y Rstudio</w:t>
      </w:r>
      <w:bookmarkEnd w:id="2"/>
    </w:p>
    <w:p w:rsidR="00405F57" w:rsidP="00CB3D0B" w:rsidRDefault="00405F57" w14:paraId="1642C558" w14:textId="1FB53035">
      <w:pPr>
        <w:rPr>
          <w:szCs w:val="24"/>
        </w:rPr>
      </w:pPr>
      <w:r>
        <w:rPr>
          <w:szCs w:val="24"/>
        </w:rPr>
        <w:t xml:space="preserve">Primero debe instalar el lenguaje de programación en su computador. </w:t>
      </w:r>
      <w:r w:rsidR="00A84945">
        <w:rPr>
          <w:szCs w:val="24"/>
        </w:rPr>
        <w:t xml:space="preserve">Para completar esa tarea visite la siguiente página web: </w:t>
      </w:r>
      <w:hyperlink w:history="1" r:id="rId8">
        <w:r w:rsidRPr="00C47B9C" w:rsidR="00D56FC9">
          <w:rPr>
            <w:rStyle w:val="Hyperlink"/>
            <w:szCs w:val="24"/>
          </w:rPr>
          <w:t>https://www.icesi.edu.co/CRAN/</w:t>
        </w:r>
      </w:hyperlink>
      <w:r w:rsidR="00CB3D0B">
        <w:rPr>
          <w:szCs w:val="24"/>
        </w:rPr>
        <w:t xml:space="preserve"> Allí puede descargar el instalador de la base del lenguaje de programación para los siguientes sistemas operativos: Linux, </w:t>
      </w:r>
      <w:r w:rsidR="00122904">
        <w:rPr>
          <w:szCs w:val="24"/>
        </w:rPr>
        <w:t xml:space="preserve">OS X (MAC) y Windows. </w:t>
      </w:r>
    </w:p>
    <w:p w:rsidR="00BC6CAF" w:rsidP="00CB3D0B" w:rsidRDefault="00122904" w14:paraId="467881EC" w14:textId="26AFAAF2">
      <w:pPr>
        <w:rPr>
          <w:szCs w:val="24"/>
        </w:rPr>
      </w:pPr>
      <w:r>
        <w:rPr>
          <w:szCs w:val="24"/>
        </w:rPr>
        <w:t xml:space="preserve">Posteriormente, puede instalar </w:t>
      </w:r>
      <w:r w:rsidR="00B06080">
        <w:rPr>
          <w:szCs w:val="24"/>
        </w:rPr>
        <w:t>un editor de código. Le recomendamos utilizar R-Studio. La versión gratuita es ideal par</w:t>
      </w:r>
      <w:r w:rsidR="00BC6CAF">
        <w:rPr>
          <w:szCs w:val="24"/>
        </w:rPr>
        <w:t xml:space="preserve">a el alcance de este módulo.  El instalador puede descargarse en la siguiente página Web: </w:t>
      </w:r>
      <w:hyperlink w:history="1" w:anchor="download" r:id="rId9">
        <w:r w:rsidRPr="00C47B9C" w:rsidR="002C6C1E">
          <w:rPr>
            <w:rStyle w:val="Hyperlink"/>
            <w:szCs w:val="24"/>
          </w:rPr>
          <w:t>https://www.rstudio.com/products/rstudio/download/#download</w:t>
        </w:r>
      </w:hyperlink>
    </w:p>
    <w:p w:rsidR="002C6C1E" w:rsidP="00E15C73" w:rsidRDefault="002C6C1E" w14:paraId="7EE3A6C7" w14:textId="28984E3C">
      <w:pPr>
        <w:pStyle w:val="Heading2"/>
      </w:pPr>
      <w:bookmarkStart w:name="_Toc68515160" w:id="3"/>
      <w:r w:rsidRPr="002C6C1E">
        <w:t>Python</w:t>
      </w:r>
      <w:bookmarkEnd w:id="3"/>
    </w:p>
    <w:p w:rsidR="002C6C1E" w:rsidP="00CB3D0B" w:rsidRDefault="002C6C1E" w14:paraId="75FE2923" w14:textId="0D734BF7">
      <w:pPr>
        <w:rPr>
          <w:szCs w:val="24"/>
        </w:rPr>
      </w:pPr>
      <w:r>
        <w:rPr>
          <w:szCs w:val="24"/>
        </w:rPr>
        <w:t xml:space="preserve">Existen varias maneras de instalar y trabajar con Python. </w:t>
      </w:r>
      <w:r w:rsidR="003F2682">
        <w:rPr>
          <w:szCs w:val="24"/>
        </w:rPr>
        <w:t xml:space="preserve"> </w:t>
      </w:r>
      <w:r w:rsidR="002468DB">
        <w:rPr>
          <w:szCs w:val="24"/>
        </w:rPr>
        <w:t xml:space="preserve">Para las aplicaciones relacionadas con ciencia de datos, puede ser útil </w:t>
      </w:r>
      <w:r w:rsidR="00043019">
        <w:rPr>
          <w:szCs w:val="24"/>
        </w:rPr>
        <w:t xml:space="preserve">instalar la distribución </w:t>
      </w:r>
      <w:r w:rsidR="007A5FC3">
        <w:rPr>
          <w:szCs w:val="24"/>
        </w:rPr>
        <w:t xml:space="preserve">Anaconda. </w:t>
      </w:r>
      <w:r w:rsidR="00C6132A">
        <w:rPr>
          <w:szCs w:val="24"/>
        </w:rPr>
        <w:t xml:space="preserve"> Usted puede completar esa tarea descargando el instalador desde la siguiente página web: </w:t>
      </w:r>
      <w:hyperlink w:history="1" r:id="rId10">
        <w:r w:rsidRPr="00C47B9C" w:rsidR="00C6132A">
          <w:rPr>
            <w:rStyle w:val="Hyperlink"/>
            <w:szCs w:val="24"/>
          </w:rPr>
          <w:t>https://www.anaconda.com/products/individual</w:t>
        </w:r>
      </w:hyperlink>
    </w:p>
    <w:p w:rsidR="00876032" w:rsidP="00CB3D0B" w:rsidRDefault="00C6132A" w14:paraId="4A2ACF08" w14:textId="48BF8EA3">
      <w:pPr>
        <w:rPr>
          <w:szCs w:val="24"/>
        </w:rPr>
      </w:pPr>
      <w:r>
        <w:rPr>
          <w:szCs w:val="24"/>
        </w:rPr>
        <w:t xml:space="preserve">Una de las herramientas complementarias que instalará Anaconda es el </w:t>
      </w:r>
      <w:r w:rsidR="00876032">
        <w:rPr>
          <w:szCs w:val="24"/>
        </w:rPr>
        <w:t xml:space="preserve">notebook Jupyter en el cual se incluirán algunos materiales adicionales. </w:t>
      </w:r>
    </w:p>
    <w:p w:rsidR="00764455" w:rsidP="009B06A5" w:rsidRDefault="00FD4DC6" w14:paraId="70A8C354" w14:textId="77CFE944">
      <w:pPr>
        <w:rPr>
          <w:b/>
          <w:szCs w:val="24"/>
        </w:rPr>
      </w:pPr>
      <w:r w:rsidRPr="00764455">
        <w:rPr>
          <w:b/>
          <w:noProof/>
          <w:szCs w:val="24"/>
        </w:rPr>
        <mc:AlternateContent>
          <mc:Choice Requires="wps">
            <w:drawing>
              <wp:anchor distT="45720" distB="45720" distL="114300" distR="114300" simplePos="0" relativeHeight="251658240" behindDoc="0" locked="0" layoutInCell="1" allowOverlap="1" wp14:anchorId="4B2B6671" wp14:editId="4997C897">
                <wp:simplePos x="0" y="0"/>
                <wp:positionH relativeFrom="column">
                  <wp:posOffset>2172335</wp:posOffset>
                </wp:positionH>
                <wp:positionV relativeFrom="paragraph">
                  <wp:posOffset>7620</wp:posOffset>
                </wp:positionV>
                <wp:extent cx="3872865" cy="2445385"/>
                <wp:effectExtent l="0" t="0" r="1333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865" cy="2445385"/>
                        </a:xfrm>
                        <a:prstGeom prst="rect">
                          <a:avLst/>
                        </a:prstGeom>
                        <a:solidFill>
                          <a:srgbClr val="FFFFFF"/>
                        </a:solidFill>
                        <a:ln w="9525">
                          <a:solidFill>
                            <a:srgbClr val="000000"/>
                          </a:solidFill>
                          <a:miter lim="800000"/>
                          <a:headEnd/>
                          <a:tailEnd/>
                        </a:ln>
                      </wps:spPr>
                      <wps:txbx>
                        <w:txbxContent>
                          <w:p w:rsidR="00764455" w:rsidRDefault="00764455" w14:paraId="7552EEC3" w14:textId="53EC7361">
                            <w:r>
                              <w:t xml:space="preserve">Nota flotante: el mejor manual de R y Python es Google. </w:t>
                            </w:r>
                            <w:r w:rsidR="00C574E7">
                              <w:t>El lector puede pensar e</w:t>
                            </w:r>
                            <w:r w:rsidR="00C67D1C">
                              <w:t>n</w:t>
                            </w:r>
                            <w:r w:rsidR="00C574E7">
                              <w:t xml:space="preserve"> alguna pregunta sobre un tema básico y luego googlearla. </w:t>
                            </w:r>
                            <w:r w:rsidR="00FD4DC6">
                              <w:t>En muchos casos será redireccionado a los foros de stackoverflow. Vale la pena detenerse un poco en la lectura para inscribirse en ese portal y revisar materiales como libros,</w:t>
                            </w:r>
                            <w:r w:rsidR="00C67D1C">
                              <w:t xml:space="preserve"> blogs de universidades y cursos gratuitos en línea que le ayudaran a reforzar </w:t>
                            </w:r>
                            <w:r w:rsidR="00E15C73">
                              <w:t>su proceso</w:t>
                            </w:r>
                            <w:r w:rsidR="00C67D1C">
                              <w:t xml:space="preserve"> de aprendizaje.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B2B6671">
                <v:stroke joinstyle="miter"/>
                <v:path gradientshapeok="t" o:connecttype="rect"/>
              </v:shapetype>
              <v:shape id="Cuadro de texto 2" style="position:absolute;left:0;text-align:left;margin-left:171.05pt;margin-top:.6pt;width:304.95pt;height:192.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">
                <v:textbox>
                  <w:txbxContent>
                    <w:p w:rsidR="00764455" w:rsidRDefault="00764455" w14:paraId="7552EEC3" w14:textId="53EC7361">
                      <w:r>
                        <w:t xml:space="preserve">Nota flotante: el mejor manual de R y Python es Google. </w:t>
                      </w:r>
                      <w:r w:rsidR="00C574E7">
                        <w:t>El lector puede pensar e</w:t>
                      </w:r>
                      <w:r w:rsidR="00C67D1C">
                        <w:t>n</w:t>
                      </w:r>
                      <w:r w:rsidR="00C574E7">
                        <w:t xml:space="preserve"> alguna pregunta sobre un tema básico y luego googlearla. </w:t>
                      </w:r>
                      <w:r w:rsidR="00FD4DC6">
                        <w:t>En muchos casos será redireccionado a los foros de stackoverflow. Vale la pena detenerse un poco en la lectura para inscribirse en ese portal y revisar materiales como libros,</w:t>
                      </w:r>
                      <w:r w:rsidR="00C67D1C">
                        <w:t xml:space="preserve"> blogs de universidades y cursos gratuitos en línea que le ayudaran a reforzar </w:t>
                      </w:r>
                      <w:r w:rsidR="00E15C73">
                        <w:t>su proceso</w:t>
                      </w:r>
                      <w:r w:rsidR="00C67D1C">
                        <w:t xml:space="preserve"> de aprendizaje. </w:t>
                      </w:r>
                    </w:p>
                  </w:txbxContent>
                </v:textbox>
                <w10:wrap type="square"/>
              </v:shape>
            </w:pict>
          </mc:Fallback>
        </mc:AlternateContent>
      </w:r>
    </w:p>
    <w:p w:rsidR="00764455" w:rsidP="009B06A5" w:rsidRDefault="00764455" w14:paraId="28B73E54" w14:textId="77777777">
      <w:pPr>
        <w:rPr>
          <w:b/>
          <w:szCs w:val="24"/>
        </w:rPr>
      </w:pPr>
    </w:p>
    <w:p w:rsidR="00764455" w:rsidP="009B06A5" w:rsidRDefault="00764455" w14:paraId="3B25514F" w14:textId="77777777">
      <w:pPr>
        <w:rPr>
          <w:b/>
          <w:szCs w:val="24"/>
        </w:rPr>
      </w:pPr>
    </w:p>
    <w:p w:rsidR="00764455" w:rsidP="009B06A5" w:rsidRDefault="00764455" w14:paraId="0A0260EB" w14:textId="77777777">
      <w:pPr>
        <w:rPr>
          <w:b/>
          <w:szCs w:val="24"/>
        </w:rPr>
      </w:pPr>
    </w:p>
    <w:p w:rsidR="00764455" w:rsidP="009B06A5" w:rsidRDefault="00764455" w14:paraId="578FBBAA" w14:textId="77777777">
      <w:pPr>
        <w:rPr>
          <w:b/>
          <w:szCs w:val="24"/>
        </w:rPr>
      </w:pPr>
    </w:p>
    <w:p w:rsidR="00C67D1C" w:rsidP="009B06A5" w:rsidRDefault="00C67D1C" w14:paraId="39A5DF17" w14:textId="77777777">
      <w:pPr>
        <w:rPr>
          <w:b/>
          <w:szCs w:val="24"/>
        </w:rPr>
      </w:pPr>
    </w:p>
    <w:p w:rsidR="00E15C73" w:rsidP="009B06A5" w:rsidRDefault="00E15C73" w14:paraId="5FDA9125" w14:textId="77777777">
      <w:pPr>
        <w:rPr>
          <w:b/>
          <w:szCs w:val="24"/>
        </w:rPr>
      </w:pPr>
    </w:p>
    <w:p w:rsidR="00E15C73" w:rsidP="009B06A5" w:rsidRDefault="00E15C73" w14:paraId="7BA95799" w14:textId="77777777">
      <w:pPr>
        <w:rPr>
          <w:b/>
          <w:szCs w:val="24"/>
        </w:rPr>
      </w:pPr>
    </w:p>
    <w:p w:rsidR="00C67D1C" w:rsidP="00E15C73" w:rsidRDefault="003C1F4B" w14:paraId="71F9876F" w14:textId="5EFF1A85">
      <w:pPr>
        <w:pStyle w:val="Heading1"/>
      </w:pPr>
      <w:bookmarkStart w:name="_Toc68515161" w:id="4"/>
      <w:r>
        <w:t>Iniciando las tareas básicas en R</w:t>
      </w:r>
      <w:bookmarkEnd w:id="4"/>
    </w:p>
    <w:p w:rsidR="00D52439" w:rsidP="00E15C73" w:rsidRDefault="00D52439" w14:paraId="4CF2F522" w14:textId="5635190E">
      <w:pPr>
        <w:pStyle w:val="Heading2"/>
      </w:pPr>
      <w:bookmarkStart w:name="_Toc68515162" w:id="5"/>
      <w:r>
        <w:t>Operaciones aritméticas</w:t>
      </w:r>
      <w:bookmarkEnd w:id="5"/>
    </w:p>
    <w:p w:rsidR="79D4505A" w:rsidP="03673BE4" w:rsidRDefault="79D4505A" w14:paraId="6715DC39" w14:textId="40A0CE6C">
      <w:pPr/>
      <w:r w:rsidR="12DB3845">
        <w:rPr/>
        <w:t xml:space="preserve">Usted </w:t>
      </w:r>
      <w:r w:rsidR="12DB3845">
        <w:rPr/>
        <w:t>pu</w:t>
      </w:r>
      <w:r w:rsidRPr="03673BE4" w:rsidR="12DB3845">
        <w:rPr>
          <w:u w:val="single"/>
        </w:rPr>
        <w:t>e</w:t>
      </w:r>
      <w:r w:rsidR="12DB3845">
        <w:rPr/>
        <w:t xml:space="preserve">de iniciar haciendo algunas operaciones aritméticas básicas. </w:t>
      </w:r>
      <w:r w:rsidR="4D0BB130">
        <w:rPr/>
        <w:t>Para eso, puede guiarse por la siguiente tabla de operadores:</w:t>
      </w:r>
    </w:p>
    <w:p w:rsidR="79D4505A" w:rsidP="79D4505A" w:rsidRDefault="79D4505A" w14:paraId="5102BBC5" w14:textId="3059183A">
      <w:pPr>
        <w:pStyle w:val="Normal"/>
      </w:pPr>
    </w:p>
    <w:p w:rsidR="007E352B" w:rsidP="009B06A5" w:rsidRDefault="007E352B" w14:paraId="7DBE808A" w14:textId="77777777">
      <w:pPr>
        <w:rPr>
          <w:bCs/>
          <w:szCs w:val="24"/>
        </w:rPr>
      </w:pPr>
    </w:p>
    <w:tbl>
      <w:tblPr>
        <w:tblStyle w:val="TableGrid"/>
        <w:tblW w:w="0" w:type="auto"/>
        <w:jc w:val="center"/>
        <w:tblLook w:val="04A0" w:firstRow="1" w:lastRow="0" w:firstColumn="1" w:lastColumn="0" w:noHBand="0" w:noVBand="1"/>
      </w:tblPr>
      <w:tblGrid>
        <w:gridCol w:w="2364"/>
        <w:gridCol w:w="6126"/>
      </w:tblGrid>
      <w:tr w:rsidR="008B3BF8" w:rsidTr="00E23824" w14:paraId="68C3A7D9" w14:textId="77777777">
        <w:trPr>
          <w:jc w:val="center"/>
        </w:trPr>
        <w:tc>
          <w:tcPr>
            <w:tcW w:w="0" w:type="auto"/>
          </w:tcPr>
          <w:p w:rsidR="008B3BF8" w:rsidP="009B06A5" w:rsidRDefault="00F86D70" w14:paraId="0546538A" w14:textId="4448C239">
            <w:pPr>
              <w:rPr>
                <w:bCs/>
                <w:szCs w:val="24"/>
              </w:rPr>
            </w:pPr>
            <w:r>
              <w:rPr>
                <w:bCs/>
                <w:szCs w:val="24"/>
              </w:rPr>
              <w:t xml:space="preserve">Operador Aritmético </w:t>
            </w:r>
          </w:p>
        </w:tc>
        <w:tc>
          <w:tcPr>
            <w:tcW w:w="0" w:type="auto"/>
          </w:tcPr>
          <w:p w:rsidR="008B3BF8" w:rsidP="009B06A5" w:rsidRDefault="00F86D70" w14:paraId="75FF9352" w14:textId="26E75A6D">
            <w:pPr>
              <w:rPr>
                <w:bCs/>
                <w:szCs w:val="24"/>
              </w:rPr>
            </w:pPr>
            <w:r>
              <w:rPr>
                <w:bCs/>
                <w:szCs w:val="24"/>
              </w:rPr>
              <w:t>Operación</w:t>
            </w:r>
          </w:p>
        </w:tc>
      </w:tr>
      <w:tr w:rsidR="008B3BF8" w:rsidTr="00E23824" w14:paraId="698851B6" w14:textId="77777777">
        <w:trPr>
          <w:jc w:val="center"/>
        </w:trPr>
        <w:tc>
          <w:tcPr>
            <w:tcW w:w="0" w:type="auto"/>
          </w:tcPr>
          <w:p w:rsidR="008B3BF8" w:rsidP="009B06A5" w:rsidRDefault="00F86D70" w14:paraId="350B21CD" w14:textId="364FD7F4">
            <w:pPr>
              <w:rPr>
                <w:bCs/>
                <w:szCs w:val="24"/>
              </w:rPr>
            </w:pPr>
            <w:r>
              <w:rPr>
                <w:bCs/>
                <w:szCs w:val="24"/>
              </w:rPr>
              <w:t>+</w:t>
            </w:r>
          </w:p>
        </w:tc>
        <w:tc>
          <w:tcPr>
            <w:tcW w:w="0" w:type="auto"/>
          </w:tcPr>
          <w:p w:rsidR="008B3BF8" w:rsidP="009B06A5" w:rsidRDefault="00F86D70" w14:paraId="071C7384" w14:textId="0A494A87">
            <w:pPr>
              <w:rPr>
                <w:bCs/>
                <w:szCs w:val="24"/>
              </w:rPr>
            </w:pPr>
            <w:r>
              <w:rPr>
                <w:bCs/>
                <w:szCs w:val="24"/>
              </w:rPr>
              <w:t>Suma</w:t>
            </w:r>
          </w:p>
        </w:tc>
      </w:tr>
      <w:tr w:rsidR="008B3BF8" w:rsidTr="00E23824" w14:paraId="6336611C" w14:textId="77777777">
        <w:trPr>
          <w:jc w:val="center"/>
        </w:trPr>
        <w:tc>
          <w:tcPr>
            <w:tcW w:w="0" w:type="auto"/>
          </w:tcPr>
          <w:p w:rsidR="008B3BF8" w:rsidP="009B06A5" w:rsidRDefault="00F86D70" w14:paraId="2DB3AD40" w14:textId="38BCCCD9">
            <w:pPr>
              <w:rPr>
                <w:bCs/>
                <w:szCs w:val="24"/>
              </w:rPr>
            </w:pPr>
            <w:r>
              <w:rPr>
                <w:bCs/>
                <w:szCs w:val="24"/>
              </w:rPr>
              <w:t>-</w:t>
            </w:r>
          </w:p>
        </w:tc>
        <w:tc>
          <w:tcPr>
            <w:tcW w:w="0" w:type="auto"/>
          </w:tcPr>
          <w:p w:rsidR="008B3BF8" w:rsidP="009B06A5" w:rsidRDefault="00F86D70" w14:paraId="610A4CEF" w14:textId="311DDDDE">
            <w:pPr>
              <w:rPr>
                <w:bCs/>
                <w:szCs w:val="24"/>
              </w:rPr>
            </w:pPr>
            <w:r>
              <w:rPr>
                <w:bCs/>
                <w:szCs w:val="24"/>
              </w:rPr>
              <w:t>Resta</w:t>
            </w:r>
          </w:p>
        </w:tc>
      </w:tr>
      <w:tr w:rsidR="008B3BF8" w:rsidTr="00E23824" w14:paraId="6FCA047F" w14:textId="77777777">
        <w:trPr>
          <w:jc w:val="center"/>
        </w:trPr>
        <w:tc>
          <w:tcPr>
            <w:tcW w:w="0" w:type="auto"/>
          </w:tcPr>
          <w:p w:rsidR="008B3BF8" w:rsidP="009B06A5" w:rsidRDefault="00F86D70" w14:paraId="38386BC7" w14:textId="61D56D7B">
            <w:pPr>
              <w:rPr>
                <w:bCs/>
                <w:szCs w:val="24"/>
              </w:rPr>
            </w:pPr>
            <w:r>
              <w:rPr>
                <w:bCs/>
                <w:szCs w:val="24"/>
              </w:rPr>
              <w:t>/</w:t>
            </w:r>
          </w:p>
        </w:tc>
        <w:tc>
          <w:tcPr>
            <w:tcW w:w="0" w:type="auto"/>
          </w:tcPr>
          <w:p w:rsidR="008B3BF8" w:rsidP="009B06A5" w:rsidRDefault="00F86D70" w14:paraId="678B8DC1" w14:textId="4292FAD2">
            <w:pPr>
              <w:rPr>
                <w:bCs/>
                <w:szCs w:val="24"/>
              </w:rPr>
            </w:pPr>
            <w:r>
              <w:rPr>
                <w:bCs/>
                <w:szCs w:val="24"/>
              </w:rPr>
              <w:t>División</w:t>
            </w:r>
          </w:p>
        </w:tc>
      </w:tr>
      <w:tr w:rsidR="008B3BF8" w:rsidTr="00E23824" w14:paraId="5B79055E" w14:textId="77777777">
        <w:trPr>
          <w:jc w:val="center"/>
        </w:trPr>
        <w:tc>
          <w:tcPr>
            <w:tcW w:w="0" w:type="auto"/>
          </w:tcPr>
          <w:p w:rsidR="008B3BF8" w:rsidP="009B06A5" w:rsidRDefault="00D04DEB" w14:paraId="341B5EBE" w14:textId="5A56D1D0">
            <w:pPr>
              <w:rPr>
                <w:bCs/>
                <w:szCs w:val="24"/>
              </w:rPr>
            </w:pPr>
            <w:r>
              <w:rPr>
                <w:bCs/>
                <w:szCs w:val="24"/>
              </w:rPr>
              <w:t>%/%</w:t>
            </w:r>
          </w:p>
        </w:tc>
        <w:tc>
          <w:tcPr>
            <w:tcW w:w="0" w:type="auto"/>
          </w:tcPr>
          <w:p w:rsidR="008B3BF8" w:rsidP="009B06A5" w:rsidRDefault="00D04DEB" w14:paraId="190E7A5D" w14:textId="58F9F62A">
            <w:pPr>
              <w:rPr>
                <w:bCs/>
                <w:szCs w:val="24"/>
              </w:rPr>
            </w:pPr>
            <w:r>
              <w:rPr>
                <w:bCs/>
                <w:szCs w:val="24"/>
              </w:rPr>
              <w:t>División: solo retorna  la parte entera de la respuesta</w:t>
            </w:r>
          </w:p>
        </w:tc>
      </w:tr>
      <w:tr w:rsidR="00D04DEB" w:rsidTr="00E23824" w14:paraId="59EA3401" w14:textId="77777777">
        <w:trPr>
          <w:jc w:val="center"/>
        </w:trPr>
        <w:tc>
          <w:tcPr>
            <w:tcW w:w="0" w:type="auto"/>
          </w:tcPr>
          <w:p w:rsidR="00D04DEB" w:rsidP="009B06A5" w:rsidRDefault="00160146" w14:paraId="320AF404" w14:textId="034C89E5">
            <w:pPr>
              <w:rPr>
                <w:bCs/>
                <w:szCs w:val="24"/>
              </w:rPr>
            </w:pPr>
            <w:r>
              <w:rPr>
                <w:bCs/>
                <w:szCs w:val="24"/>
              </w:rPr>
              <w:t>^</w:t>
            </w:r>
          </w:p>
        </w:tc>
        <w:tc>
          <w:tcPr>
            <w:tcW w:w="0" w:type="auto"/>
          </w:tcPr>
          <w:p w:rsidR="00D04DEB" w:rsidP="009B06A5" w:rsidRDefault="00160146" w14:paraId="69401172" w14:textId="3892E1DA">
            <w:pPr>
              <w:rPr>
                <w:bCs/>
                <w:szCs w:val="24"/>
              </w:rPr>
            </w:pPr>
            <w:r>
              <w:rPr>
                <w:bCs/>
                <w:szCs w:val="24"/>
              </w:rPr>
              <w:t>Exponente</w:t>
            </w:r>
          </w:p>
        </w:tc>
      </w:tr>
      <w:tr w:rsidR="00160146" w:rsidTr="00E23824" w14:paraId="533135B1" w14:textId="77777777">
        <w:trPr>
          <w:jc w:val="center"/>
        </w:trPr>
        <w:tc>
          <w:tcPr>
            <w:tcW w:w="0" w:type="auto"/>
          </w:tcPr>
          <w:p w:rsidR="00160146" w:rsidP="009B06A5" w:rsidRDefault="005A727C" w14:paraId="3341C9E8" w14:textId="41E77140">
            <w:pPr>
              <w:rPr>
                <w:bCs/>
                <w:szCs w:val="24"/>
              </w:rPr>
            </w:pPr>
            <w:r>
              <w:rPr>
                <w:bCs/>
                <w:szCs w:val="24"/>
              </w:rPr>
              <w:t>%%</w:t>
            </w:r>
          </w:p>
        </w:tc>
        <w:tc>
          <w:tcPr>
            <w:tcW w:w="0" w:type="auto"/>
          </w:tcPr>
          <w:p w:rsidR="00160146" w:rsidP="009B06A5" w:rsidRDefault="005A727C" w14:paraId="7DEB9E9F" w14:textId="594C5424">
            <w:pPr>
              <w:rPr>
                <w:bCs/>
                <w:szCs w:val="24"/>
              </w:rPr>
            </w:pPr>
            <w:r>
              <w:rPr>
                <w:bCs/>
                <w:szCs w:val="24"/>
              </w:rPr>
              <w:t>División: Devuelve el remanente de la división</w:t>
            </w:r>
            <w:r w:rsidR="00D52439">
              <w:rPr>
                <w:bCs/>
                <w:szCs w:val="24"/>
              </w:rPr>
              <w:t xml:space="preserve"> (módulo)</w:t>
            </w:r>
          </w:p>
        </w:tc>
      </w:tr>
    </w:tbl>
    <w:p w:rsidR="00E15C73" w:rsidP="009B06A5" w:rsidRDefault="00E15C73" w14:paraId="302001A4" w14:textId="56EBAEFE">
      <w:pPr>
        <w:rPr>
          <w:b/>
          <w:szCs w:val="24"/>
        </w:rPr>
      </w:pPr>
    </w:p>
    <w:p w:rsidRPr="00296D67" w:rsidR="008B3BF8" w:rsidP="00E15C73" w:rsidRDefault="00E15C73" w14:paraId="46283FD0" w14:textId="2AA52BE1">
      <w:pPr>
        <w:pStyle w:val="Heading2"/>
      </w:pPr>
      <w:bookmarkStart w:name="_Toc68515163" w:id="6"/>
      <w:r>
        <w:t>C</w:t>
      </w:r>
      <w:r w:rsidRPr="00296D67" w:rsidR="00D247C6">
        <w:t>reación de objetos</w:t>
      </w:r>
      <w:bookmarkEnd w:id="6"/>
      <w:r w:rsidRPr="00296D67" w:rsidR="00D247C6">
        <w:t xml:space="preserve"> </w:t>
      </w:r>
    </w:p>
    <w:p w:rsidR="00D247C6" w:rsidP="009B06A5" w:rsidRDefault="00D247C6" w14:paraId="37AD6F64" w14:textId="5B2A4467">
      <w:pPr>
        <w:rPr>
          <w:bCs/>
          <w:szCs w:val="24"/>
        </w:rPr>
      </w:pPr>
      <w:r>
        <w:rPr>
          <w:bCs/>
          <w:szCs w:val="24"/>
        </w:rPr>
        <w:t xml:space="preserve">Para crear objetos (visibles en la sección de global evironment en R studio) puede usar el </w:t>
      </w:r>
      <w:r w:rsidR="00932BCE">
        <w:rPr>
          <w:bCs/>
          <w:szCs w:val="24"/>
        </w:rPr>
        <w:t>operador</w:t>
      </w:r>
      <w:r>
        <w:rPr>
          <w:bCs/>
          <w:szCs w:val="24"/>
        </w:rPr>
        <w:t xml:space="preserve"> </w:t>
      </w:r>
      <w:r w:rsidRPr="00932BCE" w:rsidR="00932BCE">
        <w:rPr>
          <w:b/>
          <w:szCs w:val="24"/>
        </w:rPr>
        <w:t>&lt;-</w:t>
      </w:r>
      <w:r w:rsidR="00932BCE">
        <w:rPr>
          <w:b/>
          <w:szCs w:val="24"/>
        </w:rPr>
        <w:t xml:space="preserve"> </w:t>
      </w:r>
      <w:r w:rsidR="00932BCE">
        <w:rPr>
          <w:bCs/>
          <w:szCs w:val="24"/>
        </w:rPr>
        <w:t>. Por ejemplo</w:t>
      </w:r>
      <w:r w:rsidR="0056513B">
        <w:rPr>
          <w:bCs/>
          <w:szCs w:val="24"/>
        </w:rPr>
        <w:t>:</w:t>
      </w:r>
    </w:p>
    <w:p w:rsidRPr="00547429" w:rsidR="001C70AA" w:rsidP="001C70AA" w:rsidRDefault="001C70AA" w14:paraId="1A4B8694"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547429">
        <w:rPr>
          <w:rFonts w:ascii="Courier New" w:hAnsi="Courier New" w:cs="Courier New"/>
          <w:color w:val="8000FF"/>
          <w:sz w:val="20"/>
          <w:szCs w:val="20"/>
          <w:highlight w:val="lightGray"/>
        </w:rPr>
        <w:t>sum</w:t>
      </w:r>
      <w:r w:rsidRPr="00547429">
        <w:rPr>
          <w:rFonts w:ascii="Courier New" w:hAnsi="Courier New" w:cs="Courier New"/>
          <w:b/>
          <w:bCs/>
          <w:color w:val="000080"/>
          <w:sz w:val="20"/>
          <w:szCs w:val="20"/>
          <w:highlight w:val="lightGray"/>
        </w:rPr>
        <w:t>&lt;-</w:t>
      </w:r>
      <w:r w:rsidRPr="00547429">
        <w:rPr>
          <w:rFonts w:ascii="Courier New" w:hAnsi="Courier New" w:cs="Courier New"/>
          <w:color w:val="FF8000"/>
          <w:sz w:val="20"/>
          <w:szCs w:val="20"/>
          <w:highlight w:val="lightGray"/>
        </w:rPr>
        <w:t>3</w:t>
      </w:r>
      <w:r w:rsidRPr="00547429">
        <w:rPr>
          <w:rFonts w:ascii="Courier New" w:hAnsi="Courier New" w:cs="Courier New"/>
          <w:b/>
          <w:bCs/>
          <w:color w:val="000080"/>
          <w:sz w:val="20"/>
          <w:szCs w:val="20"/>
          <w:highlight w:val="lightGray"/>
        </w:rPr>
        <w:t>+</w:t>
      </w:r>
      <w:r w:rsidRPr="00547429">
        <w:rPr>
          <w:rFonts w:ascii="Courier New" w:hAnsi="Courier New" w:cs="Courier New"/>
          <w:color w:val="FF8000"/>
          <w:sz w:val="20"/>
          <w:szCs w:val="20"/>
          <w:highlight w:val="lightGray"/>
        </w:rPr>
        <w:t>8</w:t>
      </w:r>
    </w:p>
    <w:p w:rsidR="001C70AA" w:rsidP="009B06A5" w:rsidRDefault="001C70AA" w14:paraId="1A1791F5" w14:textId="77777777">
      <w:pPr>
        <w:rPr>
          <w:bCs/>
          <w:szCs w:val="24"/>
        </w:rPr>
      </w:pPr>
    </w:p>
    <w:p w:rsidRPr="006C626D" w:rsidR="0056513B" w:rsidP="009B06A5" w:rsidRDefault="00F36C4F" w14:paraId="62F7579B" w14:textId="2A9E6864">
      <w:pPr>
        <w:rPr>
          <w:bCs/>
          <w:szCs w:val="24"/>
        </w:rPr>
      </w:pPr>
      <w:r>
        <w:rPr>
          <w:bCs/>
          <w:szCs w:val="24"/>
        </w:rPr>
        <w:t xml:space="preserve">Tenga en cuenta que los nombres de los objetos creados solo pueden contener </w:t>
      </w:r>
      <w:r w:rsidR="00FF6B49">
        <w:rPr>
          <w:bCs/>
          <w:szCs w:val="24"/>
        </w:rPr>
        <w:t xml:space="preserve">letras, números, guíon al piso (recomendable para separar palabras en vez de espacios). </w:t>
      </w:r>
    </w:p>
    <w:p w:rsidR="00296D67" w:rsidP="00E15C73" w:rsidRDefault="00296D67" w14:paraId="21EEC59F" w14:textId="22B3807D">
      <w:pPr>
        <w:pStyle w:val="Heading2"/>
      </w:pPr>
      <w:bookmarkStart w:name="_Toc68515164" w:id="7"/>
      <w:r>
        <w:t>Operadores lógicos</w:t>
      </w:r>
      <w:bookmarkEnd w:id="7"/>
    </w:p>
    <w:p w:rsidR="00AE5FB0" w:rsidP="009B06A5" w:rsidRDefault="00E835A4" w14:paraId="640299C2" w14:textId="77D6D778">
      <w:pPr>
        <w:rPr>
          <w:bCs/>
          <w:szCs w:val="24"/>
        </w:rPr>
      </w:pPr>
      <w:r>
        <w:rPr>
          <w:bCs/>
          <w:szCs w:val="24"/>
        </w:rPr>
        <w:t>A medida</w:t>
      </w:r>
      <w:r w:rsidR="00692B71">
        <w:rPr>
          <w:bCs/>
          <w:szCs w:val="24"/>
        </w:rPr>
        <w:t xml:space="preserve"> que se programa, es decir se construye un flujo de trabajo en R, se hará necesario </w:t>
      </w:r>
      <w:r w:rsidR="00AE5FB0">
        <w:rPr>
          <w:bCs/>
          <w:szCs w:val="24"/>
        </w:rPr>
        <w:t>utilizar operador lógicos, de acuerdo con la siguiente tabla:</w:t>
      </w:r>
    </w:p>
    <w:tbl>
      <w:tblPr>
        <w:tblStyle w:val="TableGridLight"/>
        <w:tblW w:w="0" w:type="auto"/>
        <w:jc w:val="center"/>
        <w:tblLook w:val="04A0" w:firstRow="1" w:lastRow="0" w:firstColumn="1" w:lastColumn="0" w:noHBand="0" w:noVBand="1"/>
      </w:tblPr>
      <w:tblGrid>
        <w:gridCol w:w="1323"/>
        <w:gridCol w:w="2712"/>
      </w:tblGrid>
      <w:tr w:rsidRPr="006B577D" w:rsidR="006B577D" w:rsidTr="006B577D" w14:paraId="1D8F8DFF" w14:textId="77777777">
        <w:trPr>
          <w:jc w:val="center"/>
        </w:trPr>
        <w:tc>
          <w:tcPr>
            <w:tcW w:w="0" w:type="auto"/>
            <w:hideMark/>
          </w:tcPr>
          <w:p w:rsidRPr="006B577D" w:rsidR="006B577D" w:rsidP="006B577D" w:rsidRDefault="00692B71" w14:paraId="60F6D637" w14:textId="0E531AB3">
            <w:pPr>
              <w:rPr>
                <w:lang w:eastAsia="es-CO"/>
              </w:rPr>
            </w:pPr>
            <w:r>
              <w:rPr>
                <w:bCs/>
                <w:szCs w:val="24"/>
              </w:rPr>
              <w:t xml:space="preserve"> </w:t>
            </w:r>
            <w:r w:rsidRPr="006B577D" w:rsidR="006B577D">
              <w:rPr>
                <w:lang w:eastAsia="es-CO"/>
              </w:rPr>
              <w:t>Operator</w:t>
            </w:r>
          </w:p>
        </w:tc>
        <w:tc>
          <w:tcPr>
            <w:tcW w:w="0" w:type="auto"/>
            <w:hideMark/>
          </w:tcPr>
          <w:p w:rsidRPr="006B577D" w:rsidR="006B577D" w:rsidP="006B577D" w:rsidRDefault="006B577D" w14:paraId="7884E69A" w14:textId="77777777">
            <w:pPr>
              <w:rPr>
                <w:lang w:eastAsia="es-CO"/>
              </w:rPr>
            </w:pPr>
            <w:r w:rsidRPr="006B577D">
              <w:rPr>
                <w:lang w:eastAsia="es-CO"/>
              </w:rPr>
              <w:t>Description</w:t>
            </w:r>
          </w:p>
        </w:tc>
      </w:tr>
      <w:tr w:rsidRPr="006B577D" w:rsidR="006B577D" w:rsidTr="006B577D" w14:paraId="7357A394" w14:textId="77777777">
        <w:trPr>
          <w:jc w:val="center"/>
        </w:trPr>
        <w:tc>
          <w:tcPr>
            <w:tcW w:w="0" w:type="auto"/>
            <w:hideMark/>
          </w:tcPr>
          <w:p w:rsidRPr="006B577D" w:rsidR="006B577D" w:rsidP="006B577D" w:rsidRDefault="006B577D" w14:paraId="2747206B" w14:textId="77777777">
            <w:pPr>
              <w:rPr>
                <w:lang w:eastAsia="es-CO"/>
              </w:rPr>
            </w:pPr>
            <w:r w:rsidRPr="006B577D">
              <w:rPr>
                <w:lang w:eastAsia="es-CO"/>
              </w:rPr>
              <w:t>&lt;</w:t>
            </w:r>
          </w:p>
        </w:tc>
        <w:tc>
          <w:tcPr>
            <w:tcW w:w="0" w:type="auto"/>
            <w:hideMark/>
          </w:tcPr>
          <w:p w:rsidRPr="006B577D" w:rsidR="006B577D" w:rsidP="006B577D" w:rsidRDefault="006B577D" w14:paraId="6EB365DC" w14:textId="77777777">
            <w:pPr>
              <w:rPr>
                <w:lang w:eastAsia="es-CO"/>
              </w:rPr>
            </w:pPr>
            <w:r w:rsidRPr="006B577D">
              <w:rPr>
                <w:lang w:eastAsia="es-CO"/>
              </w:rPr>
              <w:t>less than</w:t>
            </w:r>
          </w:p>
        </w:tc>
      </w:tr>
      <w:tr w:rsidRPr="00AF029E" w:rsidR="006B577D" w:rsidTr="006B577D" w14:paraId="729EA3FB" w14:textId="77777777">
        <w:trPr>
          <w:jc w:val="center"/>
        </w:trPr>
        <w:tc>
          <w:tcPr>
            <w:tcW w:w="0" w:type="auto"/>
            <w:hideMark/>
          </w:tcPr>
          <w:p w:rsidRPr="006B577D" w:rsidR="006B577D" w:rsidP="006B577D" w:rsidRDefault="006B577D" w14:paraId="042B4BF2" w14:textId="77777777">
            <w:pPr>
              <w:rPr>
                <w:lang w:eastAsia="es-CO"/>
              </w:rPr>
            </w:pPr>
            <w:r w:rsidRPr="006B577D">
              <w:rPr>
                <w:lang w:eastAsia="es-CO"/>
              </w:rPr>
              <w:t>&lt;=</w:t>
            </w:r>
          </w:p>
        </w:tc>
        <w:tc>
          <w:tcPr>
            <w:tcW w:w="0" w:type="auto"/>
            <w:hideMark/>
          </w:tcPr>
          <w:p w:rsidRPr="006B577D" w:rsidR="006B577D" w:rsidP="006B577D" w:rsidRDefault="006B577D" w14:paraId="0C0D3B0A" w14:textId="77777777">
            <w:pPr>
              <w:rPr>
                <w:lang w:val="en-US" w:eastAsia="es-CO"/>
              </w:rPr>
            </w:pPr>
            <w:r w:rsidRPr="006B577D">
              <w:rPr>
                <w:lang w:val="en-US" w:eastAsia="es-CO"/>
              </w:rPr>
              <w:t>less than or equal to</w:t>
            </w:r>
          </w:p>
        </w:tc>
      </w:tr>
      <w:tr w:rsidRPr="006B577D" w:rsidR="006B577D" w:rsidTr="006B577D" w14:paraId="4176FB16" w14:textId="77777777">
        <w:trPr>
          <w:jc w:val="center"/>
        </w:trPr>
        <w:tc>
          <w:tcPr>
            <w:tcW w:w="0" w:type="auto"/>
            <w:hideMark/>
          </w:tcPr>
          <w:p w:rsidRPr="006B577D" w:rsidR="006B577D" w:rsidP="006B577D" w:rsidRDefault="006B577D" w14:paraId="4B05BA9C" w14:textId="77777777">
            <w:pPr>
              <w:rPr>
                <w:lang w:eastAsia="es-CO"/>
              </w:rPr>
            </w:pPr>
            <w:r w:rsidRPr="006B577D">
              <w:rPr>
                <w:lang w:eastAsia="es-CO"/>
              </w:rPr>
              <w:t>&gt;</w:t>
            </w:r>
          </w:p>
        </w:tc>
        <w:tc>
          <w:tcPr>
            <w:tcW w:w="0" w:type="auto"/>
            <w:hideMark/>
          </w:tcPr>
          <w:p w:rsidRPr="006B577D" w:rsidR="006B577D" w:rsidP="006B577D" w:rsidRDefault="006B577D" w14:paraId="35D4D833" w14:textId="77777777">
            <w:pPr>
              <w:rPr>
                <w:lang w:eastAsia="es-CO"/>
              </w:rPr>
            </w:pPr>
            <w:r w:rsidRPr="006B577D">
              <w:rPr>
                <w:lang w:eastAsia="es-CO"/>
              </w:rPr>
              <w:t>greater than</w:t>
            </w:r>
          </w:p>
        </w:tc>
      </w:tr>
      <w:tr w:rsidRPr="00AF029E" w:rsidR="006B577D" w:rsidTr="006B577D" w14:paraId="553B3836" w14:textId="77777777">
        <w:trPr>
          <w:jc w:val="center"/>
        </w:trPr>
        <w:tc>
          <w:tcPr>
            <w:tcW w:w="0" w:type="auto"/>
            <w:hideMark/>
          </w:tcPr>
          <w:p w:rsidRPr="006B577D" w:rsidR="006B577D" w:rsidP="006B577D" w:rsidRDefault="006B577D" w14:paraId="0C8B5DAD" w14:textId="77777777">
            <w:pPr>
              <w:rPr>
                <w:lang w:eastAsia="es-CO"/>
              </w:rPr>
            </w:pPr>
            <w:r w:rsidRPr="006B577D">
              <w:rPr>
                <w:lang w:eastAsia="es-CO"/>
              </w:rPr>
              <w:t>&gt;=</w:t>
            </w:r>
          </w:p>
        </w:tc>
        <w:tc>
          <w:tcPr>
            <w:tcW w:w="0" w:type="auto"/>
            <w:hideMark/>
          </w:tcPr>
          <w:p w:rsidRPr="006B577D" w:rsidR="006B577D" w:rsidP="006B577D" w:rsidRDefault="006B577D" w14:paraId="599571CA" w14:textId="77777777">
            <w:pPr>
              <w:rPr>
                <w:lang w:val="en-US" w:eastAsia="es-CO"/>
              </w:rPr>
            </w:pPr>
            <w:r w:rsidRPr="006B577D">
              <w:rPr>
                <w:lang w:val="en-US" w:eastAsia="es-CO"/>
              </w:rPr>
              <w:t>greater than or equal to</w:t>
            </w:r>
          </w:p>
        </w:tc>
      </w:tr>
      <w:tr w:rsidRPr="006B577D" w:rsidR="006B577D" w:rsidTr="006B577D" w14:paraId="698EC127" w14:textId="77777777">
        <w:trPr>
          <w:jc w:val="center"/>
        </w:trPr>
        <w:tc>
          <w:tcPr>
            <w:tcW w:w="0" w:type="auto"/>
            <w:hideMark/>
          </w:tcPr>
          <w:p w:rsidRPr="006B577D" w:rsidR="006B577D" w:rsidP="006B577D" w:rsidRDefault="006B577D" w14:paraId="5BE843AF" w14:textId="77777777">
            <w:pPr>
              <w:rPr>
                <w:lang w:eastAsia="es-CO"/>
              </w:rPr>
            </w:pPr>
            <w:r w:rsidRPr="006B577D">
              <w:rPr>
                <w:lang w:eastAsia="es-CO"/>
              </w:rPr>
              <w:t>==</w:t>
            </w:r>
          </w:p>
        </w:tc>
        <w:tc>
          <w:tcPr>
            <w:tcW w:w="0" w:type="auto"/>
            <w:hideMark/>
          </w:tcPr>
          <w:p w:rsidRPr="006B577D" w:rsidR="006B577D" w:rsidP="006B577D" w:rsidRDefault="006B577D" w14:paraId="78798921" w14:textId="77777777">
            <w:pPr>
              <w:rPr>
                <w:lang w:eastAsia="es-CO"/>
              </w:rPr>
            </w:pPr>
            <w:r w:rsidRPr="006B577D">
              <w:rPr>
                <w:lang w:eastAsia="es-CO"/>
              </w:rPr>
              <w:t>exactly equal to</w:t>
            </w:r>
          </w:p>
        </w:tc>
      </w:tr>
      <w:tr w:rsidRPr="006B577D" w:rsidR="006B577D" w:rsidTr="006B577D" w14:paraId="651DC286" w14:textId="77777777">
        <w:trPr>
          <w:jc w:val="center"/>
        </w:trPr>
        <w:tc>
          <w:tcPr>
            <w:tcW w:w="0" w:type="auto"/>
            <w:hideMark/>
          </w:tcPr>
          <w:p w:rsidRPr="006B577D" w:rsidR="006B577D" w:rsidP="006B577D" w:rsidRDefault="006B577D" w14:paraId="2494F346" w14:textId="77777777">
            <w:pPr>
              <w:rPr>
                <w:lang w:eastAsia="es-CO"/>
              </w:rPr>
            </w:pPr>
            <w:r w:rsidRPr="006B577D">
              <w:rPr>
                <w:lang w:eastAsia="es-CO"/>
              </w:rPr>
              <w:t>!=</w:t>
            </w:r>
          </w:p>
        </w:tc>
        <w:tc>
          <w:tcPr>
            <w:tcW w:w="0" w:type="auto"/>
            <w:hideMark/>
          </w:tcPr>
          <w:p w:rsidRPr="006B577D" w:rsidR="006B577D" w:rsidP="006B577D" w:rsidRDefault="006B577D" w14:paraId="014592CF" w14:textId="77777777">
            <w:pPr>
              <w:rPr>
                <w:lang w:eastAsia="es-CO"/>
              </w:rPr>
            </w:pPr>
            <w:r w:rsidRPr="006B577D">
              <w:rPr>
                <w:lang w:eastAsia="es-CO"/>
              </w:rPr>
              <w:t>not equal to</w:t>
            </w:r>
          </w:p>
        </w:tc>
      </w:tr>
      <w:tr w:rsidRPr="006B577D" w:rsidR="006B577D" w:rsidTr="006B577D" w14:paraId="1B8F5CCA" w14:textId="77777777">
        <w:trPr>
          <w:jc w:val="center"/>
        </w:trPr>
        <w:tc>
          <w:tcPr>
            <w:tcW w:w="0" w:type="auto"/>
            <w:hideMark/>
          </w:tcPr>
          <w:p w:rsidRPr="006B577D" w:rsidR="006B577D" w:rsidP="006B577D" w:rsidRDefault="006B577D" w14:paraId="41BC78C8" w14:textId="77777777">
            <w:pPr>
              <w:rPr>
                <w:lang w:eastAsia="es-CO"/>
              </w:rPr>
            </w:pPr>
            <w:r w:rsidRPr="006B577D">
              <w:rPr>
                <w:lang w:eastAsia="es-CO"/>
              </w:rPr>
              <w:t>!x</w:t>
            </w:r>
          </w:p>
        </w:tc>
        <w:tc>
          <w:tcPr>
            <w:tcW w:w="0" w:type="auto"/>
            <w:hideMark/>
          </w:tcPr>
          <w:p w:rsidRPr="006B577D" w:rsidR="006B577D" w:rsidP="006B577D" w:rsidRDefault="006B577D" w14:paraId="76725763" w14:textId="77777777">
            <w:pPr>
              <w:rPr>
                <w:lang w:eastAsia="es-CO"/>
              </w:rPr>
            </w:pPr>
            <w:r w:rsidRPr="006B577D">
              <w:rPr>
                <w:lang w:eastAsia="es-CO"/>
              </w:rPr>
              <w:t>Not x</w:t>
            </w:r>
          </w:p>
        </w:tc>
      </w:tr>
      <w:tr w:rsidRPr="006B577D" w:rsidR="006B577D" w:rsidTr="006B577D" w14:paraId="28063C2E" w14:textId="77777777">
        <w:trPr>
          <w:jc w:val="center"/>
        </w:trPr>
        <w:tc>
          <w:tcPr>
            <w:tcW w:w="0" w:type="auto"/>
            <w:hideMark/>
          </w:tcPr>
          <w:p w:rsidRPr="006B577D" w:rsidR="006B577D" w:rsidP="006B577D" w:rsidRDefault="006B577D" w14:paraId="65E7738B" w14:textId="77777777">
            <w:pPr>
              <w:rPr>
                <w:lang w:eastAsia="es-CO"/>
              </w:rPr>
            </w:pPr>
            <w:r w:rsidRPr="006B577D">
              <w:rPr>
                <w:lang w:eastAsia="es-CO"/>
              </w:rPr>
              <w:t>x | y</w:t>
            </w:r>
          </w:p>
        </w:tc>
        <w:tc>
          <w:tcPr>
            <w:tcW w:w="0" w:type="auto"/>
            <w:hideMark/>
          </w:tcPr>
          <w:p w:rsidRPr="006B577D" w:rsidR="006B577D" w:rsidP="006B577D" w:rsidRDefault="006B577D" w14:paraId="7B48843E" w14:textId="77777777">
            <w:pPr>
              <w:rPr>
                <w:lang w:eastAsia="es-CO"/>
              </w:rPr>
            </w:pPr>
            <w:r w:rsidRPr="006B577D">
              <w:rPr>
                <w:lang w:eastAsia="es-CO"/>
              </w:rPr>
              <w:t>x OR y</w:t>
            </w:r>
          </w:p>
        </w:tc>
      </w:tr>
      <w:tr w:rsidRPr="006B577D" w:rsidR="006B577D" w:rsidTr="006B577D" w14:paraId="68BF883A" w14:textId="77777777">
        <w:trPr>
          <w:jc w:val="center"/>
        </w:trPr>
        <w:tc>
          <w:tcPr>
            <w:tcW w:w="0" w:type="auto"/>
            <w:hideMark/>
          </w:tcPr>
          <w:p w:rsidRPr="006B577D" w:rsidR="006B577D" w:rsidP="006B577D" w:rsidRDefault="006B577D" w14:paraId="123F7BB8" w14:textId="77777777">
            <w:pPr>
              <w:rPr>
                <w:lang w:eastAsia="es-CO"/>
              </w:rPr>
            </w:pPr>
            <w:r w:rsidRPr="006B577D">
              <w:rPr>
                <w:lang w:eastAsia="es-CO"/>
              </w:rPr>
              <w:t>x &amp; y</w:t>
            </w:r>
          </w:p>
        </w:tc>
        <w:tc>
          <w:tcPr>
            <w:tcW w:w="0" w:type="auto"/>
            <w:hideMark/>
          </w:tcPr>
          <w:p w:rsidRPr="006B577D" w:rsidR="006B577D" w:rsidP="006B577D" w:rsidRDefault="006B577D" w14:paraId="2879EE81" w14:textId="77777777">
            <w:pPr>
              <w:rPr>
                <w:lang w:eastAsia="es-CO"/>
              </w:rPr>
            </w:pPr>
            <w:r w:rsidRPr="006B577D">
              <w:rPr>
                <w:lang w:eastAsia="es-CO"/>
              </w:rPr>
              <w:t>x AND y</w:t>
            </w:r>
          </w:p>
        </w:tc>
      </w:tr>
      <w:tr w:rsidRPr="00AF029E" w:rsidR="006B577D" w:rsidTr="006B577D" w14:paraId="65AD0610" w14:textId="77777777">
        <w:trPr>
          <w:jc w:val="center"/>
        </w:trPr>
        <w:tc>
          <w:tcPr>
            <w:tcW w:w="0" w:type="auto"/>
            <w:hideMark/>
          </w:tcPr>
          <w:p w:rsidRPr="006B577D" w:rsidR="006B577D" w:rsidP="006B577D" w:rsidRDefault="006B577D" w14:paraId="16DA1036" w14:textId="77777777">
            <w:pPr>
              <w:rPr>
                <w:lang w:eastAsia="es-CO"/>
              </w:rPr>
            </w:pPr>
            <w:r w:rsidRPr="006B577D">
              <w:rPr>
                <w:lang w:eastAsia="es-CO"/>
              </w:rPr>
              <w:t>isTRUE(x)</w:t>
            </w:r>
          </w:p>
        </w:tc>
        <w:tc>
          <w:tcPr>
            <w:tcW w:w="0" w:type="auto"/>
            <w:hideMark/>
          </w:tcPr>
          <w:p w:rsidRPr="006B577D" w:rsidR="006B577D" w:rsidP="006B577D" w:rsidRDefault="006B577D" w14:paraId="46AC93C0" w14:textId="77777777">
            <w:pPr>
              <w:rPr>
                <w:lang w:val="en-US" w:eastAsia="es-CO"/>
              </w:rPr>
            </w:pPr>
            <w:r w:rsidRPr="006B577D">
              <w:rPr>
                <w:lang w:val="en-US" w:eastAsia="es-CO"/>
              </w:rPr>
              <w:t>test if X is TRUE</w:t>
            </w:r>
          </w:p>
        </w:tc>
      </w:tr>
    </w:tbl>
    <w:p w:rsidR="00296D67" w:rsidP="009B06A5" w:rsidRDefault="00296D67" w14:paraId="5B5502AA" w14:textId="2533FE59">
      <w:pPr>
        <w:rPr>
          <w:bCs/>
          <w:szCs w:val="24"/>
          <w:lang w:val="en-US"/>
        </w:rPr>
      </w:pPr>
    </w:p>
    <w:p w:rsidR="006B577D" w:rsidP="00E15C73" w:rsidRDefault="00691400" w14:paraId="56B17472" w14:textId="0EF016B3">
      <w:pPr>
        <w:pStyle w:val="Heading1"/>
      </w:pPr>
      <w:bookmarkStart w:name="_Toc68515165" w:id="8"/>
      <w:r w:rsidRPr="00932A51">
        <w:t>Tipos de datos en R</w:t>
      </w:r>
      <w:bookmarkEnd w:id="8"/>
    </w:p>
    <w:p w:rsidR="00C261BB" w:rsidP="009B06A5" w:rsidRDefault="00932A51" w14:paraId="2B0080B7" w14:textId="77777777">
      <w:pPr>
        <w:rPr>
          <w:bCs/>
          <w:szCs w:val="24"/>
        </w:rPr>
      </w:pPr>
      <w:r w:rsidRPr="00932A51">
        <w:rPr>
          <w:bCs/>
          <w:szCs w:val="24"/>
        </w:rPr>
        <w:t xml:space="preserve">En R </w:t>
      </w:r>
      <w:r>
        <w:rPr>
          <w:bCs/>
          <w:szCs w:val="24"/>
        </w:rPr>
        <w:t xml:space="preserve">podemos </w:t>
      </w:r>
      <w:r w:rsidR="000B185E">
        <w:rPr>
          <w:bCs/>
          <w:szCs w:val="24"/>
        </w:rPr>
        <w:t>trabajar con al menos 6 tipos de datos:</w:t>
      </w:r>
    </w:p>
    <w:p w:rsidRPr="001C5BE6" w:rsidR="00C261BB" w:rsidP="00C261BB" w:rsidRDefault="000B185E" w14:paraId="1287C60C" w14:textId="0F947141">
      <w:pPr>
        <w:pStyle w:val="ListParagraph"/>
        <w:numPr>
          <w:ilvl w:val="0"/>
          <w:numId w:val="11"/>
        </w:numPr>
        <w:rPr>
          <w:b/>
          <w:szCs w:val="24"/>
        </w:rPr>
      </w:pPr>
      <w:r w:rsidRPr="00C261BB">
        <w:rPr>
          <w:b/>
          <w:szCs w:val="24"/>
        </w:rPr>
        <w:t>Numéricos</w:t>
      </w:r>
      <w:r w:rsidR="00C261BB">
        <w:rPr>
          <w:b/>
          <w:szCs w:val="24"/>
        </w:rPr>
        <w:t xml:space="preserve">: </w:t>
      </w:r>
      <w:r w:rsidR="00982287">
        <w:rPr>
          <w:bCs/>
          <w:szCs w:val="24"/>
        </w:rPr>
        <w:t xml:space="preserve"> si una variable contiene números será almacen</w:t>
      </w:r>
      <w:r w:rsidR="007833F6">
        <w:rPr>
          <w:bCs/>
          <w:szCs w:val="24"/>
        </w:rPr>
        <w:t>a</w:t>
      </w:r>
      <w:r w:rsidR="00982287">
        <w:rPr>
          <w:bCs/>
          <w:szCs w:val="24"/>
        </w:rPr>
        <w:t>da como numérica</w:t>
      </w:r>
      <w:r w:rsidR="007833F6">
        <w:rPr>
          <w:bCs/>
          <w:szCs w:val="24"/>
        </w:rPr>
        <w:t xml:space="preserve">. Por ende, con ella se pueden </w:t>
      </w:r>
      <w:r w:rsidR="001C5BE6">
        <w:rPr>
          <w:bCs/>
          <w:szCs w:val="24"/>
        </w:rPr>
        <w:t>hacer operaciones aritméticas.</w:t>
      </w:r>
    </w:p>
    <w:p w:rsidRPr="00893FDE" w:rsidR="001C5BE6" w:rsidP="00C261BB" w:rsidRDefault="001C5BE6" w14:paraId="4CC9795F" w14:textId="205149BE">
      <w:pPr>
        <w:pStyle w:val="ListParagraph"/>
        <w:numPr>
          <w:ilvl w:val="0"/>
          <w:numId w:val="11"/>
        </w:numPr>
        <w:rPr>
          <w:b/>
          <w:szCs w:val="24"/>
        </w:rPr>
      </w:pPr>
      <w:r>
        <w:rPr>
          <w:b/>
          <w:szCs w:val="24"/>
        </w:rPr>
        <w:t>Enteros</w:t>
      </w:r>
      <w:r w:rsidR="002B7677">
        <w:rPr>
          <w:b/>
          <w:szCs w:val="24"/>
        </w:rPr>
        <w:t xml:space="preserve">: </w:t>
      </w:r>
      <w:r w:rsidR="002B7677">
        <w:rPr>
          <w:bCs/>
          <w:szCs w:val="24"/>
        </w:rPr>
        <w:t>En R se puede</w:t>
      </w:r>
      <w:r w:rsidR="00893FDE">
        <w:rPr>
          <w:bCs/>
          <w:szCs w:val="24"/>
        </w:rPr>
        <w:t xml:space="preserve">n configurar variables que almacenan datos numéricos como enteros, cuando estos no contienen </w:t>
      </w:r>
      <w:r w:rsidR="0095621E">
        <w:rPr>
          <w:bCs/>
          <w:szCs w:val="24"/>
        </w:rPr>
        <w:t>decimales</w:t>
      </w:r>
      <w:r w:rsidR="00893FDE">
        <w:rPr>
          <w:bCs/>
          <w:szCs w:val="24"/>
        </w:rPr>
        <w:t>. Un ejemplo común puede ser una variable que almacena el resultado de un conteo en el que no hacen sentido las partes decimales.</w:t>
      </w:r>
    </w:p>
    <w:p w:rsidRPr="004D12FF" w:rsidR="00893FDE" w:rsidP="00C261BB" w:rsidRDefault="0095621E" w14:paraId="2E81D55A" w14:textId="0A713EE8">
      <w:pPr>
        <w:pStyle w:val="ListParagraph"/>
        <w:numPr>
          <w:ilvl w:val="0"/>
          <w:numId w:val="11"/>
        </w:numPr>
        <w:rPr>
          <w:b/>
          <w:szCs w:val="24"/>
        </w:rPr>
      </w:pPr>
      <w:r>
        <w:rPr>
          <w:b/>
          <w:szCs w:val="24"/>
        </w:rPr>
        <w:t xml:space="preserve">Carácter: </w:t>
      </w:r>
      <w:r>
        <w:rPr>
          <w:bCs/>
          <w:szCs w:val="24"/>
        </w:rPr>
        <w:t xml:space="preserve">Este tipo de dato se refiere </w:t>
      </w:r>
      <w:r w:rsidR="00F5064E">
        <w:rPr>
          <w:bCs/>
          <w:szCs w:val="24"/>
        </w:rPr>
        <w:t xml:space="preserve">al texto. </w:t>
      </w:r>
      <w:r w:rsidR="00991A3E">
        <w:rPr>
          <w:bCs/>
          <w:szCs w:val="24"/>
        </w:rPr>
        <w:t xml:space="preserve">Siempre que se usen letras, R </w:t>
      </w:r>
      <w:r w:rsidR="00B81777">
        <w:rPr>
          <w:bCs/>
          <w:szCs w:val="24"/>
        </w:rPr>
        <w:t xml:space="preserve">almacenará datos como tipo carácter. Los números también se pueden forzar </w:t>
      </w:r>
      <w:r w:rsidR="00354B07">
        <w:rPr>
          <w:bCs/>
          <w:szCs w:val="24"/>
        </w:rPr>
        <w:t xml:space="preserve">para que sean de tipo carácter. Por </w:t>
      </w:r>
      <w:r w:rsidR="008D376D">
        <w:rPr>
          <w:bCs/>
          <w:szCs w:val="24"/>
        </w:rPr>
        <w:t>ejemplo,</w:t>
      </w:r>
      <w:r w:rsidR="00354B07">
        <w:rPr>
          <w:bCs/>
          <w:szCs w:val="24"/>
        </w:rPr>
        <w:t xml:space="preserve"> el número de cédula de una persona está definido en números, pero no representa una cantidad. En ese caso, es mejor </w:t>
      </w:r>
      <w:r w:rsidR="004D12FF">
        <w:rPr>
          <w:bCs/>
          <w:szCs w:val="24"/>
        </w:rPr>
        <w:t>configurar la variable como tipo carácter.</w:t>
      </w:r>
    </w:p>
    <w:p w:rsidRPr="005E25C6" w:rsidR="004D12FF" w:rsidP="00C261BB" w:rsidRDefault="00024323" w14:paraId="1A0D6434" w14:textId="6D2853DB">
      <w:pPr>
        <w:pStyle w:val="ListParagraph"/>
        <w:numPr>
          <w:ilvl w:val="0"/>
          <w:numId w:val="11"/>
        </w:numPr>
        <w:rPr>
          <w:b/>
          <w:szCs w:val="24"/>
        </w:rPr>
      </w:pPr>
      <w:r>
        <w:rPr>
          <w:b/>
          <w:szCs w:val="24"/>
        </w:rPr>
        <w:t>Factor</w:t>
      </w:r>
      <w:r w:rsidR="008719BB">
        <w:rPr>
          <w:b/>
          <w:szCs w:val="24"/>
        </w:rPr>
        <w:t xml:space="preserve">: </w:t>
      </w:r>
      <w:r w:rsidR="008719BB">
        <w:rPr>
          <w:bCs/>
          <w:szCs w:val="24"/>
        </w:rPr>
        <w:t xml:space="preserve">Ciertas variables categóricas solo pueden asumir valores definidos en un conjunto. Por </w:t>
      </w:r>
      <w:r w:rsidR="0011659F">
        <w:rPr>
          <w:bCs/>
          <w:szCs w:val="24"/>
        </w:rPr>
        <w:t>ejemplo,</w:t>
      </w:r>
      <w:r w:rsidR="008719BB">
        <w:rPr>
          <w:bCs/>
          <w:szCs w:val="24"/>
        </w:rPr>
        <w:t xml:space="preserve"> </w:t>
      </w:r>
      <w:r w:rsidR="005D5F59">
        <w:rPr>
          <w:bCs/>
          <w:szCs w:val="24"/>
        </w:rPr>
        <w:t xml:space="preserve">en una base de datos de clientes de Bogotá, se </w:t>
      </w:r>
      <w:r w:rsidR="00D3029D">
        <w:rPr>
          <w:bCs/>
          <w:szCs w:val="24"/>
        </w:rPr>
        <w:t xml:space="preserve">genera una variable denominada localidad. En esta ciudad contamos con 20 localidades. Por ende, </w:t>
      </w:r>
      <w:r w:rsidR="003322E3">
        <w:rPr>
          <w:bCs/>
          <w:szCs w:val="24"/>
        </w:rPr>
        <w:t xml:space="preserve">al momento de </w:t>
      </w:r>
      <w:r w:rsidR="005220AB">
        <w:rPr>
          <w:bCs/>
          <w:szCs w:val="24"/>
        </w:rPr>
        <w:t>definir el tipo de</w:t>
      </w:r>
      <w:r w:rsidR="003322E3">
        <w:rPr>
          <w:bCs/>
          <w:szCs w:val="24"/>
        </w:rPr>
        <w:t xml:space="preserve"> variable</w:t>
      </w:r>
      <w:r w:rsidR="005220AB">
        <w:rPr>
          <w:bCs/>
          <w:szCs w:val="24"/>
        </w:rPr>
        <w:t xml:space="preserve"> en R </w:t>
      </w:r>
      <w:r w:rsidR="003322E3">
        <w:rPr>
          <w:bCs/>
          <w:szCs w:val="24"/>
        </w:rPr>
        <w:t xml:space="preserve"> se </w:t>
      </w:r>
      <w:r w:rsidR="0011659F">
        <w:rPr>
          <w:bCs/>
          <w:szCs w:val="24"/>
        </w:rPr>
        <w:t>pueden  establecer los posibles valores (levels) que ella puede asumir</w:t>
      </w:r>
      <w:r w:rsidR="005E25C6">
        <w:rPr>
          <w:bCs/>
          <w:szCs w:val="24"/>
        </w:rPr>
        <w:t>.</w:t>
      </w:r>
    </w:p>
    <w:p w:rsidRPr="00436497" w:rsidR="005E25C6" w:rsidP="00C261BB" w:rsidRDefault="00A44844" w14:paraId="3F25E4E8" w14:textId="1BB4527F">
      <w:pPr>
        <w:pStyle w:val="ListParagraph"/>
        <w:numPr>
          <w:ilvl w:val="0"/>
          <w:numId w:val="11"/>
        </w:numPr>
        <w:rPr>
          <w:b/>
          <w:szCs w:val="24"/>
        </w:rPr>
      </w:pPr>
      <w:r>
        <w:rPr>
          <w:b/>
          <w:szCs w:val="24"/>
        </w:rPr>
        <w:t xml:space="preserve">Lógico: </w:t>
      </w:r>
      <w:r>
        <w:rPr>
          <w:bCs/>
          <w:szCs w:val="24"/>
        </w:rPr>
        <w:t xml:space="preserve"> Una variable lógica puede asumir dos valores: Verdadero o Falso. </w:t>
      </w:r>
    </w:p>
    <w:p w:rsidRPr="00A269DD" w:rsidR="00436497" w:rsidP="00C261BB" w:rsidRDefault="00436497" w14:paraId="6FCD8828" w14:textId="174DE44C">
      <w:pPr>
        <w:pStyle w:val="ListParagraph"/>
        <w:numPr>
          <w:ilvl w:val="0"/>
          <w:numId w:val="11"/>
        </w:numPr>
        <w:rPr>
          <w:b/>
          <w:szCs w:val="24"/>
        </w:rPr>
      </w:pPr>
      <w:r>
        <w:rPr>
          <w:b/>
          <w:szCs w:val="24"/>
        </w:rPr>
        <w:t xml:space="preserve">Complejo: </w:t>
      </w:r>
      <w:r w:rsidR="001B5F40">
        <w:rPr>
          <w:bCs/>
          <w:szCs w:val="24"/>
        </w:rPr>
        <w:t xml:space="preserve">En R se pueden crear expresiones con una parte real y una compleja. </w:t>
      </w:r>
    </w:p>
    <w:p w:rsidR="00AE3D45" w:rsidP="00E15C73" w:rsidRDefault="00AE3D45" w14:paraId="3D27CFE6" w14:textId="195873D4">
      <w:pPr>
        <w:rPr>
          <w:bCs/>
          <w:szCs w:val="24"/>
        </w:rPr>
      </w:pPr>
      <w:r>
        <w:rPr>
          <w:bCs/>
          <w:szCs w:val="24"/>
        </w:rPr>
        <w:t xml:space="preserve">Usted puede practicar abriendo un script en R-Studio </w:t>
      </w:r>
      <w:r w:rsidR="00FA62F4">
        <w:rPr>
          <w:bCs/>
          <w:szCs w:val="24"/>
        </w:rPr>
        <w:t>para correr el siguiente código</w:t>
      </w:r>
    </w:p>
    <w:p w:rsidRPr="00AF029E" w:rsidR="00D51141" w:rsidP="00D51141" w:rsidRDefault="00D51141" w14:paraId="19A9DD53" w14:textId="64F40FA5">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AF029E">
        <w:rPr>
          <w:rFonts w:ascii="Courier New" w:hAnsi="Courier New" w:cs="Courier New"/>
          <w:color w:val="008000"/>
          <w:sz w:val="22"/>
          <w:highlight w:val="lightGray"/>
          <w:lang w:val="en-US"/>
        </w:rPr>
        <w:t>#</w:t>
      </w:r>
      <w:r w:rsidRPr="00AF029E" w:rsidR="008103B8">
        <w:rPr>
          <w:rFonts w:ascii="Courier New" w:hAnsi="Courier New" w:cs="Courier New"/>
          <w:color w:val="008000"/>
          <w:sz w:val="22"/>
          <w:highlight w:val="lightGray"/>
          <w:lang w:val="en-US"/>
        </w:rPr>
        <w:t xml:space="preserve"> N</w:t>
      </w:r>
      <w:r w:rsidRPr="00AF029E">
        <w:rPr>
          <w:rFonts w:ascii="Courier New" w:hAnsi="Courier New" w:cs="Courier New"/>
          <w:color w:val="008000"/>
          <w:sz w:val="22"/>
          <w:highlight w:val="lightGray"/>
          <w:lang w:val="en-US"/>
        </w:rPr>
        <w:t>umeric series:</w:t>
      </w:r>
    </w:p>
    <w:p w:rsidRPr="00AF029E" w:rsidR="00D51141" w:rsidP="00D51141" w:rsidRDefault="00D51141" w14:paraId="1FEC0F11"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AF029E">
        <w:rPr>
          <w:rFonts w:ascii="Courier New" w:hAnsi="Courier New" w:cs="Courier New"/>
          <w:color w:val="000000"/>
          <w:sz w:val="22"/>
          <w:highlight w:val="lightGray"/>
          <w:lang w:val="en-US"/>
        </w:rPr>
        <w:t>numeric_series</w:t>
      </w:r>
      <w:r w:rsidRPr="00AF029E">
        <w:rPr>
          <w:rFonts w:ascii="Courier New" w:hAnsi="Courier New" w:cs="Courier New"/>
          <w:b/>
          <w:bCs/>
          <w:color w:val="000080"/>
          <w:sz w:val="22"/>
          <w:highlight w:val="lightGray"/>
          <w:lang w:val="en-US"/>
        </w:rPr>
        <w:t>&lt;-</w:t>
      </w:r>
      <w:r w:rsidRPr="00AF029E">
        <w:rPr>
          <w:rFonts w:ascii="Courier New" w:hAnsi="Courier New" w:cs="Courier New"/>
          <w:color w:val="000000"/>
          <w:sz w:val="22"/>
          <w:highlight w:val="lightGray"/>
          <w:lang w:val="en-US"/>
        </w:rPr>
        <w:t>C</w:t>
      </w:r>
      <w:r w:rsidRPr="00AF029E">
        <w:rPr>
          <w:rFonts w:ascii="Courier New" w:hAnsi="Courier New" w:cs="Courier New"/>
          <w:b/>
          <w:bCs/>
          <w:color w:val="000080"/>
          <w:sz w:val="22"/>
          <w:highlight w:val="lightGray"/>
          <w:lang w:val="en-US"/>
        </w:rPr>
        <w:t>(</w:t>
      </w:r>
      <w:r w:rsidRPr="00AF029E">
        <w:rPr>
          <w:rFonts w:ascii="Courier New" w:hAnsi="Courier New" w:cs="Courier New"/>
          <w:color w:val="FF8000"/>
          <w:sz w:val="22"/>
          <w:highlight w:val="lightGray"/>
          <w:lang w:val="en-US"/>
        </w:rPr>
        <w:t>3.5</w:t>
      </w:r>
      <w:r w:rsidRPr="00AF029E">
        <w:rPr>
          <w:rFonts w:ascii="Courier New" w:hAnsi="Courier New" w:cs="Courier New"/>
          <w:color w:val="000000"/>
          <w:sz w:val="22"/>
          <w:highlight w:val="lightGray"/>
          <w:lang w:val="en-US"/>
        </w:rPr>
        <w:t>,</w:t>
      </w:r>
      <w:r w:rsidRPr="00AF029E">
        <w:rPr>
          <w:rFonts w:ascii="Courier New" w:hAnsi="Courier New" w:cs="Courier New"/>
          <w:color w:val="FF8000"/>
          <w:sz w:val="22"/>
          <w:highlight w:val="lightGray"/>
          <w:lang w:val="en-US"/>
        </w:rPr>
        <w:t>2.9</w:t>
      </w:r>
      <w:r w:rsidRPr="00AF029E">
        <w:rPr>
          <w:rFonts w:ascii="Courier New" w:hAnsi="Courier New" w:cs="Courier New"/>
          <w:color w:val="000000"/>
          <w:sz w:val="22"/>
          <w:highlight w:val="lightGray"/>
          <w:lang w:val="en-US"/>
        </w:rPr>
        <w:t>,</w:t>
      </w:r>
      <w:r w:rsidRPr="00AF029E">
        <w:rPr>
          <w:rFonts w:ascii="Courier New" w:hAnsi="Courier New" w:cs="Courier New"/>
          <w:color w:val="FF8000"/>
          <w:sz w:val="22"/>
          <w:highlight w:val="lightGray"/>
          <w:lang w:val="en-US"/>
        </w:rPr>
        <w:t>6.8</w:t>
      </w:r>
      <w:r w:rsidRPr="00AF029E">
        <w:rPr>
          <w:rFonts w:ascii="Courier New" w:hAnsi="Courier New" w:cs="Courier New"/>
          <w:b/>
          <w:bCs/>
          <w:color w:val="000080"/>
          <w:sz w:val="22"/>
          <w:highlight w:val="lightGray"/>
          <w:lang w:val="en-US"/>
        </w:rPr>
        <w:t>)</w:t>
      </w:r>
    </w:p>
    <w:p w:rsidRPr="00E15C73" w:rsidR="00D51141" w:rsidP="00D51141" w:rsidRDefault="00D51141" w14:paraId="3FB5F153" w14:textId="32253636">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I</w:t>
      </w:r>
      <w:r w:rsidRPr="00E15C73">
        <w:rPr>
          <w:rFonts w:ascii="Courier New" w:hAnsi="Courier New" w:cs="Courier New"/>
          <w:color w:val="008000"/>
          <w:sz w:val="22"/>
          <w:highlight w:val="lightGray"/>
        </w:rPr>
        <w:t>nspeccionar el tipo de variable</w:t>
      </w:r>
    </w:p>
    <w:p w:rsidRPr="00E15C73" w:rsidR="00D51141" w:rsidP="00D51141" w:rsidRDefault="00D51141" w14:paraId="5D94EDB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8000FF"/>
          <w:sz w:val="22"/>
          <w:highlight w:val="lightGray"/>
        </w:rPr>
        <w:t>class</w:t>
      </w:r>
      <w:r w:rsidRPr="00E15C73">
        <w:rPr>
          <w:rFonts w:ascii="Courier New" w:hAnsi="Courier New" w:cs="Courier New"/>
          <w:b/>
          <w:bCs/>
          <w:color w:val="000080"/>
          <w:sz w:val="22"/>
          <w:highlight w:val="lightGray"/>
        </w:rPr>
        <w:t>(</w:t>
      </w:r>
      <w:r w:rsidRPr="00E15C73">
        <w:rPr>
          <w:rFonts w:ascii="Courier New" w:hAnsi="Courier New" w:cs="Courier New"/>
          <w:color w:val="000000"/>
          <w:sz w:val="22"/>
          <w:highlight w:val="lightGray"/>
        </w:rPr>
        <w:t>numeric_series</w:t>
      </w:r>
      <w:r w:rsidRPr="00E15C73">
        <w:rPr>
          <w:rFonts w:ascii="Courier New" w:hAnsi="Courier New" w:cs="Courier New"/>
          <w:b/>
          <w:bCs/>
          <w:color w:val="000080"/>
          <w:sz w:val="22"/>
          <w:highlight w:val="lightGray"/>
        </w:rPr>
        <w:t>)</w:t>
      </w:r>
    </w:p>
    <w:p w:rsidRPr="00E15C73" w:rsidR="00D51141" w:rsidP="00D51141" w:rsidRDefault="00D51141" w14:paraId="2C5D0B27" w14:textId="1CF29AFD">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Integer</w:t>
      </w:r>
    </w:p>
    <w:p w:rsidRPr="00E15C73" w:rsidR="00D51141" w:rsidP="00D51141" w:rsidRDefault="00D51141" w14:paraId="70A75FF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0000"/>
          <w:sz w:val="22"/>
          <w:highlight w:val="lightGray"/>
        </w:rPr>
        <w:t>integer_vector</w:t>
      </w:r>
      <w:r w:rsidRPr="00E15C73">
        <w:rPr>
          <w:rFonts w:ascii="Courier New" w:hAnsi="Courier New" w:cs="Courier New"/>
          <w:b/>
          <w:bCs/>
          <w:color w:val="000080"/>
          <w:sz w:val="22"/>
          <w:highlight w:val="lightGray"/>
        </w:rPr>
        <w:t>&lt;-</w:t>
      </w:r>
      <w:r w:rsidRPr="00E15C73">
        <w:rPr>
          <w:rFonts w:ascii="Courier New" w:hAnsi="Courier New" w:cs="Courier New"/>
          <w:color w:val="8000FF"/>
          <w:sz w:val="22"/>
          <w:highlight w:val="lightGray"/>
        </w:rPr>
        <w:t>c</w:t>
      </w:r>
      <w:r w:rsidRPr="00E15C73">
        <w:rPr>
          <w:rFonts w:ascii="Courier New" w:hAnsi="Courier New" w:cs="Courier New"/>
          <w:b/>
          <w:bCs/>
          <w:color w:val="000080"/>
          <w:sz w:val="22"/>
          <w:highlight w:val="lightGray"/>
        </w:rPr>
        <w:t>(</w:t>
      </w:r>
      <w:r w:rsidRPr="00E15C73">
        <w:rPr>
          <w:rFonts w:ascii="Courier New" w:hAnsi="Courier New" w:cs="Courier New"/>
          <w:color w:val="FF8000"/>
          <w:sz w:val="22"/>
          <w:highlight w:val="lightGray"/>
        </w:rPr>
        <w:t>4</w:t>
      </w:r>
      <w:r w:rsidRPr="00E15C73">
        <w:rPr>
          <w:rFonts w:ascii="Courier New" w:hAnsi="Courier New" w:cs="Courier New"/>
          <w:color w:val="000000"/>
          <w:sz w:val="22"/>
          <w:highlight w:val="lightGray"/>
        </w:rPr>
        <w:t>,</w:t>
      </w:r>
      <w:r w:rsidRPr="00E15C73">
        <w:rPr>
          <w:rFonts w:ascii="Courier New" w:hAnsi="Courier New" w:cs="Courier New"/>
          <w:color w:val="FF8000"/>
          <w:sz w:val="22"/>
          <w:highlight w:val="lightGray"/>
        </w:rPr>
        <w:t>8</w:t>
      </w:r>
      <w:r w:rsidRPr="00E15C73">
        <w:rPr>
          <w:rFonts w:ascii="Courier New" w:hAnsi="Courier New" w:cs="Courier New"/>
          <w:color w:val="000000"/>
          <w:sz w:val="22"/>
          <w:highlight w:val="lightGray"/>
        </w:rPr>
        <w:t>,</w:t>
      </w:r>
      <w:r w:rsidRPr="00E15C73">
        <w:rPr>
          <w:rFonts w:ascii="Courier New" w:hAnsi="Courier New" w:cs="Courier New"/>
          <w:color w:val="FF8000"/>
          <w:sz w:val="22"/>
          <w:highlight w:val="lightGray"/>
        </w:rPr>
        <w:t>6</w:t>
      </w:r>
      <w:r w:rsidRPr="00E15C73">
        <w:rPr>
          <w:rFonts w:ascii="Courier New" w:hAnsi="Courier New" w:cs="Courier New"/>
          <w:b/>
          <w:bCs/>
          <w:color w:val="000080"/>
          <w:sz w:val="22"/>
          <w:highlight w:val="lightGray"/>
        </w:rPr>
        <w:t>)</w:t>
      </w:r>
    </w:p>
    <w:p w:rsidRPr="00E15C73" w:rsidR="00D51141" w:rsidP="00D51141" w:rsidRDefault="00D51141" w14:paraId="433F708D" w14:textId="118B02AE">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Definir el tipo de variable (entero) con la función as.integer</w:t>
      </w:r>
    </w:p>
    <w:p w:rsidRPr="00E15C73" w:rsidR="00D51141" w:rsidP="00D51141" w:rsidRDefault="00D51141" w14:paraId="73CD9B66"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0000"/>
          <w:sz w:val="22"/>
          <w:highlight w:val="lightGray"/>
        </w:rPr>
        <w:t>integer_vector</w:t>
      </w:r>
      <w:r w:rsidRPr="00E15C73">
        <w:rPr>
          <w:rFonts w:ascii="Courier New" w:hAnsi="Courier New" w:cs="Courier New"/>
          <w:b/>
          <w:bCs/>
          <w:color w:val="000080"/>
          <w:sz w:val="22"/>
          <w:highlight w:val="lightGray"/>
        </w:rPr>
        <w:t>&lt;-</w:t>
      </w:r>
      <w:r w:rsidRPr="00E15C73">
        <w:rPr>
          <w:rFonts w:ascii="Courier New" w:hAnsi="Courier New" w:cs="Courier New"/>
          <w:color w:val="000000"/>
          <w:sz w:val="22"/>
          <w:highlight w:val="lightGray"/>
        </w:rPr>
        <w:t>as.integer</w:t>
      </w:r>
      <w:r w:rsidRPr="00E15C73">
        <w:rPr>
          <w:rFonts w:ascii="Courier New" w:hAnsi="Courier New" w:cs="Courier New"/>
          <w:b/>
          <w:bCs/>
          <w:color w:val="000080"/>
          <w:sz w:val="22"/>
          <w:highlight w:val="lightGray"/>
        </w:rPr>
        <w:t>(</w:t>
      </w:r>
      <w:r w:rsidRPr="00E15C73">
        <w:rPr>
          <w:rFonts w:ascii="Courier New" w:hAnsi="Courier New" w:cs="Courier New"/>
          <w:color w:val="000000"/>
          <w:sz w:val="22"/>
          <w:highlight w:val="lightGray"/>
        </w:rPr>
        <w:t>integer_vector</w:t>
      </w:r>
      <w:r w:rsidRPr="00E15C73">
        <w:rPr>
          <w:rFonts w:ascii="Courier New" w:hAnsi="Courier New" w:cs="Courier New"/>
          <w:b/>
          <w:bCs/>
          <w:color w:val="000080"/>
          <w:sz w:val="22"/>
          <w:highlight w:val="lightGray"/>
        </w:rPr>
        <w:t>)</w:t>
      </w:r>
    </w:p>
    <w:p w:rsidRPr="00E15C73" w:rsidR="00D51141" w:rsidP="00D51141" w:rsidRDefault="00D51141" w14:paraId="030E395E" w14:textId="4570C038">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I</w:t>
      </w:r>
      <w:r w:rsidRPr="00E15C73">
        <w:rPr>
          <w:rFonts w:ascii="Courier New" w:hAnsi="Courier New" w:cs="Courier New"/>
          <w:color w:val="008000"/>
          <w:sz w:val="22"/>
          <w:highlight w:val="lightGray"/>
        </w:rPr>
        <w:t>nspeccionar el tipo de variable</w:t>
      </w:r>
    </w:p>
    <w:p w:rsidRPr="00E15C73" w:rsidR="00D51141" w:rsidP="00D51141" w:rsidRDefault="00D51141" w14:paraId="53BB7867"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8000FF"/>
          <w:sz w:val="22"/>
          <w:highlight w:val="lightGray"/>
        </w:rPr>
        <w:t>class</w:t>
      </w:r>
      <w:r w:rsidRPr="00E15C73">
        <w:rPr>
          <w:rFonts w:ascii="Courier New" w:hAnsi="Courier New" w:cs="Courier New"/>
          <w:b/>
          <w:bCs/>
          <w:color w:val="000080"/>
          <w:sz w:val="22"/>
          <w:highlight w:val="lightGray"/>
        </w:rPr>
        <w:t>(</w:t>
      </w:r>
      <w:r w:rsidRPr="00E15C73">
        <w:rPr>
          <w:rFonts w:ascii="Courier New" w:hAnsi="Courier New" w:cs="Courier New"/>
          <w:color w:val="000000"/>
          <w:sz w:val="22"/>
          <w:highlight w:val="lightGray"/>
        </w:rPr>
        <w:t>integer_vector</w:t>
      </w:r>
      <w:r w:rsidRPr="00E15C73">
        <w:rPr>
          <w:rFonts w:ascii="Courier New" w:hAnsi="Courier New" w:cs="Courier New"/>
          <w:b/>
          <w:bCs/>
          <w:color w:val="000080"/>
          <w:sz w:val="22"/>
          <w:highlight w:val="lightGray"/>
        </w:rPr>
        <w:t>)</w:t>
      </w:r>
    </w:p>
    <w:p w:rsidRPr="00E15C73" w:rsidR="00D51141" w:rsidP="00D51141" w:rsidRDefault="00D51141" w14:paraId="5912DA93" w14:textId="3D6805D9">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008000"/>
          <w:sz w:val="22"/>
          <w:highlight w:val="lightGray"/>
          <w:lang w:val="en-US"/>
        </w:rPr>
        <w:t>#</w:t>
      </w:r>
      <w:r w:rsidRPr="00E15C73" w:rsidR="008103B8">
        <w:rPr>
          <w:rFonts w:ascii="Courier New" w:hAnsi="Courier New" w:cs="Courier New"/>
          <w:color w:val="008000"/>
          <w:sz w:val="22"/>
          <w:highlight w:val="lightGray"/>
          <w:lang w:val="en-US"/>
        </w:rPr>
        <w:t xml:space="preserve"> </w:t>
      </w:r>
      <w:r w:rsidRPr="00E15C73">
        <w:rPr>
          <w:rFonts w:ascii="Courier New" w:hAnsi="Courier New" w:cs="Courier New"/>
          <w:color w:val="008000"/>
          <w:sz w:val="22"/>
          <w:highlight w:val="lightGray"/>
          <w:lang w:val="en-US"/>
        </w:rPr>
        <w:t>carácter</w:t>
      </w:r>
    </w:p>
    <w:p w:rsidRPr="00E15C73" w:rsidR="00D51141" w:rsidP="00D51141" w:rsidRDefault="00D51141" w14:paraId="28A43822"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000000"/>
          <w:sz w:val="22"/>
          <w:highlight w:val="lightGray"/>
          <w:lang w:val="en-US"/>
        </w:rPr>
        <w:t>character_feature</w:t>
      </w:r>
      <w:r w:rsidRPr="00E15C73">
        <w:rPr>
          <w:rFonts w:ascii="Courier New" w:hAnsi="Courier New" w:cs="Courier New"/>
          <w:b/>
          <w:bCs/>
          <w:color w:val="000080"/>
          <w:sz w:val="22"/>
          <w:highlight w:val="lightGray"/>
          <w:lang w:val="en-US"/>
        </w:rPr>
        <w:t>&lt;-</w:t>
      </w:r>
      <w:r w:rsidRPr="00E15C73">
        <w:rPr>
          <w:rFonts w:ascii="Courier New" w:hAnsi="Courier New" w:cs="Courier New"/>
          <w:color w:val="808080"/>
          <w:sz w:val="22"/>
          <w:highlight w:val="lightGray"/>
          <w:lang w:val="en-US"/>
        </w:rPr>
        <w:t>"creating my first character"</w:t>
      </w:r>
    </w:p>
    <w:p w:rsidRPr="00E15C73" w:rsidR="00D51141" w:rsidP="00D51141" w:rsidRDefault="00D51141" w14:paraId="044C5F56" w14:textId="4AE7E5CF">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Inspeccionar el tipo de variable</w:t>
      </w:r>
    </w:p>
    <w:p w:rsidRPr="00E15C73" w:rsidR="00D51141" w:rsidP="00D51141" w:rsidRDefault="00D51141" w14:paraId="6330553F"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8000FF"/>
          <w:sz w:val="22"/>
          <w:highlight w:val="lightGray"/>
        </w:rPr>
        <w:t>class</w:t>
      </w:r>
      <w:r w:rsidRPr="00E15C73">
        <w:rPr>
          <w:rFonts w:ascii="Courier New" w:hAnsi="Courier New" w:cs="Courier New"/>
          <w:b/>
          <w:bCs/>
          <w:color w:val="000080"/>
          <w:sz w:val="22"/>
          <w:highlight w:val="lightGray"/>
        </w:rPr>
        <w:t>(</w:t>
      </w:r>
      <w:r w:rsidRPr="00E15C73">
        <w:rPr>
          <w:rFonts w:ascii="Courier New" w:hAnsi="Courier New" w:cs="Courier New"/>
          <w:color w:val="000000"/>
          <w:sz w:val="22"/>
          <w:highlight w:val="lightGray"/>
        </w:rPr>
        <w:t>character_feature</w:t>
      </w:r>
      <w:r w:rsidRPr="00E15C73">
        <w:rPr>
          <w:rFonts w:ascii="Courier New" w:hAnsi="Courier New" w:cs="Courier New"/>
          <w:b/>
          <w:bCs/>
          <w:color w:val="000080"/>
          <w:sz w:val="22"/>
          <w:highlight w:val="lightGray"/>
        </w:rPr>
        <w:t>)</w:t>
      </w:r>
    </w:p>
    <w:p w:rsidRPr="00E15C73" w:rsidR="00D51141" w:rsidP="00D51141" w:rsidRDefault="00D51141" w14:paraId="3E7DDE5A" w14:textId="7A593234">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Factor</w:t>
      </w:r>
    </w:p>
    <w:p w:rsidRPr="00E15C73" w:rsidR="00D51141" w:rsidP="00D51141" w:rsidRDefault="00D51141" w14:paraId="7DC7E54E"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0000"/>
          <w:sz w:val="22"/>
          <w:highlight w:val="lightGray"/>
        </w:rPr>
        <w:t>cities</w:t>
      </w:r>
      <w:r w:rsidRPr="00E15C73">
        <w:rPr>
          <w:rFonts w:ascii="Courier New" w:hAnsi="Courier New" w:cs="Courier New"/>
          <w:b/>
          <w:bCs/>
          <w:color w:val="000080"/>
          <w:sz w:val="22"/>
          <w:highlight w:val="lightGray"/>
        </w:rPr>
        <w:t>&lt;-</w:t>
      </w:r>
      <w:r w:rsidRPr="00E15C73">
        <w:rPr>
          <w:rFonts w:ascii="Courier New" w:hAnsi="Courier New" w:cs="Courier New"/>
          <w:color w:val="8000FF"/>
          <w:sz w:val="22"/>
          <w:highlight w:val="lightGray"/>
        </w:rPr>
        <w:t>factor</w:t>
      </w:r>
      <w:r w:rsidRPr="00E15C73">
        <w:rPr>
          <w:rFonts w:ascii="Courier New" w:hAnsi="Courier New" w:cs="Courier New"/>
          <w:b/>
          <w:bCs/>
          <w:color w:val="000080"/>
          <w:sz w:val="22"/>
          <w:highlight w:val="lightGray"/>
        </w:rPr>
        <w:t>(</w:t>
      </w:r>
      <w:r w:rsidRPr="00E15C73">
        <w:rPr>
          <w:rFonts w:ascii="Courier New" w:hAnsi="Courier New" w:cs="Courier New"/>
          <w:color w:val="8000FF"/>
          <w:sz w:val="22"/>
          <w:highlight w:val="lightGray"/>
        </w:rPr>
        <w:t>c</w:t>
      </w:r>
      <w:r w:rsidRPr="00E15C73">
        <w:rPr>
          <w:rFonts w:ascii="Courier New" w:hAnsi="Courier New" w:cs="Courier New"/>
          <w:b/>
          <w:bCs/>
          <w:color w:val="000080"/>
          <w:sz w:val="22"/>
          <w:highlight w:val="lightGray"/>
        </w:rPr>
        <w:t>(</w:t>
      </w:r>
      <w:r w:rsidRPr="00E15C73">
        <w:rPr>
          <w:rFonts w:ascii="Courier New" w:hAnsi="Courier New" w:cs="Courier New"/>
          <w:color w:val="808080"/>
          <w:sz w:val="22"/>
          <w:highlight w:val="lightGray"/>
        </w:rPr>
        <w:t>"Bogotá"</w:t>
      </w:r>
      <w:r w:rsidRPr="00E15C73">
        <w:rPr>
          <w:rFonts w:ascii="Courier New" w:hAnsi="Courier New" w:cs="Courier New"/>
          <w:color w:val="000000"/>
          <w:sz w:val="22"/>
          <w:highlight w:val="lightGray"/>
        </w:rPr>
        <w:t>,</w:t>
      </w:r>
      <w:r w:rsidRPr="00E15C73">
        <w:rPr>
          <w:rFonts w:ascii="Courier New" w:hAnsi="Courier New" w:cs="Courier New"/>
          <w:color w:val="808080"/>
          <w:sz w:val="22"/>
          <w:highlight w:val="lightGray"/>
        </w:rPr>
        <w:t>"Medellín"</w:t>
      </w:r>
      <w:r w:rsidRPr="00E15C73">
        <w:rPr>
          <w:rFonts w:ascii="Courier New" w:hAnsi="Courier New" w:cs="Courier New"/>
          <w:color w:val="000000"/>
          <w:sz w:val="22"/>
          <w:highlight w:val="lightGray"/>
        </w:rPr>
        <w:t>,</w:t>
      </w:r>
      <w:r w:rsidRPr="00E15C73">
        <w:rPr>
          <w:rFonts w:ascii="Courier New" w:hAnsi="Courier New" w:cs="Courier New"/>
          <w:color w:val="808080"/>
          <w:sz w:val="22"/>
          <w:highlight w:val="lightGray"/>
        </w:rPr>
        <w:t>"Cali"</w:t>
      </w:r>
      <w:r w:rsidRPr="00E15C73">
        <w:rPr>
          <w:rFonts w:ascii="Courier New" w:hAnsi="Courier New" w:cs="Courier New"/>
          <w:color w:val="000000"/>
          <w:sz w:val="22"/>
          <w:highlight w:val="lightGray"/>
        </w:rPr>
        <w:t>,</w:t>
      </w:r>
      <w:r w:rsidRPr="00E15C73">
        <w:rPr>
          <w:rFonts w:ascii="Courier New" w:hAnsi="Courier New" w:cs="Courier New"/>
          <w:color w:val="808080"/>
          <w:sz w:val="22"/>
          <w:highlight w:val="lightGray"/>
        </w:rPr>
        <w:t>"Salento"</w:t>
      </w:r>
      <w:r w:rsidRPr="00E15C73">
        <w:rPr>
          <w:rFonts w:ascii="Courier New" w:hAnsi="Courier New" w:cs="Courier New"/>
          <w:b/>
          <w:bCs/>
          <w:color w:val="000080"/>
          <w:sz w:val="22"/>
          <w:highlight w:val="lightGray"/>
        </w:rPr>
        <w:t>))</w:t>
      </w:r>
    </w:p>
    <w:p w:rsidRPr="00E15C73" w:rsidR="00D51141" w:rsidP="00D51141" w:rsidRDefault="00D51141" w14:paraId="4B3DBF56" w14:textId="34674F4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Inspeccionar el tipo de variable</w:t>
      </w:r>
    </w:p>
    <w:p w:rsidRPr="00E15C73" w:rsidR="00D51141" w:rsidP="00D51141" w:rsidRDefault="00D51141" w14:paraId="1AE2137F"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8000FF"/>
          <w:sz w:val="22"/>
          <w:highlight w:val="lightGray"/>
          <w:lang w:val="en-US"/>
        </w:rPr>
        <w:t>class</w:t>
      </w:r>
      <w:r w:rsidRPr="00E15C73">
        <w:rPr>
          <w:rFonts w:ascii="Courier New" w:hAnsi="Courier New" w:cs="Courier New"/>
          <w:b/>
          <w:bCs/>
          <w:color w:val="000080"/>
          <w:sz w:val="22"/>
          <w:highlight w:val="lightGray"/>
          <w:lang w:val="en-US"/>
        </w:rPr>
        <w:t>(</w:t>
      </w:r>
      <w:r w:rsidRPr="00E15C73">
        <w:rPr>
          <w:rFonts w:ascii="Courier New" w:hAnsi="Courier New" w:cs="Courier New"/>
          <w:color w:val="000000"/>
          <w:sz w:val="22"/>
          <w:highlight w:val="lightGray"/>
          <w:lang w:val="en-US"/>
        </w:rPr>
        <w:t>cities</w:t>
      </w:r>
      <w:r w:rsidRPr="00E15C73">
        <w:rPr>
          <w:rFonts w:ascii="Courier New" w:hAnsi="Courier New" w:cs="Courier New"/>
          <w:b/>
          <w:bCs/>
          <w:color w:val="000080"/>
          <w:sz w:val="22"/>
          <w:highlight w:val="lightGray"/>
          <w:lang w:val="en-US"/>
        </w:rPr>
        <w:t>)</w:t>
      </w:r>
    </w:p>
    <w:p w:rsidRPr="00E15C73" w:rsidR="00D51141" w:rsidP="00D51141" w:rsidRDefault="00D51141" w14:paraId="6E12AD06" w14:textId="3DB06D8B">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008000"/>
          <w:sz w:val="22"/>
          <w:highlight w:val="lightGray"/>
          <w:lang w:val="en-US"/>
        </w:rPr>
        <w:t>#</w:t>
      </w:r>
      <w:r w:rsidRPr="00E15C73" w:rsidR="008103B8">
        <w:rPr>
          <w:rFonts w:ascii="Courier New" w:hAnsi="Courier New" w:cs="Courier New"/>
          <w:color w:val="008000"/>
          <w:sz w:val="22"/>
          <w:highlight w:val="lightGray"/>
          <w:lang w:val="en-US"/>
        </w:rPr>
        <w:t xml:space="preserve"> </w:t>
      </w:r>
      <w:r w:rsidRPr="00E15C73">
        <w:rPr>
          <w:rFonts w:ascii="Courier New" w:hAnsi="Courier New" w:cs="Courier New"/>
          <w:color w:val="008000"/>
          <w:sz w:val="22"/>
          <w:highlight w:val="lightGray"/>
          <w:lang w:val="en-US"/>
        </w:rPr>
        <w:t>Inspeccionar las categorias (levels)</w:t>
      </w:r>
    </w:p>
    <w:p w:rsidRPr="00E15C73" w:rsidR="00D51141" w:rsidP="00D51141" w:rsidRDefault="00D51141" w14:paraId="5D84C0BB"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8000FF"/>
          <w:sz w:val="22"/>
          <w:highlight w:val="lightGray"/>
          <w:lang w:val="en-US"/>
        </w:rPr>
        <w:t>levels</w:t>
      </w:r>
      <w:r w:rsidRPr="00E15C73">
        <w:rPr>
          <w:rFonts w:ascii="Courier New" w:hAnsi="Courier New" w:cs="Courier New"/>
          <w:b/>
          <w:bCs/>
          <w:color w:val="000080"/>
          <w:sz w:val="22"/>
          <w:highlight w:val="lightGray"/>
          <w:lang w:val="en-US"/>
        </w:rPr>
        <w:t>(</w:t>
      </w:r>
      <w:r w:rsidRPr="00E15C73">
        <w:rPr>
          <w:rFonts w:ascii="Courier New" w:hAnsi="Courier New" w:cs="Courier New"/>
          <w:color w:val="000000"/>
          <w:sz w:val="22"/>
          <w:highlight w:val="lightGray"/>
          <w:lang w:val="en-US"/>
        </w:rPr>
        <w:t>cities</w:t>
      </w:r>
      <w:r w:rsidRPr="00E15C73">
        <w:rPr>
          <w:rFonts w:ascii="Courier New" w:hAnsi="Courier New" w:cs="Courier New"/>
          <w:b/>
          <w:bCs/>
          <w:color w:val="000080"/>
          <w:sz w:val="22"/>
          <w:highlight w:val="lightGray"/>
          <w:lang w:val="en-US"/>
        </w:rPr>
        <w:t>)</w:t>
      </w:r>
    </w:p>
    <w:p w:rsidRPr="00E15C73" w:rsidR="00D51141" w:rsidP="00D51141" w:rsidRDefault="00D51141" w14:paraId="396E7CB9" w14:textId="127C17F9">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Lógico</w:t>
      </w:r>
    </w:p>
    <w:p w:rsidRPr="00E15C73" w:rsidR="00D51141" w:rsidP="00D51141" w:rsidRDefault="00D51141" w14:paraId="2A90708D"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8000FF"/>
          <w:sz w:val="22"/>
          <w:highlight w:val="lightGray"/>
        </w:rPr>
        <w:t>sum</w:t>
      </w:r>
      <w:r w:rsidRPr="00E15C73">
        <w:rPr>
          <w:rFonts w:ascii="Courier New" w:hAnsi="Courier New" w:cs="Courier New"/>
          <w:b/>
          <w:bCs/>
          <w:color w:val="000080"/>
          <w:sz w:val="22"/>
          <w:highlight w:val="lightGray"/>
        </w:rPr>
        <w:t>&lt;-</w:t>
      </w:r>
      <w:r w:rsidRPr="00E15C73">
        <w:rPr>
          <w:rFonts w:ascii="Courier New" w:hAnsi="Courier New" w:cs="Courier New"/>
          <w:color w:val="FF8000"/>
          <w:sz w:val="22"/>
          <w:highlight w:val="lightGray"/>
        </w:rPr>
        <w:t>4</w:t>
      </w:r>
      <w:r w:rsidRPr="00E15C73">
        <w:rPr>
          <w:rFonts w:ascii="Courier New" w:hAnsi="Courier New" w:cs="Courier New"/>
          <w:b/>
          <w:bCs/>
          <w:color w:val="000080"/>
          <w:sz w:val="22"/>
          <w:highlight w:val="lightGray"/>
        </w:rPr>
        <w:t>+</w:t>
      </w:r>
      <w:r w:rsidRPr="00E15C73">
        <w:rPr>
          <w:rFonts w:ascii="Courier New" w:hAnsi="Courier New" w:cs="Courier New"/>
          <w:color w:val="FF8000"/>
          <w:sz w:val="22"/>
          <w:highlight w:val="lightGray"/>
        </w:rPr>
        <w:t>8</w:t>
      </w:r>
    </w:p>
    <w:p w:rsidRPr="00E15C73" w:rsidR="00D51141" w:rsidP="00D51141" w:rsidRDefault="00D51141" w14:paraId="023AA66C"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0000"/>
          <w:sz w:val="22"/>
          <w:highlight w:val="lightGray"/>
        </w:rPr>
        <w:t>res</w:t>
      </w:r>
      <w:r w:rsidRPr="00E15C73">
        <w:rPr>
          <w:rFonts w:ascii="Courier New" w:hAnsi="Courier New" w:cs="Courier New"/>
          <w:b/>
          <w:bCs/>
          <w:color w:val="000080"/>
          <w:sz w:val="22"/>
          <w:highlight w:val="lightGray"/>
        </w:rPr>
        <w:t>&lt;-</w:t>
      </w:r>
      <w:r w:rsidRPr="00E15C73">
        <w:rPr>
          <w:rFonts w:ascii="Courier New" w:hAnsi="Courier New" w:cs="Courier New"/>
          <w:color w:val="FF8000"/>
          <w:sz w:val="22"/>
          <w:highlight w:val="lightGray"/>
        </w:rPr>
        <w:t>15</w:t>
      </w:r>
      <w:r w:rsidRPr="00E15C73">
        <w:rPr>
          <w:rFonts w:ascii="Courier New" w:hAnsi="Courier New" w:cs="Courier New"/>
          <w:b/>
          <w:bCs/>
          <w:color w:val="000080"/>
          <w:sz w:val="22"/>
          <w:highlight w:val="lightGray"/>
        </w:rPr>
        <w:t>-</w:t>
      </w:r>
      <w:r w:rsidRPr="00E15C73">
        <w:rPr>
          <w:rFonts w:ascii="Courier New" w:hAnsi="Courier New" w:cs="Courier New"/>
          <w:color w:val="FF8000"/>
          <w:sz w:val="22"/>
          <w:highlight w:val="lightGray"/>
        </w:rPr>
        <w:t>2</w:t>
      </w:r>
    </w:p>
    <w:p w:rsidRPr="00E15C73" w:rsidR="00D51141" w:rsidP="00D51141" w:rsidRDefault="00D51141" w14:paraId="22120738"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0000"/>
          <w:sz w:val="22"/>
          <w:highlight w:val="lightGray"/>
        </w:rPr>
        <w:t>logi</w:t>
      </w:r>
      <w:r w:rsidRPr="00E15C73">
        <w:rPr>
          <w:rFonts w:ascii="Courier New" w:hAnsi="Courier New" w:cs="Courier New"/>
          <w:b/>
          <w:bCs/>
          <w:color w:val="000080"/>
          <w:sz w:val="22"/>
          <w:highlight w:val="lightGray"/>
        </w:rPr>
        <w:t>&lt;-</w:t>
      </w:r>
      <w:r w:rsidRPr="00E15C73">
        <w:rPr>
          <w:rFonts w:ascii="Courier New" w:hAnsi="Courier New" w:cs="Courier New"/>
          <w:color w:val="8000FF"/>
          <w:sz w:val="22"/>
          <w:highlight w:val="lightGray"/>
        </w:rPr>
        <w:t>sum</w:t>
      </w:r>
      <w:r w:rsidRPr="00E15C73">
        <w:rPr>
          <w:rFonts w:ascii="Courier New" w:hAnsi="Courier New" w:cs="Courier New"/>
          <w:b/>
          <w:bCs/>
          <w:color w:val="000080"/>
          <w:sz w:val="22"/>
          <w:highlight w:val="lightGray"/>
        </w:rPr>
        <w:t>&lt;</w:t>
      </w:r>
      <w:r w:rsidRPr="00E15C73">
        <w:rPr>
          <w:rFonts w:ascii="Courier New" w:hAnsi="Courier New" w:cs="Courier New"/>
          <w:color w:val="000000"/>
          <w:sz w:val="22"/>
          <w:highlight w:val="lightGray"/>
        </w:rPr>
        <w:t>res</w:t>
      </w:r>
    </w:p>
    <w:p w:rsidRPr="00E15C73" w:rsidR="00D51141" w:rsidP="00D51141" w:rsidRDefault="00D51141" w14:paraId="28ABBD59" w14:textId="65E80E5E">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Inspeccionar el tipo de variable</w:t>
      </w:r>
    </w:p>
    <w:p w:rsidRPr="00547429" w:rsidR="00D51141" w:rsidP="00D51141" w:rsidRDefault="00D51141" w14:paraId="5F8BB62E"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547429">
        <w:rPr>
          <w:rFonts w:ascii="Courier New" w:hAnsi="Courier New" w:cs="Courier New"/>
          <w:color w:val="8000FF"/>
          <w:sz w:val="22"/>
          <w:highlight w:val="lightGray"/>
        </w:rPr>
        <w:t>class</w:t>
      </w:r>
      <w:r w:rsidRPr="00547429">
        <w:rPr>
          <w:rFonts w:ascii="Courier New" w:hAnsi="Courier New" w:cs="Courier New"/>
          <w:b/>
          <w:bCs/>
          <w:color w:val="000080"/>
          <w:sz w:val="22"/>
          <w:highlight w:val="lightGray"/>
        </w:rPr>
        <w:t>(</w:t>
      </w:r>
      <w:r w:rsidRPr="00547429">
        <w:rPr>
          <w:rFonts w:ascii="Courier New" w:hAnsi="Courier New" w:cs="Courier New"/>
          <w:color w:val="000000"/>
          <w:sz w:val="22"/>
          <w:highlight w:val="lightGray"/>
        </w:rPr>
        <w:t>logi</w:t>
      </w:r>
      <w:r w:rsidRPr="00547429">
        <w:rPr>
          <w:rFonts w:ascii="Courier New" w:hAnsi="Courier New" w:cs="Courier New"/>
          <w:b/>
          <w:bCs/>
          <w:color w:val="000080"/>
          <w:sz w:val="22"/>
          <w:highlight w:val="lightGray"/>
        </w:rPr>
        <w:t>)</w:t>
      </w:r>
    </w:p>
    <w:p w:rsidRPr="00E15C73" w:rsidR="00D51141" w:rsidP="00D51141" w:rsidRDefault="00D51141" w14:paraId="5358617B" w14:textId="3FF645FF">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008000"/>
          <w:sz w:val="22"/>
          <w:highlight w:val="lightGray"/>
          <w:lang w:val="en-US"/>
        </w:rPr>
        <w:t>#</w:t>
      </w:r>
      <w:r w:rsidRPr="00E15C73" w:rsidR="008103B8">
        <w:rPr>
          <w:rFonts w:ascii="Courier New" w:hAnsi="Courier New" w:cs="Courier New"/>
          <w:color w:val="008000"/>
          <w:sz w:val="22"/>
          <w:highlight w:val="lightGray"/>
          <w:lang w:val="en-US"/>
        </w:rPr>
        <w:t xml:space="preserve"> </w:t>
      </w:r>
      <w:r w:rsidRPr="00E15C73">
        <w:rPr>
          <w:rFonts w:ascii="Courier New" w:hAnsi="Courier New" w:cs="Courier New"/>
          <w:color w:val="008000"/>
          <w:sz w:val="22"/>
          <w:highlight w:val="lightGray"/>
          <w:lang w:val="en-US"/>
        </w:rPr>
        <w:t>Complejo</w:t>
      </w:r>
    </w:p>
    <w:p w:rsidRPr="00E15C73" w:rsidR="00D51141" w:rsidP="00D51141" w:rsidRDefault="00D51141" w14:paraId="29F86E4D" w14:textId="40E18C55">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E15C73">
        <w:rPr>
          <w:rFonts w:ascii="Courier New" w:hAnsi="Courier New" w:cs="Courier New"/>
          <w:color w:val="000000"/>
          <w:sz w:val="22"/>
          <w:highlight w:val="lightGray"/>
          <w:lang w:val="en-US"/>
        </w:rPr>
        <w:t>complex_number</w:t>
      </w:r>
      <w:r w:rsidRPr="00E15C73">
        <w:rPr>
          <w:rFonts w:ascii="Courier New" w:hAnsi="Courier New" w:cs="Courier New"/>
          <w:b/>
          <w:bCs/>
          <w:color w:val="000080"/>
          <w:sz w:val="22"/>
          <w:highlight w:val="lightGray"/>
          <w:lang w:val="en-US"/>
        </w:rPr>
        <w:t>&lt;-</w:t>
      </w:r>
      <w:r w:rsidRPr="00E15C73">
        <w:rPr>
          <w:rFonts w:ascii="Courier New" w:hAnsi="Courier New" w:cs="Courier New"/>
          <w:color w:val="8000FF"/>
          <w:sz w:val="22"/>
          <w:highlight w:val="lightGray"/>
          <w:lang w:val="en-US"/>
        </w:rPr>
        <w:t>complex</w:t>
      </w:r>
      <w:r w:rsidRPr="00E15C73">
        <w:rPr>
          <w:rFonts w:ascii="Courier New" w:hAnsi="Courier New" w:cs="Courier New"/>
          <w:b/>
          <w:bCs/>
          <w:color w:val="000080"/>
          <w:sz w:val="22"/>
          <w:highlight w:val="lightGray"/>
          <w:lang w:val="en-US"/>
        </w:rPr>
        <w:t>(</w:t>
      </w:r>
      <w:r w:rsidRPr="00E15C73">
        <w:rPr>
          <w:rFonts w:ascii="Courier New" w:hAnsi="Courier New" w:cs="Courier New"/>
          <w:color w:val="8000FF"/>
          <w:sz w:val="22"/>
          <w:highlight w:val="lightGray"/>
          <w:lang w:val="en-US"/>
        </w:rPr>
        <w:t>real</w:t>
      </w:r>
      <w:r w:rsidRPr="00E15C73">
        <w:rPr>
          <w:rFonts w:ascii="Courier New" w:hAnsi="Courier New" w:cs="Courier New"/>
          <w:b/>
          <w:bCs/>
          <w:color w:val="000080"/>
          <w:sz w:val="22"/>
          <w:highlight w:val="lightGray"/>
          <w:lang w:val="en-US"/>
        </w:rPr>
        <w:t>=</w:t>
      </w:r>
      <w:r w:rsidRPr="00E15C73">
        <w:rPr>
          <w:rFonts w:ascii="Courier New" w:hAnsi="Courier New" w:cs="Courier New"/>
          <w:color w:val="FF8000"/>
          <w:sz w:val="22"/>
          <w:highlight w:val="lightGray"/>
          <w:lang w:val="en-US"/>
        </w:rPr>
        <w:t>7</w:t>
      </w:r>
      <w:r w:rsidRPr="00E15C73">
        <w:rPr>
          <w:rFonts w:ascii="Courier New" w:hAnsi="Courier New" w:cs="Courier New"/>
          <w:color w:val="000000"/>
          <w:sz w:val="22"/>
          <w:highlight w:val="lightGray"/>
          <w:lang w:val="en-US"/>
        </w:rPr>
        <w:t>,imaginary</w:t>
      </w:r>
      <w:r w:rsidRPr="00E15C73">
        <w:rPr>
          <w:rFonts w:ascii="Courier New" w:hAnsi="Courier New" w:cs="Courier New"/>
          <w:b/>
          <w:bCs/>
          <w:color w:val="000080"/>
          <w:sz w:val="22"/>
          <w:highlight w:val="lightGray"/>
          <w:lang w:val="en-US"/>
        </w:rPr>
        <w:t>=</w:t>
      </w:r>
      <w:r w:rsidRPr="00E15C73">
        <w:rPr>
          <w:rFonts w:ascii="Courier New" w:hAnsi="Courier New" w:cs="Courier New"/>
          <w:color w:val="FF8000"/>
          <w:sz w:val="22"/>
          <w:highlight w:val="lightGray"/>
          <w:lang w:val="en-US"/>
        </w:rPr>
        <w:t>2</w:t>
      </w:r>
      <w:r w:rsidR="00E46521">
        <w:rPr>
          <w:rFonts w:ascii="Courier New" w:hAnsi="Courier New" w:cs="Courier New"/>
          <w:color w:val="FF8000"/>
          <w:sz w:val="22"/>
          <w:highlight w:val="lightGray"/>
          <w:lang w:val="en-US"/>
        </w:rPr>
        <w:t>)</w:t>
      </w:r>
    </w:p>
    <w:p w:rsidRPr="00E15C73" w:rsidR="00D51141" w:rsidP="00D51141" w:rsidRDefault="00D51141" w14:paraId="7DF080E9" w14:textId="4EFFA1FD">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008000"/>
          <w:sz w:val="22"/>
          <w:highlight w:val="lightGray"/>
        </w:rPr>
        <w:t>#</w:t>
      </w:r>
      <w:r w:rsidRPr="00E15C73" w:rsidR="008103B8">
        <w:rPr>
          <w:rFonts w:ascii="Courier New" w:hAnsi="Courier New" w:cs="Courier New"/>
          <w:color w:val="008000"/>
          <w:sz w:val="22"/>
          <w:highlight w:val="lightGray"/>
        </w:rPr>
        <w:t xml:space="preserve"> </w:t>
      </w:r>
      <w:r w:rsidRPr="00E15C73">
        <w:rPr>
          <w:rFonts w:ascii="Courier New" w:hAnsi="Courier New" w:cs="Courier New"/>
          <w:color w:val="008000"/>
          <w:sz w:val="22"/>
          <w:highlight w:val="lightGray"/>
        </w:rPr>
        <w:t>Inspeccionar el tipo de variable</w:t>
      </w:r>
    </w:p>
    <w:p w:rsidRPr="00E15C73" w:rsidR="00D51141" w:rsidP="00D51141" w:rsidRDefault="00D51141" w14:paraId="064753CC"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E15C73">
        <w:rPr>
          <w:rFonts w:ascii="Courier New" w:hAnsi="Courier New" w:cs="Courier New"/>
          <w:color w:val="8000FF"/>
          <w:sz w:val="22"/>
          <w:highlight w:val="lightGray"/>
        </w:rPr>
        <w:t>class</w:t>
      </w:r>
      <w:r w:rsidRPr="00E15C73">
        <w:rPr>
          <w:rFonts w:ascii="Courier New" w:hAnsi="Courier New" w:cs="Courier New"/>
          <w:b/>
          <w:bCs/>
          <w:color w:val="000080"/>
          <w:sz w:val="22"/>
          <w:highlight w:val="lightGray"/>
        </w:rPr>
        <w:t>(</w:t>
      </w:r>
      <w:r w:rsidRPr="00E15C73">
        <w:rPr>
          <w:rFonts w:ascii="Courier New" w:hAnsi="Courier New" w:cs="Courier New"/>
          <w:color w:val="000000"/>
          <w:sz w:val="22"/>
          <w:highlight w:val="lightGray"/>
        </w:rPr>
        <w:t>complex_number</w:t>
      </w:r>
      <w:r w:rsidRPr="00E15C73">
        <w:rPr>
          <w:rFonts w:ascii="Courier New" w:hAnsi="Courier New" w:cs="Courier New"/>
          <w:b/>
          <w:bCs/>
          <w:color w:val="000080"/>
          <w:sz w:val="22"/>
          <w:highlight w:val="lightGray"/>
        </w:rPr>
        <w:t>)</w:t>
      </w:r>
    </w:p>
    <w:p w:rsidR="00B9430C" w:rsidP="009B06A5" w:rsidRDefault="00B9430C" w14:paraId="634C4844" w14:textId="77777777">
      <w:pPr>
        <w:rPr>
          <w:b/>
          <w:szCs w:val="24"/>
        </w:rPr>
      </w:pPr>
    </w:p>
    <w:p w:rsidRPr="00BC49B3" w:rsidR="00C261BB" w:rsidP="00E15C73" w:rsidRDefault="00452307" w14:paraId="1883EE65" w14:textId="377ED805">
      <w:pPr>
        <w:pStyle w:val="Heading1"/>
      </w:pPr>
      <w:bookmarkStart w:name="_Toc68515166" w:id="9"/>
      <w:r>
        <w:t>Tibbles</w:t>
      </w:r>
      <w:bookmarkEnd w:id="9"/>
    </w:p>
    <w:p w:rsidR="00BC49B3" w:rsidP="000A7E22" w:rsidRDefault="00A605F6" w14:paraId="53AAFAFE" w14:textId="0103C479">
      <w:pPr>
        <w:rPr>
          <w:bCs/>
          <w:szCs w:val="24"/>
        </w:rPr>
      </w:pPr>
      <w:r>
        <w:rPr>
          <w:bCs/>
          <w:szCs w:val="24"/>
        </w:rPr>
        <w:t xml:space="preserve">Una base de datos se puede crear como un </w:t>
      </w:r>
      <w:r w:rsidRPr="005A145A">
        <w:rPr>
          <w:b/>
          <w:szCs w:val="24"/>
        </w:rPr>
        <w:t>dataframe</w:t>
      </w:r>
      <w:r>
        <w:rPr>
          <w:bCs/>
          <w:szCs w:val="24"/>
        </w:rPr>
        <w:t xml:space="preserve">. Una función de la librería </w:t>
      </w:r>
      <w:r w:rsidRPr="00B9021D">
        <w:rPr>
          <w:b/>
          <w:szCs w:val="24"/>
        </w:rPr>
        <w:t>tidyverse</w:t>
      </w:r>
      <w:r>
        <w:rPr>
          <w:bCs/>
          <w:szCs w:val="24"/>
        </w:rPr>
        <w:t xml:space="preserve"> permite crear la base de datos en un objeto denominado </w:t>
      </w:r>
      <w:r w:rsidRPr="005A145A">
        <w:rPr>
          <w:b/>
          <w:szCs w:val="24"/>
        </w:rPr>
        <w:t>tibble</w:t>
      </w:r>
      <w:r w:rsidR="000A7E22">
        <w:rPr>
          <w:bCs/>
          <w:szCs w:val="24"/>
        </w:rPr>
        <w:t xml:space="preserve"> que soluciona algunos inconvenientes comunes relacionados con la función data.frame</w:t>
      </w:r>
      <w:r w:rsidR="005A145A">
        <w:rPr>
          <w:bCs/>
          <w:szCs w:val="24"/>
        </w:rPr>
        <w:t>.</w:t>
      </w:r>
    </w:p>
    <w:p w:rsidR="000A7E22" w:rsidP="009B06A5" w:rsidRDefault="00B9021D" w14:paraId="089502D8" w14:textId="67BBB627">
      <w:pPr>
        <w:rPr>
          <w:bCs/>
          <w:szCs w:val="24"/>
        </w:rPr>
      </w:pPr>
      <w:r w:rsidRPr="00764455">
        <w:rPr>
          <w:b/>
          <w:noProof/>
          <w:szCs w:val="24"/>
        </w:rPr>
        <mc:AlternateContent>
          <mc:Choice Requires="wps">
            <w:drawing>
              <wp:anchor distT="45720" distB="45720" distL="114300" distR="114300" simplePos="0" relativeHeight="251658241" behindDoc="0" locked="0" layoutInCell="1" allowOverlap="1" wp14:anchorId="12C53663" wp14:editId="131B1E4A">
                <wp:simplePos x="0" y="0"/>
                <wp:positionH relativeFrom="column">
                  <wp:posOffset>2426970</wp:posOffset>
                </wp:positionH>
                <wp:positionV relativeFrom="paragraph">
                  <wp:posOffset>53340</wp:posOffset>
                </wp:positionV>
                <wp:extent cx="3879215" cy="1977390"/>
                <wp:effectExtent l="0" t="0" r="26035" b="2286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215" cy="1977390"/>
                        </a:xfrm>
                        <a:prstGeom prst="rect">
                          <a:avLst/>
                        </a:prstGeom>
                        <a:solidFill>
                          <a:srgbClr val="FFFFFF"/>
                        </a:solidFill>
                        <a:ln w="9525">
                          <a:solidFill>
                            <a:srgbClr val="000000"/>
                          </a:solidFill>
                          <a:miter lim="800000"/>
                          <a:headEnd/>
                          <a:tailEnd/>
                        </a:ln>
                      </wps:spPr>
                      <wps:txbx>
                        <w:txbxContent>
                          <w:p w:rsidR="000279FD" w:rsidP="000279FD" w:rsidRDefault="00B9021D" w14:paraId="7C8654F5" w14:textId="56AAE102">
                            <w:r w:rsidRPr="00B9021D">
                              <w:rPr>
                                <w:b/>
                                <w:bCs/>
                              </w:rPr>
                              <w:t>Nota flotante</w:t>
                            </w:r>
                            <w:r>
                              <w:t xml:space="preserve">: </w:t>
                            </w:r>
                            <w:r w:rsidR="006636E6">
                              <w:t xml:space="preserve">Tidyverse es una librería muy importante en el lenguaje de programación R. </w:t>
                            </w:r>
                            <w:r w:rsidR="004E580B">
                              <w:t xml:space="preserve">En </w:t>
                            </w:r>
                            <w:r w:rsidR="00724145">
                              <w:t>realidad,</w:t>
                            </w:r>
                            <w:r w:rsidR="004E580B">
                              <w:t xml:space="preserve"> es una colección de varias librerías para</w:t>
                            </w:r>
                            <w:r w:rsidR="00F52245">
                              <w:t xml:space="preserve"> importación,</w:t>
                            </w:r>
                            <w:r w:rsidR="000279FD">
                              <w:t xml:space="preserve"> </w:t>
                            </w:r>
                            <w:r w:rsidR="00F52245">
                              <w:t>transformación,</w:t>
                            </w:r>
                            <w:r w:rsidR="000279FD">
                              <w:t xml:space="preserve"> </w:t>
                            </w:r>
                            <w:r w:rsidR="00F52245">
                              <w:t>limpieza</w:t>
                            </w:r>
                            <w:r w:rsidR="000279FD">
                              <w:t xml:space="preserve"> </w:t>
                            </w:r>
                            <w:r w:rsidR="00F52245">
                              <w:t xml:space="preserve">y visualización. </w:t>
                            </w:r>
                            <w:r w:rsidR="00BC1C37">
                              <w:t xml:space="preserve">En este punto vale la pena pausar la lectura y revisar la documentación en la siguiente URL: </w:t>
                            </w:r>
                            <w:hyperlink w:history="1" r:id="rId11">
                              <w:r w:rsidRPr="004131A7" w:rsidR="000279FD">
                                <w:rPr>
                                  <w:rStyle w:val="Hyperlink"/>
                                </w:rPr>
                                <w:t>https://www.tidyverse.org/</w:t>
                              </w:r>
                            </w:hyperlink>
                          </w:p>
                          <w:p w:rsidR="00B9021D" w:rsidP="00B9021D" w:rsidRDefault="00BC1C37" w14:paraId="5A75A9C9" w14:textId="5AB568E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191.1pt;margin-top:4.2pt;width:305.45pt;height:155.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" w14:anchorId="12C53663">
                <v:textbox>
                  <w:txbxContent>
                    <w:p w:rsidR="000279FD" w:rsidP="000279FD" w:rsidRDefault="00B9021D" w14:paraId="7C8654F5" w14:textId="56AAE102">
                      <w:r w:rsidRPr="00B9021D">
                        <w:rPr>
                          <w:b/>
                          <w:bCs/>
                        </w:rPr>
                        <w:t>Nota flotante</w:t>
                      </w:r>
                      <w:r>
                        <w:t xml:space="preserve">: </w:t>
                      </w:r>
                      <w:r w:rsidR="006636E6">
                        <w:t xml:space="preserve">Tidyverse es una librería muy importante en el lenguaje de programación R. </w:t>
                      </w:r>
                      <w:r w:rsidR="004E580B">
                        <w:t xml:space="preserve">En </w:t>
                      </w:r>
                      <w:r w:rsidR="00724145">
                        <w:t>realidad,</w:t>
                      </w:r>
                      <w:r w:rsidR="004E580B">
                        <w:t xml:space="preserve"> es una colección de varias librerías para</w:t>
                      </w:r>
                      <w:r w:rsidR="00F52245">
                        <w:t xml:space="preserve"> importación,</w:t>
                      </w:r>
                      <w:r w:rsidR="000279FD">
                        <w:t xml:space="preserve"> </w:t>
                      </w:r>
                      <w:r w:rsidR="00F52245">
                        <w:t>transformación,</w:t>
                      </w:r>
                      <w:r w:rsidR="000279FD">
                        <w:t xml:space="preserve"> </w:t>
                      </w:r>
                      <w:r w:rsidR="00F52245">
                        <w:t>limpieza</w:t>
                      </w:r>
                      <w:r w:rsidR="000279FD">
                        <w:t xml:space="preserve"> </w:t>
                      </w:r>
                      <w:r w:rsidR="00F52245">
                        <w:t xml:space="preserve">y visualización. </w:t>
                      </w:r>
                      <w:r w:rsidR="00BC1C37">
                        <w:t xml:space="preserve">En este punto vale la pena pausar la lectura y revisar la documentación en la siguiente URL: </w:t>
                      </w:r>
                      <w:hyperlink w:history="1" r:id="rId12">
                        <w:r w:rsidRPr="004131A7" w:rsidR="000279FD">
                          <w:rPr>
                            <w:rStyle w:val="Hyperlink"/>
                          </w:rPr>
                          <w:t>https://www.tidyverse.org/</w:t>
                        </w:r>
                      </w:hyperlink>
                    </w:p>
                    <w:p w:rsidR="00B9021D" w:rsidP="00B9021D" w:rsidRDefault="00BC1C37" w14:paraId="5A75A9C9" w14:textId="5AB568E7">
                      <w:r>
                        <w:t xml:space="preserve"> </w:t>
                      </w:r>
                    </w:p>
                  </w:txbxContent>
                </v:textbox>
                <w10:wrap type="square"/>
              </v:shape>
            </w:pict>
          </mc:Fallback>
        </mc:AlternateContent>
      </w:r>
    </w:p>
    <w:p w:rsidR="005A145A" w:rsidP="009B06A5" w:rsidRDefault="005A145A" w14:paraId="5E4184DA" w14:textId="3AEE6C40">
      <w:pPr>
        <w:rPr>
          <w:bCs/>
          <w:szCs w:val="24"/>
        </w:rPr>
      </w:pPr>
    </w:p>
    <w:p w:rsidR="00BC49B3" w:rsidP="009B06A5" w:rsidRDefault="00BC49B3" w14:paraId="0027732A" w14:textId="3B085E10">
      <w:pPr>
        <w:rPr>
          <w:bCs/>
          <w:szCs w:val="24"/>
        </w:rPr>
      </w:pPr>
    </w:p>
    <w:p w:rsidRPr="00932A51" w:rsidR="000B185E" w:rsidP="009B06A5" w:rsidRDefault="00380CD4" w14:paraId="121085B9" w14:textId="401C11A2">
      <w:pPr>
        <w:rPr>
          <w:bCs/>
          <w:szCs w:val="24"/>
        </w:rPr>
      </w:pPr>
      <w:r>
        <w:rPr>
          <w:bCs/>
          <w:szCs w:val="24"/>
        </w:rPr>
        <w:t xml:space="preserve"> </w:t>
      </w:r>
    </w:p>
    <w:p w:rsidRPr="00691400" w:rsidR="00691400" w:rsidP="009B06A5" w:rsidRDefault="00691400" w14:paraId="5F12BCFC" w14:textId="77777777">
      <w:pPr>
        <w:rPr>
          <w:bCs/>
          <w:szCs w:val="24"/>
        </w:rPr>
      </w:pPr>
    </w:p>
    <w:p w:rsidR="00B9021D" w:rsidP="009B06A5" w:rsidRDefault="00B9021D" w14:paraId="3DFFD402" w14:textId="77777777">
      <w:pPr>
        <w:rPr>
          <w:b/>
          <w:szCs w:val="24"/>
        </w:rPr>
      </w:pPr>
    </w:p>
    <w:p w:rsidR="00B9021D" w:rsidP="009B06A5" w:rsidRDefault="00001BBB" w14:paraId="3A4130AC" w14:textId="5EA03391">
      <w:pPr>
        <w:rPr>
          <w:bCs/>
          <w:szCs w:val="24"/>
        </w:rPr>
      </w:pPr>
      <w:r>
        <w:rPr>
          <w:bCs/>
          <w:szCs w:val="24"/>
        </w:rPr>
        <w:t xml:space="preserve">Para una exploración adicional de </w:t>
      </w:r>
      <w:r w:rsidR="006616C7">
        <w:rPr>
          <w:bCs/>
          <w:szCs w:val="24"/>
        </w:rPr>
        <w:t xml:space="preserve">los tibbles, </w:t>
      </w:r>
      <w:r w:rsidR="00500E6D">
        <w:rPr>
          <w:bCs/>
          <w:szCs w:val="24"/>
        </w:rPr>
        <w:t xml:space="preserve">usted </w:t>
      </w:r>
      <w:r w:rsidR="006616C7">
        <w:rPr>
          <w:bCs/>
          <w:szCs w:val="24"/>
        </w:rPr>
        <w:t>puede correr este código en R:</w:t>
      </w:r>
    </w:p>
    <w:p w:rsidRPr="00452307" w:rsidR="00EE3FEC" w:rsidP="00EE3FEC" w:rsidRDefault="00EE3FEC" w14:paraId="29D81C1A" w14:textId="376806A8">
      <w:pPr>
        <w:widowControl w:val="0"/>
        <w:shd w:val="clear" w:color="auto" w:fill="D0CECE" w:themeFill="background2" w:themeFillShade="E6"/>
        <w:autoSpaceDE w:val="0"/>
        <w:autoSpaceDN w:val="0"/>
        <w:adjustRightInd w:val="0"/>
        <w:spacing w:after="0" w:line="240" w:lineRule="auto"/>
        <w:rPr>
          <w:rFonts w:ascii="Courier New" w:hAnsi="Courier New" w:cs="Courier New"/>
          <w:b/>
          <w:bCs/>
          <w:color w:val="000080"/>
          <w:sz w:val="22"/>
          <w:highlight w:val="lightGray"/>
          <w:lang w:val="en-US"/>
        </w:rPr>
      </w:pPr>
      <w:r w:rsidRPr="00452307">
        <w:rPr>
          <w:rFonts w:ascii="Courier New" w:hAnsi="Courier New" w:cs="Courier New"/>
          <w:color w:val="8000FF"/>
          <w:sz w:val="22"/>
          <w:highlight w:val="lightGray"/>
          <w:lang w:val="en-US"/>
        </w:rPr>
        <w:t>vignette</w:t>
      </w:r>
      <w:r w:rsidRPr="00452307">
        <w:rPr>
          <w:rFonts w:ascii="Courier New" w:hAnsi="Courier New" w:cs="Courier New"/>
          <w:b/>
          <w:bCs/>
          <w:color w:val="000080"/>
          <w:sz w:val="22"/>
          <w:highlight w:val="lightGray"/>
          <w:lang w:val="en-US"/>
        </w:rPr>
        <w:t>(</w:t>
      </w:r>
      <w:r w:rsidRPr="00452307">
        <w:rPr>
          <w:rFonts w:ascii="Courier New" w:hAnsi="Courier New" w:cs="Courier New"/>
          <w:color w:val="808080"/>
          <w:sz w:val="22"/>
          <w:highlight w:val="lightGray"/>
          <w:lang w:val="en-US"/>
        </w:rPr>
        <w:t>"tibble"</w:t>
      </w:r>
      <w:r w:rsidRPr="00452307">
        <w:rPr>
          <w:rFonts w:ascii="Courier New" w:hAnsi="Courier New" w:cs="Courier New"/>
          <w:b/>
          <w:bCs/>
          <w:color w:val="000080"/>
          <w:sz w:val="22"/>
          <w:highlight w:val="lightGray"/>
          <w:lang w:val="en-US"/>
        </w:rPr>
        <w:t>)</w:t>
      </w:r>
    </w:p>
    <w:p w:rsidRPr="00D850FE" w:rsidR="00EE3FEC" w:rsidP="00EE3FEC" w:rsidRDefault="00EE3FEC" w14:paraId="2CD424E9"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Pr="00FB37BB" w:rsidR="00500E6D" w:rsidP="00FE74E7" w:rsidRDefault="00FB37BB" w14:paraId="7111A169" w14:textId="492C2C45">
      <w:pPr>
        <w:pStyle w:val="Heading2"/>
      </w:pPr>
      <w:bookmarkStart w:name="_Toc68515167" w:id="10"/>
      <w:r w:rsidRPr="00FB37BB">
        <w:t>Creación de tibbles</w:t>
      </w:r>
      <w:bookmarkEnd w:id="10"/>
    </w:p>
    <w:p w:rsidR="00FB37BB" w:rsidP="009B06A5" w:rsidRDefault="00FB37BB" w14:paraId="3EAB30CD" w14:textId="74EFB862">
      <w:pPr>
        <w:rPr>
          <w:b/>
          <w:szCs w:val="24"/>
        </w:rPr>
      </w:pPr>
      <w:r>
        <w:rPr>
          <w:bCs/>
          <w:szCs w:val="24"/>
        </w:rPr>
        <w:t xml:space="preserve">Usted puede </w:t>
      </w:r>
      <w:r w:rsidR="005C025D">
        <w:rPr>
          <w:bCs/>
          <w:szCs w:val="24"/>
        </w:rPr>
        <w:t>coercer un data frame a un tibble con la función as_tibble</w:t>
      </w:r>
      <w:r w:rsidR="001879A7">
        <w:rPr>
          <w:bCs/>
          <w:szCs w:val="24"/>
        </w:rPr>
        <w:t>(), incluida en el paquete tidyverse.</w:t>
      </w:r>
      <w:r w:rsidR="007D0491">
        <w:rPr>
          <w:bCs/>
          <w:szCs w:val="24"/>
        </w:rPr>
        <w:t xml:space="preserve"> Puede intentar este procedimiento</w:t>
      </w:r>
      <w:r w:rsidR="00E1560A">
        <w:rPr>
          <w:bCs/>
          <w:szCs w:val="24"/>
        </w:rPr>
        <w:t xml:space="preserve">, utilizando una base de datos de prueba denominada </w:t>
      </w:r>
      <w:r w:rsidRPr="00E1560A" w:rsidR="00E1560A">
        <w:rPr>
          <w:b/>
          <w:szCs w:val="24"/>
        </w:rPr>
        <w:t>mpg</w:t>
      </w:r>
      <w:r w:rsidR="00E1560A">
        <w:rPr>
          <w:b/>
          <w:szCs w:val="24"/>
        </w:rPr>
        <w:t xml:space="preserve">: </w:t>
      </w:r>
    </w:p>
    <w:p w:rsidRPr="00103895" w:rsidR="00D62D2A" w:rsidP="00103895" w:rsidRDefault="00D62D2A" w14:paraId="22574F78"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r w:rsidRPr="00103895">
        <w:rPr>
          <w:rFonts w:ascii="Courier New" w:hAnsi="Courier New" w:cs="Courier New"/>
          <w:color w:val="000000"/>
          <w:sz w:val="20"/>
          <w:szCs w:val="20"/>
          <w:highlight w:val="lightGray"/>
          <w:lang w:val="en-US"/>
        </w:rPr>
        <w:t>cars_info</w:t>
      </w:r>
      <w:r w:rsidRPr="00103895">
        <w:rPr>
          <w:rFonts w:ascii="Courier New" w:hAnsi="Courier New" w:cs="Courier New"/>
          <w:b/>
          <w:bCs/>
          <w:color w:val="000080"/>
          <w:sz w:val="20"/>
          <w:szCs w:val="20"/>
          <w:highlight w:val="lightGray"/>
          <w:lang w:val="en-US"/>
        </w:rPr>
        <w:t>&lt;-</w:t>
      </w:r>
      <w:r w:rsidRPr="00103895">
        <w:rPr>
          <w:rFonts w:ascii="Courier New" w:hAnsi="Courier New" w:cs="Courier New"/>
          <w:color w:val="000000"/>
          <w:sz w:val="20"/>
          <w:szCs w:val="20"/>
          <w:highlight w:val="lightGray"/>
          <w:lang w:val="en-US"/>
        </w:rPr>
        <w:t>as_tibble</w:t>
      </w:r>
      <w:r w:rsidRPr="00103895">
        <w:rPr>
          <w:rFonts w:ascii="Courier New" w:hAnsi="Courier New" w:cs="Courier New"/>
          <w:b/>
          <w:bCs/>
          <w:color w:val="000080"/>
          <w:sz w:val="20"/>
          <w:szCs w:val="20"/>
          <w:highlight w:val="lightGray"/>
          <w:lang w:val="en-US"/>
        </w:rPr>
        <w:t>(</w:t>
      </w:r>
      <w:r w:rsidRPr="00103895">
        <w:rPr>
          <w:rFonts w:ascii="Courier New" w:hAnsi="Courier New" w:cs="Courier New"/>
          <w:color w:val="000000"/>
          <w:sz w:val="20"/>
          <w:szCs w:val="20"/>
          <w:highlight w:val="lightGray"/>
          <w:lang w:val="en-US"/>
        </w:rPr>
        <w:t>mpg</w:t>
      </w:r>
      <w:r w:rsidRPr="00103895">
        <w:rPr>
          <w:rFonts w:ascii="Courier New" w:hAnsi="Courier New" w:cs="Courier New"/>
          <w:b/>
          <w:bCs/>
          <w:color w:val="000080"/>
          <w:sz w:val="20"/>
          <w:szCs w:val="20"/>
          <w:highlight w:val="lightGray"/>
          <w:lang w:val="en-US"/>
        </w:rPr>
        <w:t>)</w:t>
      </w:r>
    </w:p>
    <w:p w:rsidRPr="00103895" w:rsidR="00D62D2A" w:rsidP="00103895" w:rsidRDefault="00D62D2A" w14:paraId="63F49155" w14:textId="4AF122F8">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103895">
        <w:rPr>
          <w:rFonts w:ascii="Courier New" w:hAnsi="Courier New" w:cs="Courier New"/>
          <w:color w:val="008000"/>
          <w:sz w:val="20"/>
          <w:szCs w:val="20"/>
          <w:highlight w:val="lightGray"/>
        </w:rPr>
        <w:t>#</w:t>
      </w:r>
      <w:r w:rsidR="00103895">
        <w:rPr>
          <w:rFonts w:ascii="Courier New" w:hAnsi="Courier New" w:cs="Courier New"/>
          <w:color w:val="008000"/>
          <w:sz w:val="20"/>
          <w:szCs w:val="20"/>
          <w:highlight w:val="lightGray"/>
        </w:rPr>
        <w:t xml:space="preserve"> </w:t>
      </w:r>
      <w:r w:rsidRPr="00103895">
        <w:rPr>
          <w:rFonts w:ascii="Courier New" w:hAnsi="Courier New" w:cs="Courier New"/>
          <w:color w:val="008000"/>
          <w:sz w:val="20"/>
          <w:szCs w:val="20"/>
          <w:highlight w:val="lightGray"/>
        </w:rPr>
        <w:t>Inspeccionar tipos de variables y primeras filas de datos</w:t>
      </w:r>
    </w:p>
    <w:p w:rsidRPr="00103895" w:rsidR="00D62D2A" w:rsidP="00103895" w:rsidRDefault="00D62D2A" w14:paraId="38785F11"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103895">
        <w:rPr>
          <w:rFonts w:ascii="Courier New" w:hAnsi="Courier New" w:cs="Courier New"/>
          <w:color w:val="8000FF"/>
          <w:sz w:val="20"/>
          <w:szCs w:val="20"/>
          <w:highlight w:val="lightGray"/>
        </w:rPr>
        <w:t>str</w:t>
      </w:r>
      <w:r w:rsidRPr="00103895">
        <w:rPr>
          <w:rFonts w:ascii="Courier New" w:hAnsi="Courier New" w:cs="Courier New"/>
          <w:b/>
          <w:bCs/>
          <w:color w:val="000080"/>
          <w:sz w:val="20"/>
          <w:szCs w:val="20"/>
          <w:highlight w:val="lightGray"/>
        </w:rPr>
        <w:t>(</w:t>
      </w:r>
      <w:r w:rsidRPr="00103895">
        <w:rPr>
          <w:rFonts w:ascii="Courier New" w:hAnsi="Courier New" w:cs="Courier New"/>
          <w:color w:val="000000"/>
          <w:sz w:val="20"/>
          <w:szCs w:val="20"/>
          <w:highlight w:val="lightGray"/>
        </w:rPr>
        <w:t>cars_info</w:t>
      </w:r>
      <w:r w:rsidRPr="00103895">
        <w:rPr>
          <w:rFonts w:ascii="Courier New" w:hAnsi="Courier New" w:cs="Courier New"/>
          <w:b/>
          <w:bCs/>
          <w:color w:val="000080"/>
          <w:sz w:val="20"/>
          <w:szCs w:val="20"/>
          <w:highlight w:val="lightGray"/>
        </w:rPr>
        <w:t>)</w:t>
      </w:r>
    </w:p>
    <w:p w:rsidRPr="00103895" w:rsidR="00D62D2A" w:rsidP="00103895" w:rsidRDefault="00D62D2A" w14:paraId="4EED8A6F" w14:textId="27F05B73">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103895">
        <w:rPr>
          <w:rFonts w:ascii="Courier New" w:hAnsi="Courier New" w:cs="Courier New"/>
          <w:color w:val="008000"/>
          <w:sz w:val="20"/>
          <w:szCs w:val="20"/>
          <w:highlight w:val="lightGray"/>
        </w:rPr>
        <w:t>#</w:t>
      </w:r>
      <w:r w:rsidR="00103895">
        <w:rPr>
          <w:rFonts w:ascii="Courier New" w:hAnsi="Courier New" w:cs="Courier New"/>
          <w:color w:val="008000"/>
          <w:sz w:val="20"/>
          <w:szCs w:val="20"/>
          <w:highlight w:val="lightGray"/>
        </w:rPr>
        <w:t xml:space="preserve"> </w:t>
      </w:r>
      <w:r w:rsidRPr="00103895">
        <w:rPr>
          <w:rFonts w:ascii="Courier New" w:hAnsi="Courier New" w:cs="Courier New"/>
          <w:color w:val="008000"/>
          <w:sz w:val="20"/>
          <w:szCs w:val="20"/>
          <w:highlight w:val="lightGray"/>
        </w:rPr>
        <w:t>Inspeccionar tipos de variables,número de observaciones y encabezados de las variables</w:t>
      </w:r>
    </w:p>
    <w:p w:rsidRPr="00103895" w:rsidR="00D62D2A" w:rsidP="00103895" w:rsidRDefault="00D62D2A" w14:paraId="09E4A85B"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103895">
        <w:rPr>
          <w:rFonts w:ascii="Courier New" w:hAnsi="Courier New" w:cs="Courier New"/>
          <w:color w:val="8000FF"/>
          <w:sz w:val="20"/>
          <w:szCs w:val="20"/>
          <w:highlight w:val="lightGray"/>
        </w:rPr>
        <w:t>str</w:t>
      </w:r>
      <w:r w:rsidRPr="00103895">
        <w:rPr>
          <w:rFonts w:ascii="Courier New" w:hAnsi="Courier New" w:cs="Courier New"/>
          <w:b/>
          <w:bCs/>
          <w:color w:val="000080"/>
          <w:sz w:val="20"/>
          <w:szCs w:val="20"/>
          <w:highlight w:val="lightGray"/>
        </w:rPr>
        <w:t>(</w:t>
      </w:r>
      <w:r w:rsidRPr="00103895">
        <w:rPr>
          <w:rFonts w:ascii="Courier New" w:hAnsi="Courier New" w:cs="Courier New"/>
          <w:color w:val="000000"/>
          <w:sz w:val="20"/>
          <w:szCs w:val="20"/>
          <w:highlight w:val="lightGray"/>
        </w:rPr>
        <w:t>cars_info</w:t>
      </w:r>
      <w:r w:rsidRPr="00103895">
        <w:rPr>
          <w:rFonts w:ascii="Courier New" w:hAnsi="Courier New" w:cs="Courier New"/>
          <w:b/>
          <w:bCs/>
          <w:color w:val="000080"/>
          <w:sz w:val="20"/>
          <w:szCs w:val="20"/>
          <w:highlight w:val="lightGray"/>
        </w:rPr>
        <w:t>)</w:t>
      </w:r>
    </w:p>
    <w:p w:rsidRPr="00103895" w:rsidR="00D62D2A" w:rsidP="00103895" w:rsidRDefault="00D62D2A" w14:paraId="4BD7FEFB" w14:textId="2DFB9783">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103895">
        <w:rPr>
          <w:rFonts w:ascii="Courier New" w:hAnsi="Courier New" w:cs="Courier New"/>
          <w:color w:val="008000"/>
          <w:sz w:val="20"/>
          <w:szCs w:val="20"/>
          <w:highlight w:val="lightGray"/>
        </w:rPr>
        <w:t>#</w:t>
      </w:r>
      <w:r w:rsidR="00103895">
        <w:rPr>
          <w:rFonts w:ascii="Courier New" w:hAnsi="Courier New" w:cs="Courier New"/>
          <w:color w:val="008000"/>
          <w:sz w:val="20"/>
          <w:szCs w:val="20"/>
          <w:highlight w:val="lightGray"/>
        </w:rPr>
        <w:t xml:space="preserve"> </w:t>
      </w:r>
      <w:r w:rsidRPr="00103895">
        <w:rPr>
          <w:rFonts w:ascii="Courier New" w:hAnsi="Courier New" w:cs="Courier New"/>
          <w:color w:val="008000"/>
          <w:sz w:val="20"/>
          <w:szCs w:val="20"/>
          <w:highlight w:val="lightGray"/>
        </w:rPr>
        <w:t>También puede intentarlo con la función glimpse</w:t>
      </w:r>
    </w:p>
    <w:p w:rsidRPr="00103895" w:rsidR="00D62D2A" w:rsidP="00103895" w:rsidRDefault="00D62D2A" w14:paraId="7F4EBF2B"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r w:rsidRPr="00103895">
        <w:rPr>
          <w:rFonts w:ascii="Courier New" w:hAnsi="Courier New" w:cs="Courier New"/>
          <w:color w:val="000000"/>
          <w:sz w:val="20"/>
          <w:szCs w:val="20"/>
          <w:highlight w:val="lightGray"/>
          <w:lang w:val="en-US"/>
        </w:rPr>
        <w:t>glimpse</w:t>
      </w:r>
      <w:r w:rsidRPr="00103895">
        <w:rPr>
          <w:rFonts w:ascii="Courier New" w:hAnsi="Courier New" w:cs="Courier New"/>
          <w:b/>
          <w:bCs/>
          <w:color w:val="000080"/>
          <w:sz w:val="20"/>
          <w:szCs w:val="20"/>
          <w:highlight w:val="lightGray"/>
          <w:lang w:val="en-US"/>
        </w:rPr>
        <w:t>(</w:t>
      </w:r>
      <w:r w:rsidRPr="00103895">
        <w:rPr>
          <w:rFonts w:ascii="Courier New" w:hAnsi="Courier New" w:cs="Courier New"/>
          <w:color w:val="000000"/>
          <w:sz w:val="20"/>
          <w:szCs w:val="20"/>
          <w:highlight w:val="lightGray"/>
          <w:lang w:val="en-US"/>
        </w:rPr>
        <w:t>cars_info</w:t>
      </w:r>
      <w:r w:rsidRPr="00103895">
        <w:rPr>
          <w:rFonts w:ascii="Courier New" w:hAnsi="Courier New" w:cs="Courier New"/>
          <w:b/>
          <w:bCs/>
          <w:color w:val="000080"/>
          <w:sz w:val="20"/>
          <w:szCs w:val="20"/>
          <w:highlight w:val="lightGray"/>
          <w:lang w:val="en-US"/>
        </w:rPr>
        <w:t>)</w:t>
      </w:r>
    </w:p>
    <w:p w:rsidR="008A7A77" w:rsidP="009B06A5" w:rsidRDefault="008A7A77" w14:paraId="4F085221" w14:textId="0D43A8A4">
      <w:pPr>
        <w:rPr>
          <w:b/>
          <w:szCs w:val="24"/>
        </w:rPr>
      </w:pPr>
    </w:p>
    <w:p w:rsidR="008A7A77" w:rsidP="00FE74E7" w:rsidRDefault="001C543F" w14:paraId="77A942B0" w14:textId="74B47222">
      <w:pPr>
        <w:pStyle w:val="Heading2"/>
      </w:pPr>
      <w:bookmarkStart w:name="_Toc68515168" w:id="11"/>
      <w:r>
        <w:t>Subsetting tibbles</w:t>
      </w:r>
      <w:bookmarkEnd w:id="11"/>
    </w:p>
    <w:p w:rsidR="001C543F" w:rsidP="009B06A5" w:rsidRDefault="00553F88" w14:paraId="498B6688" w14:textId="4C332B15">
      <w:r w:rsidRPr="00553F88">
        <w:rPr>
          <w:bCs/>
          <w:szCs w:val="24"/>
        </w:rPr>
        <w:t xml:space="preserve">Las bases de datos </w:t>
      </w:r>
      <w:r>
        <w:rPr>
          <w:bCs/>
          <w:szCs w:val="24"/>
        </w:rPr>
        <w:t xml:space="preserve">creadas s como tibbles en R, </w:t>
      </w:r>
      <w:r w:rsidR="00315E3D">
        <w:rPr>
          <w:bCs/>
          <w:szCs w:val="24"/>
        </w:rPr>
        <w:t xml:space="preserve">se pueden filtrar con </w:t>
      </w:r>
      <w:r w:rsidR="00A11038">
        <w:rPr>
          <w:bCs/>
          <w:szCs w:val="24"/>
        </w:rPr>
        <w:t xml:space="preserve">los operadores:  </w:t>
      </w:r>
      <w:hyperlink w:history="1" r:id="rId13">
        <w:r w:rsidR="00A11038">
          <w:rPr>
            <w:rStyle w:val="Hyperlink"/>
            <w:rFonts w:ascii="Consolas" w:hAnsi="Consolas"/>
          </w:rPr>
          <w:t>$</w:t>
        </w:r>
      </w:hyperlink>
      <w:r w:rsidR="00A11038">
        <w:t xml:space="preserve">, para extraer una sola variable </w:t>
      </w:r>
      <w:r w:rsidR="00D74E5E">
        <w:t xml:space="preserve">por medio de su nombre. </w:t>
      </w:r>
      <w:r w:rsidR="001C5BAE">
        <w:t xml:space="preserve">El corchete  doble </w:t>
      </w:r>
      <w:hyperlink w:history="1" r:id="rId14">
        <w:r w:rsidR="001C5BAE">
          <w:rPr>
            <w:rStyle w:val="Hyperlink"/>
            <w:rFonts w:ascii="Consolas" w:hAnsi="Consolas"/>
          </w:rPr>
          <w:t>[[</w:t>
        </w:r>
      </w:hyperlink>
      <w:r w:rsidR="001C5BAE">
        <w:t xml:space="preserve"> puede extraer por nombre o posición. </w:t>
      </w:r>
    </w:p>
    <w:p w:rsidRPr="00547429" w:rsidR="00BF0984" w:rsidP="00BF0984" w:rsidRDefault="00BF0984" w14:paraId="5088FA86"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rPr>
      </w:pPr>
      <w:r w:rsidRPr="00547429">
        <w:rPr>
          <w:rFonts w:ascii="Courier New" w:hAnsi="Courier New" w:cs="Courier New"/>
          <w:color w:val="000000"/>
          <w:sz w:val="22"/>
        </w:rPr>
        <w:t>database</w:t>
      </w:r>
      <w:r w:rsidRPr="00547429">
        <w:rPr>
          <w:rFonts w:ascii="Courier New" w:hAnsi="Courier New" w:cs="Courier New"/>
          <w:b/>
          <w:bCs/>
          <w:color w:val="000080"/>
          <w:sz w:val="22"/>
        </w:rPr>
        <w:t>&lt;-</w:t>
      </w:r>
      <w:r w:rsidRPr="00547429">
        <w:rPr>
          <w:rFonts w:ascii="Courier New" w:hAnsi="Courier New" w:cs="Courier New"/>
          <w:color w:val="000000"/>
          <w:sz w:val="22"/>
        </w:rPr>
        <w:t>tibble</w:t>
      </w:r>
      <w:r w:rsidRPr="00547429">
        <w:rPr>
          <w:rFonts w:ascii="Courier New" w:hAnsi="Courier New" w:cs="Courier New"/>
          <w:b/>
          <w:bCs/>
          <w:color w:val="000080"/>
          <w:sz w:val="22"/>
        </w:rPr>
        <w:t>(</w:t>
      </w:r>
      <w:r w:rsidRPr="00547429">
        <w:rPr>
          <w:rFonts w:ascii="Courier New" w:hAnsi="Courier New" w:cs="Courier New"/>
          <w:color w:val="000000"/>
          <w:sz w:val="22"/>
        </w:rPr>
        <w:t>times</w:t>
      </w:r>
      <w:r w:rsidRPr="00547429">
        <w:rPr>
          <w:rFonts w:ascii="Courier New" w:hAnsi="Courier New" w:cs="Courier New"/>
          <w:b/>
          <w:bCs/>
          <w:color w:val="000080"/>
          <w:sz w:val="22"/>
        </w:rPr>
        <w:t>=</w:t>
      </w:r>
      <w:r w:rsidRPr="00547429">
        <w:rPr>
          <w:rFonts w:ascii="Courier New" w:hAnsi="Courier New" w:cs="Courier New"/>
          <w:color w:val="8000FF"/>
          <w:sz w:val="22"/>
        </w:rPr>
        <w:t>rexp</w:t>
      </w:r>
      <w:r w:rsidRPr="00547429">
        <w:rPr>
          <w:rFonts w:ascii="Courier New" w:hAnsi="Courier New" w:cs="Courier New"/>
          <w:b/>
          <w:bCs/>
          <w:color w:val="000080"/>
          <w:sz w:val="22"/>
        </w:rPr>
        <w:t>(</w:t>
      </w:r>
      <w:r w:rsidRPr="00547429">
        <w:rPr>
          <w:rFonts w:ascii="Courier New" w:hAnsi="Courier New" w:cs="Courier New"/>
          <w:color w:val="FF8000"/>
          <w:sz w:val="22"/>
        </w:rPr>
        <w:t>100</w:t>
      </w:r>
      <w:r w:rsidRPr="00547429">
        <w:rPr>
          <w:rFonts w:ascii="Courier New" w:hAnsi="Courier New" w:cs="Courier New"/>
          <w:b/>
          <w:bCs/>
          <w:color w:val="000080"/>
          <w:sz w:val="22"/>
        </w:rPr>
        <w:t>)</w:t>
      </w:r>
      <w:r w:rsidRPr="00547429">
        <w:rPr>
          <w:rFonts w:ascii="Courier New" w:hAnsi="Courier New" w:cs="Courier New"/>
          <w:color w:val="000000"/>
          <w:sz w:val="22"/>
        </w:rPr>
        <w:t>,capacities</w:t>
      </w:r>
      <w:r w:rsidRPr="00547429">
        <w:rPr>
          <w:rFonts w:ascii="Courier New" w:hAnsi="Courier New" w:cs="Courier New"/>
          <w:b/>
          <w:bCs/>
          <w:color w:val="000080"/>
          <w:sz w:val="22"/>
        </w:rPr>
        <w:t>=</w:t>
      </w:r>
      <w:r w:rsidRPr="00547429">
        <w:rPr>
          <w:rFonts w:ascii="Courier New" w:hAnsi="Courier New" w:cs="Courier New"/>
          <w:color w:val="8000FF"/>
          <w:sz w:val="22"/>
        </w:rPr>
        <w:t>rnorm</w:t>
      </w:r>
      <w:r w:rsidRPr="00547429">
        <w:rPr>
          <w:rFonts w:ascii="Courier New" w:hAnsi="Courier New" w:cs="Courier New"/>
          <w:b/>
          <w:bCs/>
          <w:color w:val="000080"/>
          <w:sz w:val="22"/>
        </w:rPr>
        <w:t>(</w:t>
      </w:r>
      <w:r w:rsidRPr="00547429">
        <w:rPr>
          <w:rFonts w:ascii="Courier New" w:hAnsi="Courier New" w:cs="Courier New"/>
          <w:color w:val="FF8000"/>
          <w:sz w:val="22"/>
        </w:rPr>
        <w:t>100</w:t>
      </w:r>
      <w:r w:rsidRPr="00547429">
        <w:rPr>
          <w:rFonts w:ascii="Courier New" w:hAnsi="Courier New" w:cs="Courier New"/>
          <w:color w:val="000000"/>
          <w:sz w:val="22"/>
        </w:rPr>
        <w:t>,</w:t>
      </w:r>
      <w:r w:rsidRPr="00547429">
        <w:rPr>
          <w:rFonts w:ascii="Courier New" w:hAnsi="Courier New" w:cs="Courier New"/>
          <w:color w:val="8000FF"/>
          <w:sz w:val="22"/>
        </w:rPr>
        <w:t>mean</w:t>
      </w:r>
      <w:r w:rsidRPr="00547429">
        <w:rPr>
          <w:rFonts w:ascii="Courier New" w:hAnsi="Courier New" w:cs="Courier New"/>
          <w:b/>
          <w:bCs/>
          <w:color w:val="000080"/>
          <w:sz w:val="22"/>
        </w:rPr>
        <w:t>=</w:t>
      </w:r>
      <w:r w:rsidRPr="00547429">
        <w:rPr>
          <w:rFonts w:ascii="Courier New" w:hAnsi="Courier New" w:cs="Courier New"/>
          <w:color w:val="FF8000"/>
          <w:sz w:val="22"/>
        </w:rPr>
        <w:t>100</w:t>
      </w:r>
      <w:r w:rsidRPr="00547429">
        <w:rPr>
          <w:rFonts w:ascii="Courier New" w:hAnsi="Courier New" w:cs="Courier New"/>
          <w:color w:val="000000"/>
          <w:sz w:val="22"/>
        </w:rPr>
        <w:t>,</w:t>
      </w:r>
      <w:r w:rsidRPr="00547429">
        <w:rPr>
          <w:rFonts w:ascii="Courier New" w:hAnsi="Courier New" w:cs="Courier New"/>
          <w:color w:val="8000FF"/>
          <w:sz w:val="22"/>
        </w:rPr>
        <w:t>sd</w:t>
      </w:r>
      <w:r w:rsidRPr="00547429">
        <w:rPr>
          <w:rFonts w:ascii="Courier New" w:hAnsi="Courier New" w:cs="Courier New"/>
          <w:b/>
          <w:bCs/>
          <w:color w:val="000080"/>
          <w:sz w:val="22"/>
        </w:rPr>
        <w:t>=</w:t>
      </w:r>
      <w:r w:rsidRPr="00547429">
        <w:rPr>
          <w:rFonts w:ascii="Courier New" w:hAnsi="Courier New" w:cs="Courier New"/>
          <w:color w:val="FF8000"/>
          <w:sz w:val="22"/>
        </w:rPr>
        <w:t>20</w:t>
      </w:r>
      <w:r w:rsidRPr="00547429">
        <w:rPr>
          <w:rFonts w:ascii="Courier New" w:hAnsi="Courier New" w:cs="Courier New"/>
          <w:b/>
          <w:bCs/>
          <w:color w:val="000080"/>
          <w:sz w:val="22"/>
        </w:rPr>
        <w:t>))</w:t>
      </w:r>
    </w:p>
    <w:p w:rsidRPr="00FE74E7" w:rsidR="00BF0984" w:rsidP="00BF0984" w:rsidRDefault="00BF0984" w14:paraId="31FFBFC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lang w:val="en-US"/>
        </w:rPr>
      </w:pPr>
      <w:r w:rsidRPr="00FE74E7">
        <w:rPr>
          <w:rFonts w:ascii="Courier New" w:hAnsi="Courier New" w:cs="Courier New"/>
          <w:color w:val="008000"/>
          <w:sz w:val="22"/>
          <w:lang w:val="en-US"/>
        </w:rPr>
        <w:t>#Extract one feature by using its name</w:t>
      </w:r>
    </w:p>
    <w:p w:rsidRPr="00FE74E7" w:rsidR="00BF0984" w:rsidP="00BF0984" w:rsidRDefault="00BF0984" w14:paraId="3B6CC148"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lang w:val="en-US"/>
        </w:rPr>
      </w:pPr>
      <w:r w:rsidRPr="00FE74E7">
        <w:rPr>
          <w:rFonts w:ascii="Courier New" w:hAnsi="Courier New" w:cs="Courier New"/>
          <w:color w:val="000000"/>
          <w:sz w:val="22"/>
          <w:lang w:val="en-US"/>
        </w:rPr>
        <w:t>time_feature</w:t>
      </w:r>
      <w:r w:rsidRPr="00FE74E7">
        <w:rPr>
          <w:rFonts w:ascii="Courier New" w:hAnsi="Courier New" w:cs="Courier New"/>
          <w:b/>
          <w:bCs/>
          <w:color w:val="000080"/>
          <w:sz w:val="22"/>
          <w:lang w:val="en-US"/>
        </w:rPr>
        <w:t>&lt;-</w:t>
      </w:r>
      <w:r w:rsidRPr="00FE74E7">
        <w:rPr>
          <w:rFonts w:ascii="Courier New" w:hAnsi="Courier New" w:cs="Courier New"/>
          <w:color w:val="000000"/>
          <w:sz w:val="22"/>
          <w:lang w:val="en-US"/>
        </w:rPr>
        <w:t>database</w:t>
      </w:r>
      <w:r w:rsidRPr="00FE74E7">
        <w:rPr>
          <w:rFonts w:ascii="Courier New" w:hAnsi="Courier New" w:cs="Courier New"/>
          <w:b/>
          <w:bCs/>
          <w:color w:val="000080"/>
          <w:sz w:val="22"/>
          <w:lang w:val="en-US"/>
        </w:rPr>
        <w:t>$</w:t>
      </w:r>
      <w:r w:rsidRPr="00FE74E7">
        <w:rPr>
          <w:rFonts w:ascii="Courier New" w:hAnsi="Courier New" w:cs="Courier New"/>
          <w:color w:val="000000"/>
          <w:sz w:val="22"/>
          <w:lang w:val="en-US"/>
        </w:rPr>
        <w:t>times</w:t>
      </w:r>
    </w:p>
    <w:p w:rsidRPr="00FE74E7" w:rsidR="00BF0984" w:rsidP="00BF0984" w:rsidRDefault="00BF0984" w14:paraId="563FC364"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lang w:val="en-US"/>
        </w:rPr>
      </w:pPr>
      <w:r w:rsidRPr="00FE74E7">
        <w:rPr>
          <w:rFonts w:ascii="Courier New" w:hAnsi="Courier New" w:cs="Courier New"/>
          <w:color w:val="008000"/>
          <w:sz w:val="22"/>
          <w:lang w:val="en-US"/>
        </w:rPr>
        <w:t>#Using double bracket</w:t>
      </w:r>
    </w:p>
    <w:p w:rsidRPr="00FE74E7" w:rsidR="00BF0984" w:rsidP="00BF0984" w:rsidRDefault="00BF0984" w14:paraId="616D9497"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lang w:val="en-US"/>
        </w:rPr>
      </w:pPr>
      <w:r w:rsidRPr="00FE74E7">
        <w:rPr>
          <w:rFonts w:ascii="Courier New" w:hAnsi="Courier New" w:cs="Courier New"/>
          <w:color w:val="000000"/>
          <w:sz w:val="22"/>
          <w:lang w:val="en-US"/>
        </w:rPr>
        <w:t>capcity_feature</w:t>
      </w:r>
      <w:r w:rsidRPr="00FE74E7">
        <w:rPr>
          <w:rFonts w:ascii="Courier New" w:hAnsi="Courier New" w:cs="Courier New"/>
          <w:b/>
          <w:bCs/>
          <w:color w:val="000080"/>
          <w:sz w:val="22"/>
          <w:lang w:val="en-US"/>
        </w:rPr>
        <w:t>&lt;-</w:t>
      </w:r>
      <w:r w:rsidRPr="00FE74E7">
        <w:rPr>
          <w:rFonts w:ascii="Courier New" w:hAnsi="Courier New" w:cs="Courier New"/>
          <w:color w:val="000000"/>
          <w:sz w:val="22"/>
          <w:lang w:val="en-US"/>
        </w:rPr>
        <w:t>database</w:t>
      </w:r>
      <w:r w:rsidRPr="00FE74E7">
        <w:rPr>
          <w:rFonts w:ascii="Courier New" w:hAnsi="Courier New" w:cs="Courier New"/>
          <w:b/>
          <w:bCs/>
          <w:color w:val="000080"/>
          <w:sz w:val="22"/>
          <w:lang w:val="en-US"/>
        </w:rPr>
        <w:t>[[</w:t>
      </w:r>
      <w:r w:rsidRPr="00FE74E7">
        <w:rPr>
          <w:rFonts w:ascii="Courier New" w:hAnsi="Courier New" w:cs="Courier New"/>
          <w:color w:val="808080"/>
          <w:sz w:val="22"/>
          <w:lang w:val="en-US"/>
        </w:rPr>
        <w:t>"capacities"</w:t>
      </w:r>
      <w:r w:rsidRPr="00FE74E7">
        <w:rPr>
          <w:rFonts w:ascii="Courier New" w:hAnsi="Courier New" w:cs="Courier New"/>
          <w:b/>
          <w:bCs/>
          <w:color w:val="000080"/>
          <w:sz w:val="22"/>
          <w:lang w:val="en-US"/>
        </w:rPr>
        <w:t>]]</w:t>
      </w:r>
    </w:p>
    <w:p w:rsidRPr="00FE74E7" w:rsidR="00BF0984" w:rsidP="00BF0984" w:rsidRDefault="00BF0984" w14:paraId="0C8263B1"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lang w:val="en-US"/>
        </w:rPr>
      </w:pPr>
      <w:r w:rsidRPr="00FE74E7">
        <w:rPr>
          <w:rFonts w:ascii="Courier New" w:hAnsi="Courier New" w:cs="Courier New"/>
          <w:color w:val="008000"/>
          <w:sz w:val="22"/>
          <w:lang w:val="en-US"/>
        </w:rPr>
        <w:t>#Extracting by position</w:t>
      </w:r>
    </w:p>
    <w:p w:rsidRPr="00FE74E7" w:rsidR="00BF0984" w:rsidP="00BF0984" w:rsidRDefault="00BF0984" w14:paraId="01374217"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rPr>
      </w:pPr>
      <w:r w:rsidRPr="00FE74E7">
        <w:rPr>
          <w:rFonts w:ascii="Courier New" w:hAnsi="Courier New" w:cs="Courier New"/>
          <w:color w:val="000000"/>
          <w:sz w:val="22"/>
        </w:rPr>
        <w:t>capacity_feature2</w:t>
      </w:r>
      <w:r w:rsidRPr="00FE74E7">
        <w:rPr>
          <w:rFonts w:ascii="Courier New" w:hAnsi="Courier New" w:cs="Courier New"/>
          <w:b/>
          <w:bCs/>
          <w:color w:val="000080"/>
          <w:sz w:val="22"/>
        </w:rPr>
        <w:t>&lt;-</w:t>
      </w:r>
      <w:r w:rsidRPr="00FE74E7">
        <w:rPr>
          <w:rFonts w:ascii="Courier New" w:hAnsi="Courier New" w:cs="Courier New"/>
          <w:color w:val="000000"/>
          <w:sz w:val="22"/>
        </w:rPr>
        <w:t>database</w:t>
      </w:r>
      <w:r w:rsidRPr="00FE74E7">
        <w:rPr>
          <w:rFonts w:ascii="Courier New" w:hAnsi="Courier New" w:cs="Courier New"/>
          <w:b/>
          <w:bCs/>
          <w:color w:val="000080"/>
          <w:sz w:val="22"/>
        </w:rPr>
        <w:t>[[</w:t>
      </w:r>
      <w:r w:rsidRPr="00FE74E7">
        <w:rPr>
          <w:rFonts w:ascii="Courier New" w:hAnsi="Courier New" w:cs="Courier New"/>
          <w:color w:val="FF8000"/>
          <w:sz w:val="22"/>
        </w:rPr>
        <w:t>2</w:t>
      </w:r>
      <w:r w:rsidRPr="00FE74E7">
        <w:rPr>
          <w:rFonts w:ascii="Courier New" w:hAnsi="Courier New" w:cs="Courier New"/>
          <w:b/>
          <w:bCs/>
          <w:color w:val="000080"/>
          <w:sz w:val="22"/>
        </w:rPr>
        <w:t>]]</w:t>
      </w:r>
    </w:p>
    <w:p w:rsidR="00BF0984" w:rsidP="009B06A5" w:rsidRDefault="00BF0984" w14:paraId="743D549C" w14:textId="77777777">
      <w:pPr>
        <w:rPr>
          <w:bCs/>
          <w:szCs w:val="24"/>
        </w:rPr>
      </w:pPr>
    </w:p>
    <w:p w:rsidR="00BC47BD" w:rsidP="009B06A5" w:rsidRDefault="00483EF8" w14:paraId="56670165" w14:textId="7C3E11C9">
      <w:pPr>
        <w:rPr>
          <w:bCs/>
          <w:szCs w:val="24"/>
        </w:rPr>
      </w:pPr>
      <w:r>
        <w:rPr>
          <w:bCs/>
          <w:szCs w:val="24"/>
        </w:rPr>
        <w:t xml:space="preserve">Para filtrar por filas, se puede usar la función </w:t>
      </w:r>
      <w:r w:rsidRPr="008A75A9" w:rsidR="008A75A9">
        <w:rPr>
          <w:b/>
          <w:szCs w:val="24"/>
        </w:rPr>
        <w:t>fillter</w:t>
      </w:r>
      <w:r w:rsidR="008A75A9">
        <w:rPr>
          <w:b/>
          <w:szCs w:val="24"/>
        </w:rPr>
        <w:t xml:space="preserve"> </w:t>
      </w:r>
      <w:r w:rsidR="008A75A9">
        <w:rPr>
          <w:bCs/>
          <w:szCs w:val="24"/>
        </w:rPr>
        <w:t xml:space="preserve">que es parte del paquete de tidyverse. </w:t>
      </w:r>
    </w:p>
    <w:p w:rsidRPr="00FE74E7" w:rsidR="003D05C4" w:rsidP="003D05C4" w:rsidRDefault="003D05C4" w14:paraId="186531D2"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FE74E7">
        <w:rPr>
          <w:rFonts w:ascii="Courier New" w:hAnsi="Courier New" w:cs="Courier New"/>
          <w:color w:val="8000FF"/>
          <w:sz w:val="22"/>
          <w:highlight w:val="lightGray"/>
        </w:rPr>
        <w:t>library</w:t>
      </w:r>
      <w:r w:rsidRPr="00FE74E7">
        <w:rPr>
          <w:rFonts w:ascii="Courier New" w:hAnsi="Courier New" w:cs="Courier New"/>
          <w:b/>
          <w:bCs/>
          <w:color w:val="000080"/>
          <w:sz w:val="22"/>
          <w:highlight w:val="lightGray"/>
        </w:rPr>
        <w:t>(</w:t>
      </w:r>
      <w:r w:rsidRPr="00FE74E7">
        <w:rPr>
          <w:rFonts w:ascii="Courier New" w:hAnsi="Courier New" w:cs="Courier New"/>
          <w:color w:val="000000"/>
          <w:sz w:val="22"/>
          <w:highlight w:val="lightGray"/>
        </w:rPr>
        <w:t>nycflights13</w:t>
      </w:r>
      <w:r w:rsidRPr="00FE74E7">
        <w:rPr>
          <w:rFonts w:ascii="Courier New" w:hAnsi="Courier New" w:cs="Courier New"/>
          <w:b/>
          <w:bCs/>
          <w:color w:val="000080"/>
          <w:sz w:val="22"/>
          <w:highlight w:val="lightGray"/>
        </w:rPr>
        <w:t>)</w:t>
      </w:r>
    </w:p>
    <w:p w:rsidRPr="00FE74E7" w:rsidR="003D05C4" w:rsidP="003D05C4" w:rsidRDefault="003D05C4" w14:paraId="732FD4C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bookmarkStart w:name="_Hlk68370572" w:id="12"/>
      <w:r w:rsidRPr="00FE74E7">
        <w:rPr>
          <w:rFonts w:ascii="Courier New" w:hAnsi="Courier New" w:cs="Courier New"/>
          <w:color w:val="000000"/>
          <w:sz w:val="22"/>
          <w:highlight w:val="lightGray"/>
        </w:rPr>
        <w:t>data_planes</w:t>
      </w:r>
      <w:r w:rsidRPr="00FE74E7">
        <w:rPr>
          <w:rFonts w:ascii="Courier New" w:hAnsi="Courier New" w:cs="Courier New"/>
          <w:b/>
          <w:bCs/>
          <w:color w:val="000080"/>
          <w:sz w:val="22"/>
          <w:highlight w:val="lightGray"/>
        </w:rPr>
        <w:t>&lt;-</w:t>
      </w:r>
      <w:r w:rsidRPr="00FE74E7">
        <w:rPr>
          <w:rFonts w:ascii="Courier New" w:hAnsi="Courier New" w:cs="Courier New"/>
          <w:color w:val="000000"/>
          <w:sz w:val="22"/>
          <w:highlight w:val="lightGray"/>
        </w:rPr>
        <w:t>planes</w:t>
      </w:r>
    </w:p>
    <w:p w:rsidRPr="00FE74E7" w:rsidR="003D05C4" w:rsidP="003D05C4" w:rsidRDefault="003D05C4" w14:paraId="34B42497" w14:textId="17F9F49C">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FE74E7">
        <w:rPr>
          <w:rFonts w:ascii="Courier New" w:hAnsi="Courier New" w:cs="Courier New"/>
          <w:color w:val="008000"/>
          <w:sz w:val="22"/>
          <w:highlight w:val="lightGray"/>
        </w:rPr>
        <w:t># Filtrar la base para incluir solo los aviones producidos por EMBRAER</w:t>
      </w:r>
    </w:p>
    <w:p w:rsidRPr="00FE74E7" w:rsidR="003D05C4" w:rsidP="003D05C4" w:rsidRDefault="003D05C4" w14:paraId="776D315C"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FE74E7">
        <w:rPr>
          <w:rFonts w:ascii="Courier New" w:hAnsi="Courier New" w:cs="Courier New"/>
          <w:color w:val="000000"/>
          <w:sz w:val="22"/>
          <w:highlight w:val="lightGray"/>
          <w:lang w:val="en-US"/>
        </w:rPr>
        <w:t>data_planes_filter1</w:t>
      </w:r>
      <w:r w:rsidRPr="00FE74E7">
        <w:rPr>
          <w:rFonts w:ascii="Courier New" w:hAnsi="Courier New" w:cs="Courier New"/>
          <w:b/>
          <w:bCs/>
          <w:color w:val="000080"/>
          <w:sz w:val="22"/>
          <w:highlight w:val="lightGray"/>
          <w:lang w:val="en-US"/>
        </w:rPr>
        <w:t>&lt;-</w:t>
      </w:r>
      <w:r w:rsidRPr="00FE74E7">
        <w:rPr>
          <w:rFonts w:ascii="Courier New" w:hAnsi="Courier New" w:cs="Courier New"/>
          <w:color w:val="000000"/>
          <w:sz w:val="22"/>
          <w:highlight w:val="lightGray"/>
          <w:lang w:val="en-US"/>
        </w:rPr>
        <w:t xml:space="preserve">data_planes </w:t>
      </w:r>
      <w:r w:rsidRPr="00FE74E7">
        <w:rPr>
          <w:rFonts w:ascii="Courier New" w:hAnsi="Courier New" w:cs="Courier New"/>
          <w:color w:val="804000"/>
          <w:sz w:val="22"/>
          <w:highlight w:val="lightGray"/>
          <w:lang w:val="en-US"/>
        </w:rPr>
        <w:t>%&gt;%</w:t>
      </w:r>
      <w:r w:rsidRPr="00FE74E7">
        <w:rPr>
          <w:rFonts w:ascii="Courier New" w:hAnsi="Courier New" w:cs="Courier New"/>
          <w:color w:val="000000"/>
          <w:sz w:val="22"/>
          <w:highlight w:val="lightGray"/>
          <w:lang w:val="en-US"/>
        </w:rPr>
        <w:t xml:space="preserve"> </w:t>
      </w:r>
      <w:r w:rsidRPr="00FE74E7">
        <w:rPr>
          <w:rFonts w:ascii="Courier New" w:hAnsi="Courier New" w:cs="Courier New"/>
          <w:color w:val="8000FF"/>
          <w:sz w:val="22"/>
          <w:highlight w:val="lightGray"/>
          <w:lang w:val="en-US"/>
        </w:rPr>
        <w:t>filter</w:t>
      </w:r>
      <w:r w:rsidRPr="00FE74E7">
        <w:rPr>
          <w:rFonts w:ascii="Courier New" w:hAnsi="Courier New" w:cs="Courier New"/>
          <w:b/>
          <w:bCs/>
          <w:color w:val="000080"/>
          <w:sz w:val="22"/>
          <w:highlight w:val="lightGray"/>
          <w:lang w:val="en-US"/>
        </w:rPr>
        <w:t>(</w:t>
      </w:r>
      <w:r w:rsidRPr="00FE74E7">
        <w:rPr>
          <w:rFonts w:ascii="Courier New" w:hAnsi="Courier New" w:cs="Courier New"/>
          <w:color w:val="000000"/>
          <w:sz w:val="22"/>
          <w:highlight w:val="lightGray"/>
          <w:lang w:val="en-US"/>
        </w:rPr>
        <w:t>manufacturer</w:t>
      </w:r>
      <w:r w:rsidRPr="00FE74E7">
        <w:rPr>
          <w:rFonts w:ascii="Courier New" w:hAnsi="Courier New" w:cs="Courier New"/>
          <w:b/>
          <w:bCs/>
          <w:color w:val="000080"/>
          <w:sz w:val="22"/>
          <w:highlight w:val="lightGray"/>
          <w:lang w:val="en-US"/>
        </w:rPr>
        <w:t>==</w:t>
      </w:r>
      <w:r w:rsidRPr="00FE74E7">
        <w:rPr>
          <w:rFonts w:ascii="Courier New" w:hAnsi="Courier New" w:cs="Courier New"/>
          <w:color w:val="808080"/>
          <w:sz w:val="22"/>
          <w:highlight w:val="lightGray"/>
          <w:lang w:val="en-US"/>
        </w:rPr>
        <w:t>"EMBRAER"</w:t>
      </w:r>
      <w:r w:rsidRPr="00FE74E7">
        <w:rPr>
          <w:rFonts w:ascii="Courier New" w:hAnsi="Courier New" w:cs="Courier New"/>
          <w:b/>
          <w:bCs/>
          <w:color w:val="000080"/>
          <w:sz w:val="22"/>
          <w:highlight w:val="lightGray"/>
          <w:lang w:val="en-US"/>
        </w:rPr>
        <w:t>)</w:t>
      </w:r>
    </w:p>
    <w:p w:rsidRPr="00FE74E7" w:rsidR="003D05C4" w:rsidP="003D05C4" w:rsidRDefault="003D05C4" w14:paraId="5BDB29AF" w14:textId="308FCEB6">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FE74E7">
        <w:rPr>
          <w:rFonts w:ascii="Courier New" w:hAnsi="Courier New" w:cs="Courier New"/>
          <w:color w:val="008000"/>
          <w:sz w:val="22"/>
          <w:highlight w:val="lightGray"/>
        </w:rPr>
        <w:t># Filtrar la base de datos para incluir  los aviones producidos por EMBRAER O BOEING</w:t>
      </w:r>
    </w:p>
    <w:p w:rsidRPr="00FE74E7" w:rsidR="003D05C4" w:rsidP="003D05C4" w:rsidRDefault="003D05C4" w14:paraId="4BE584BC"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FE74E7">
        <w:rPr>
          <w:rFonts w:ascii="Courier New" w:hAnsi="Courier New" w:cs="Courier New"/>
          <w:color w:val="000000"/>
          <w:sz w:val="22"/>
          <w:highlight w:val="lightGray"/>
          <w:lang w:val="en-US"/>
        </w:rPr>
        <w:t>selection</w:t>
      </w:r>
      <w:r w:rsidRPr="00FE74E7">
        <w:rPr>
          <w:rFonts w:ascii="Courier New" w:hAnsi="Courier New" w:cs="Courier New"/>
          <w:b/>
          <w:bCs/>
          <w:color w:val="000080"/>
          <w:sz w:val="22"/>
          <w:highlight w:val="lightGray"/>
          <w:lang w:val="en-US"/>
        </w:rPr>
        <w:t>&lt;-</w:t>
      </w:r>
      <w:r w:rsidRPr="00FE74E7">
        <w:rPr>
          <w:rFonts w:ascii="Courier New" w:hAnsi="Courier New" w:cs="Courier New"/>
          <w:color w:val="8000FF"/>
          <w:sz w:val="22"/>
          <w:highlight w:val="lightGray"/>
          <w:lang w:val="en-US"/>
        </w:rPr>
        <w:t>c</w:t>
      </w:r>
      <w:r w:rsidRPr="00FE74E7">
        <w:rPr>
          <w:rFonts w:ascii="Courier New" w:hAnsi="Courier New" w:cs="Courier New"/>
          <w:b/>
          <w:bCs/>
          <w:color w:val="000080"/>
          <w:sz w:val="22"/>
          <w:highlight w:val="lightGray"/>
          <w:lang w:val="en-US"/>
        </w:rPr>
        <w:t>(</w:t>
      </w:r>
      <w:r w:rsidRPr="00FE74E7">
        <w:rPr>
          <w:rFonts w:ascii="Courier New" w:hAnsi="Courier New" w:cs="Courier New"/>
          <w:color w:val="808080"/>
          <w:sz w:val="22"/>
          <w:highlight w:val="lightGray"/>
          <w:lang w:val="en-US"/>
        </w:rPr>
        <w:t>"EMBRAER"</w:t>
      </w:r>
      <w:r w:rsidRPr="00FE74E7">
        <w:rPr>
          <w:rFonts w:ascii="Courier New" w:hAnsi="Courier New" w:cs="Courier New"/>
          <w:color w:val="000000"/>
          <w:sz w:val="22"/>
          <w:highlight w:val="lightGray"/>
          <w:lang w:val="en-US"/>
        </w:rPr>
        <w:t>,</w:t>
      </w:r>
      <w:r w:rsidRPr="00FE74E7">
        <w:rPr>
          <w:rFonts w:ascii="Courier New" w:hAnsi="Courier New" w:cs="Courier New"/>
          <w:color w:val="808080"/>
          <w:sz w:val="22"/>
          <w:highlight w:val="lightGray"/>
          <w:lang w:val="en-US"/>
        </w:rPr>
        <w:t>"BOEING"</w:t>
      </w:r>
      <w:r w:rsidRPr="00FE74E7">
        <w:rPr>
          <w:rFonts w:ascii="Courier New" w:hAnsi="Courier New" w:cs="Courier New"/>
          <w:b/>
          <w:bCs/>
          <w:color w:val="000080"/>
          <w:sz w:val="22"/>
          <w:highlight w:val="lightGray"/>
          <w:lang w:val="en-US"/>
        </w:rPr>
        <w:t>)</w:t>
      </w:r>
    </w:p>
    <w:p w:rsidRPr="00FE74E7" w:rsidR="003D05C4" w:rsidP="003D05C4" w:rsidRDefault="003D05C4" w14:paraId="3F2202C1"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FE74E7">
        <w:rPr>
          <w:rFonts w:ascii="Courier New" w:hAnsi="Courier New" w:cs="Courier New"/>
          <w:color w:val="000000"/>
          <w:sz w:val="22"/>
          <w:highlight w:val="lightGray"/>
          <w:lang w:val="en-US"/>
        </w:rPr>
        <w:t>data_planes_filter2</w:t>
      </w:r>
      <w:r w:rsidRPr="00FE74E7">
        <w:rPr>
          <w:rFonts w:ascii="Courier New" w:hAnsi="Courier New" w:cs="Courier New"/>
          <w:b/>
          <w:bCs/>
          <w:color w:val="000080"/>
          <w:sz w:val="22"/>
          <w:highlight w:val="lightGray"/>
          <w:lang w:val="en-US"/>
        </w:rPr>
        <w:t>&lt;-</w:t>
      </w:r>
      <w:r w:rsidRPr="00FE74E7">
        <w:rPr>
          <w:rFonts w:ascii="Courier New" w:hAnsi="Courier New" w:cs="Courier New"/>
          <w:color w:val="000000"/>
          <w:sz w:val="22"/>
          <w:highlight w:val="lightGray"/>
          <w:lang w:val="en-US"/>
        </w:rPr>
        <w:t xml:space="preserve">data_planes </w:t>
      </w:r>
      <w:r w:rsidRPr="00FE74E7">
        <w:rPr>
          <w:rFonts w:ascii="Courier New" w:hAnsi="Courier New" w:cs="Courier New"/>
          <w:color w:val="804000"/>
          <w:sz w:val="22"/>
          <w:highlight w:val="lightGray"/>
          <w:lang w:val="en-US"/>
        </w:rPr>
        <w:t>%&gt;%</w:t>
      </w:r>
      <w:r w:rsidRPr="00FE74E7">
        <w:rPr>
          <w:rFonts w:ascii="Courier New" w:hAnsi="Courier New" w:cs="Courier New"/>
          <w:color w:val="000000"/>
          <w:sz w:val="22"/>
          <w:highlight w:val="lightGray"/>
          <w:lang w:val="en-US"/>
        </w:rPr>
        <w:t xml:space="preserve"> </w:t>
      </w:r>
      <w:r w:rsidRPr="00FE74E7">
        <w:rPr>
          <w:rFonts w:ascii="Courier New" w:hAnsi="Courier New" w:cs="Courier New"/>
          <w:color w:val="8000FF"/>
          <w:sz w:val="22"/>
          <w:highlight w:val="lightGray"/>
          <w:lang w:val="en-US"/>
        </w:rPr>
        <w:t>filter</w:t>
      </w:r>
      <w:r w:rsidRPr="00FE74E7">
        <w:rPr>
          <w:rFonts w:ascii="Courier New" w:hAnsi="Courier New" w:cs="Courier New"/>
          <w:b/>
          <w:bCs/>
          <w:color w:val="000080"/>
          <w:sz w:val="22"/>
          <w:highlight w:val="lightGray"/>
          <w:lang w:val="en-US"/>
        </w:rPr>
        <w:t>(</w:t>
      </w:r>
      <w:r w:rsidRPr="00FE74E7">
        <w:rPr>
          <w:rFonts w:ascii="Courier New" w:hAnsi="Courier New" w:cs="Courier New"/>
          <w:color w:val="000000"/>
          <w:sz w:val="22"/>
          <w:highlight w:val="lightGray"/>
          <w:lang w:val="en-US"/>
        </w:rPr>
        <w:t>manufacturer</w:t>
      </w:r>
      <w:r w:rsidRPr="00FE74E7">
        <w:rPr>
          <w:rFonts w:ascii="Courier New" w:hAnsi="Courier New" w:cs="Courier New"/>
          <w:b/>
          <w:bCs/>
          <w:color w:val="000080"/>
          <w:sz w:val="22"/>
          <w:highlight w:val="lightGray"/>
          <w:lang w:val="en-US"/>
        </w:rPr>
        <w:t>==</w:t>
      </w:r>
      <w:r w:rsidRPr="00FE74E7">
        <w:rPr>
          <w:rFonts w:ascii="Courier New" w:hAnsi="Courier New" w:cs="Courier New"/>
          <w:color w:val="000000"/>
          <w:sz w:val="22"/>
          <w:highlight w:val="lightGray"/>
          <w:lang w:val="en-US"/>
        </w:rPr>
        <w:t>selection</w:t>
      </w:r>
      <w:r w:rsidRPr="00FE74E7">
        <w:rPr>
          <w:rFonts w:ascii="Courier New" w:hAnsi="Courier New" w:cs="Courier New"/>
          <w:b/>
          <w:bCs/>
          <w:color w:val="000080"/>
          <w:sz w:val="22"/>
          <w:highlight w:val="lightGray"/>
          <w:lang w:val="en-US"/>
        </w:rPr>
        <w:t>)</w:t>
      </w:r>
    </w:p>
    <w:p w:rsidRPr="00FE74E7" w:rsidR="003D05C4" w:rsidP="003D05C4" w:rsidRDefault="003D05C4" w14:paraId="595ED314" w14:textId="28A0815E">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rPr>
      </w:pPr>
      <w:r w:rsidRPr="00FE74E7">
        <w:rPr>
          <w:rFonts w:ascii="Courier New" w:hAnsi="Courier New" w:cs="Courier New"/>
          <w:color w:val="008000"/>
          <w:sz w:val="22"/>
          <w:highlight w:val="lightGray"/>
        </w:rPr>
        <w:t># Filtrar la base de datos para incluir los aviones producidos por EMBARAER o BOEING con capacidad de 100 sillas o más</w:t>
      </w:r>
    </w:p>
    <w:p w:rsidRPr="00FE74E7" w:rsidR="003D05C4" w:rsidP="003D05C4" w:rsidRDefault="003D05C4" w14:paraId="635A87F4"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2"/>
          <w:highlight w:val="lightGray"/>
          <w:lang w:val="en-US"/>
        </w:rPr>
      </w:pPr>
      <w:r w:rsidRPr="00FE74E7">
        <w:rPr>
          <w:rFonts w:ascii="Courier New" w:hAnsi="Courier New" w:cs="Courier New"/>
          <w:color w:val="000000"/>
          <w:sz w:val="22"/>
          <w:highlight w:val="lightGray"/>
          <w:lang w:val="en-US"/>
        </w:rPr>
        <w:t>data_planes_filter3</w:t>
      </w:r>
      <w:r w:rsidRPr="00FE74E7">
        <w:rPr>
          <w:rFonts w:ascii="Courier New" w:hAnsi="Courier New" w:cs="Courier New"/>
          <w:b/>
          <w:bCs/>
          <w:color w:val="000080"/>
          <w:sz w:val="22"/>
          <w:highlight w:val="lightGray"/>
          <w:lang w:val="en-US"/>
        </w:rPr>
        <w:t>&lt;-</w:t>
      </w:r>
      <w:r w:rsidRPr="00FE74E7">
        <w:rPr>
          <w:rFonts w:ascii="Courier New" w:hAnsi="Courier New" w:cs="Courier New"/>
          <w:color w:val="000000"/>
          <w:sz w:val="22"/>
          <w:highlight w:val="lightGray"/>
          <w:lang w:val="en-US"/>
        </w:rPr>
        <w:t xml:space="preserve">data_planes </w:t>
      </w:r>
      <w:r w:rsidRPr="00FE74E7">
        <w:rPr>
          <w:rFonts w:ascii="Courier New" w:hAnsi="Courier New" w:cs="Courier New"/>
          <w:color w:val="804000"/>
          <w:sz w:val="22"/>
          <w:highlight w:val="lightGray"/>
          <w:lang w:val="en-US"/>
        </w:rPr>
        <w:t>%&gt;%</w:t>
      </w:r>
      <w:r w:rsidRPr="00FE74E7">
        <w:rPr>
          <w:rFonts w:ascii="Courier New" w:hAnsi="Courier New" w:cs="Courier New"/>
          <w:color w:val="000000"/>
          <w:sz w:val="22"/>
          <w:highlight w:val="lightGray"/>
          <w:lang w:val="en-US"/>
        </w:rPr>
        <w:t xml:space="preserve"> </w:t>
      </w:r>
      <w:r w:rsidRPr="00FE74E7">
        <w:rPr>
          <w:rFonts w:ascii="Courier New" w:hAnsi="Courier New" w:cs="Courier New"/>
          <w:color w:val="8000FF"/>
          <w:sz w:val="22"/>
          <w:highlight w:val="lightGray"/>
          <w:lang w:val="en-US"/>
        </w:rPr>
        <w:t>filter</w:t>
      </w:r>
      <w:r w:rsidRPr="00FE74E7">
        <w:rPr>
          <w:rFonts w:ascii="Courier New" w:hAnsi="Courier New" w:cs="Courier New"/>
          <w:b/>
          <w:bCs/>
          <w:color w:val="000080"/>
          <w:sz w:val="22"/>
          <w:highlight w:val="lightGray"/>
          <w:lang w:val="en-US"/>
        </w:rPr>
        <w:t>(</w:t>
      </w:r>
      <w:r w:rsidRPr="00FE74E7">
        <w:rPr>
          <w:rFonts w:ascii="Courier New" w:hAnsi="Courier New" w:cs="Courier New"/>
          <w:color w:val="000000"/>
          <w:sz w:val="22"/>
          <w:highlight w:val="lightGray"/>
          <w:lang w:val="en-US"/>
        </w:rPr>
        <w:t>manufacturer</w:t>
      </w:r>
      <w:r w:rsidRPr="00FE74E7">
        <w:rPr>
          <w:rFonts w:ascii="Courier New" w:hAnsi="Courier New" w:cs="Courier New"/>
          <w:b/>
          <w:bCs/>
          <w:color w:val="000080"/>
          <w:sz w:val="22"/>
          <w:highlight w:val="lightGray"/>
          <w:lang w:val="en-US"/>
        </w:rPr>
        <w:t>==</w:t>
      </w:r>
      <w:r w:rsidRPr="00FE74E7">
        <w:rPr>
          <w:rFonts w:ascii="Courier New" w:hAnsi="Courier New" w:cs="Courier New"/>
          <w:color w:val="000000"/>
          <w:sz w:val="22"/>
          <w:highlight w:val="lightGray"/>
          <w:lang w:val="en-US"/>
        </w:rPr>
        <w:t xml:space="preserve">selection </w:t>
      </w:r>
      <w:r w:rsidRPr="00FE74E7">
        <w:rPr>
          <w:rFonts w:ascii="Courier New" w:hAnsi="Courier New" w:cs="Courier New"/>
          <w:b/>
          <w:bCs/>
          <w:color w:val="000080"/>
          <w:sz w:val="22"/>
          <w:highlight w:val="lightGray"/>
          <w:lang w:val="en-US"/>
        </w:rPr>
        <w:t>&amp;</w:t>
      </w:r>
      <w:r w:rsidRPr="00FE74E7">
        <w:rPr>
          <w:rFonts w:ascii="Courier New" w:hAnsi="Courier New" w:cs="Courier New"/>
          <w:color w:val="000000"/>
          <w:sz w:val="22"/>
          <w:highlight w:val="lightGray"/>
          <w:lang w:val="en-US"/>
        </w:rPr>
        <w:t xml:space="preserve"> seats</w:t>
      </w:r>
      <w:r w:rsidRPr="00FE74E7">
        <w:rPr>
          <w:rFonts w:ascii="Courier New" w:hAnsi="Courier New" w:cs="Courier New"/>
          <w:b/>
          <w:bCs/>
          <w:color w:val="000080"/>
          <w:sz w:val="22"/>
          <w:highlight w:val="lightGray"/>
          <w:lang w:val="en-US"/>
        </w:rPr>
        <w:t>&gt;=</w:t>
      </w:r>
      <w:r w:rsidRPr="00FE74E7">
        <w:rPr>
          <w:rFonts w:ascii="Courier New" w:hAnsi="Courier New" w:cs="Courier New"/>
          <w:color w:val="FF8000"/>
          <w:sz w:val="22"/>
          <w:highlight w:val="lightGray"/>
          <w:lang w:val="en-US"/>
        </w:rPr>
        <w:t>100</w:t>
      </w:r>
      <w:r w:rsidRPr="00FE74E7">
        <w:rPr>
          <w:rFonts w:ascii="Courier New" w:hAnsi="Courier New" w:cs="Courier New"/>
          <w:b/>
          <w:bCs/>
          <w:color w:val="000080"/>
          <w:sz w:val="22"/>
          <w:highlight w:val="lightGray"/>
          <w:lang w:val="en-US"/>
        </w:rPr>
        <w:t>)</w:t>
      </w:r>
    </w:p>
    <w:bookmarkEnd w:id="12"/>
    <w:p w:rsidRPr="00D850FE" w:rsidR="003D05C4" w:rsidP="003D05C4" w:rsidRDefault="003D05C4" w14:paraId="231E8FEE"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rsidR="00E311A7" w:rsidP="0012402F" w:rsidRDefault="00E311A7" w14:paraId="306FBF9F" w14:textId="2FDE39C6">
      <w:pPr>
        <w:rPr>
          <w:bCs/>
          <w:szCs w:val="24"/>
        </w:rPr>
      </w:pPr>
      <w:r>
        <w:rPr>
          <w:bCs/>
          <w:szCs w:val="24"/>
        </w:rPr>
        <w:t>En algunos casos, puede ser necesario hacer agrupaciones por los posibles valores de una variable categórica</w:t>
      </w:r>
      <w:r w:rsidR="00E15F14">
        <w:rPr>
          <w:bCs/>
          <w:szCs w:val="24"/>
        </w:rPr>
        <w:t xml:space="preserve"> y, posteriormente, resumir en la cuenta el promedio o la desviación estándar. Este tipo de resúmenes </w:t>
      </w:r>
      <w:r w:rsidR="00A164FB">
        <w:rPr>
          <w:bCs/>
          <w:szCs w:val="24"/>
        </w:rPr>
        <w:t>son similares a los que se obtienen en las tablas dinámicas de las hojas de cálculo. Para completar esa tarea, es recomendable utilizar la función group_by()</w:t>
      </w:r>
      <w:r w:rsidR="007E2BAC">
        <w:rPr>
          <w:bCs/>
          <w:szCs w:val="24"/>
        </w:rPr>
        <w:t xml:space="preserve"> que pertenece a la librería dplyr. Le recomendamos revisar el siguiente tutorial de la página oficial de tidyverse:</w:t>
      </w:r>
      <w:r w:rsidR="00042A77">
        <w:rPr>
          <w:bCs/>
          <w:szCs w:val="24"/>
        </w:rPr>
        <w:t xml:space="preserve"> </w:t>
      </w:r>
      <w:hyperlink w:history="1" r:id="rId15">
        <w:r w:rsidRPr="004131A7" w:rsidR="00042A77">
          <w:rPr>
            <w:rStyle w:val="Hyperlink"/>
            <w:bCs/>
            <w:szCs w:val="24"/>
          </w:rPr>
          <w:t>https://dplyr.tidyverse.org/reference/group_by.html</w:t>
        </w:r>
      </w:hyperlink>
    </w:p>
    <w:p w:rsidR="00935B02" w:rsidP="0012402F" w:rsidRDefault="00935B02" w14:paraId="236ED04F" w14:textId="77777777">
      <w:pPr>
        <w:rPr>
          <w:b/>
          <w:szCs w:val="24"/>
        </w:rPr>
      </w:pPr>
    </w:p>
    <w:p w:rsidR="00935B02" w:rsidP="00FE74E7" w:rsidRDefault="00935B02" w14:paraId="39FBD762" w14:textId="49BE0630">
      <w:pPr>
        <w:pStyle w:val="Heading1"/>
      </w:pPr>
      <w:bookmarkStart w:name="_Toc68515169" w:id="13"/>
      <w:r w:rsidRPr="00935B02">
        <w:t>Importación de datos</w:t>
      </w:r>
      <w:bookmarkEnd w:id="13"/>
    </w:p>
    <w:p w:rsidR="002C215D" w:rsidP="002C215D" w:rsidRDefault="002C215D" w14:paraId="6983C5F3" w14:textId="77777777">
      <w:r>
        <w:t xml:space="preserve">Algunas de las funciones que el lector debe explorar a detalle son: </w:t>
      </w:r>
    </w:p>
    <w:p w:rsidRPr="003E03FC" w:rsidR="002C215D" w:rsidP="003E03FC" w:rsidRDefault="002C215D" w14:paraId="7F4DFC4D" w14:textId="77777777">
      <w:pPr>
        <w:widowControl w:val="0"/>
        <w:shd w:val="clear" w:color="auto" w:fill="E7E6E6" w:themeFill="background2"/>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8000FF"/>
          <w:sz w:val="20"/>
        </w:rPr>
        <w:t>library</w:t>
      </w:r>
      <w:r w:rsidRPr="003E03FC">
        <w:rPr>
          <w:rFonts w:ascii="Courier New" w:hAnsi="Courier New" w:cs="Courier New"/>
          <w:color w:val="000000"/>
          <w:sz w:val="20"/>
        </w:rPr>
        <w:t xml:space="preserve"> </w:t>
      </w:r>
      <w:r w:rsidRPr="003E03FC">
        <w:rPr>
          <w:rFonts w:ascii="Courier New" w:hAnsi="Courier New" w:cs="Courier New"/>
          <w:b/>
          <w:bCs/>
          <w:color w:val="000080"/>
          <w:sz w:val="20"/>
        </w:rPr>
        <w:t>(</w:t>
      </w:r>
      <w:r w:rsidRPr="003E03FC">
        <w:rPr>
          <w:rFonts w:ascii="Courier New" w:hAnsi="Courier New" w:cs="Courier New"/>
          <w:color w:val="000000"/>
          <w:sz w:val="20"/>
        </w:rPr>
        <w:t>tidyverse</w:t>
      </w:r>
      <w:r w:rsidRPr="003E03FC">
        <w:rPr>
          <w:rFonts w:ascii="Courier New" w:hAnsi="Courier New" w:cs="Courier New"/>
          <w:b/>
          <w:bCs/>
          <w:color w:val="000080"/>
          <w:sz w:val="20"/>
        </w:rPr>
        <w:t>)</w:t>
      </w:r>
      <w:r w:rsidRPr="003E03FC">
        <w:rPr>
          <w:rFonts w:ascii="Courier New" w:hAnsi="Courier New" w:cs="Courier New"/>
          <w:color w:val="000000"/>
          <w:sz w:val="20"/>
        </w:rPr>
        <w:t xml:space="preserve"> </w:t>
      </w:r>
      <w:r w:rsidRPr="003E03FC">
        <w:rPr>
          <w:rFonts w:ascii="Courier New" w:hAnsi="Courier New" w:cs="Courier New"/>
          <w:color w:val="008000"/>
          <w:sz w:val="20"/>
        </w:rPr>
        <w:t># este paquete incluye a otro específico para la importación conocido como readr()</w:t>
      </w:r>
    </w:p>
    <w:p w:rsidRPr="003E03FC" w:rsidR="002C215D" w:rsidP="007140B0" w:rsidRDefault="002C215D" w14:paraId="6DD50DEE" w14:textId="5EBBF12C">
      <w:pPr>
        <w:widowControl w:val="0"/>
        <w:shd w:val="clear" w:color="auto" w:fill="E7E6E6" w:themeFill="background2"/>
        <w:tabs>
          <w:tab w:val="left" w:pos="6440"/>
        </w:tabs>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8000FF"/>
          <w:sz w:val="20"/>
        </w:rPr>
        <w:t>library</w:t>
      </w:r>
      <w:r w:rsidRPr="003E03FC">
        <w:rPr>
          <w:rFonts w:ascii="Courier New" w:hAnsi="Courier New" w:cs="Courier New"/>
          <w:color w:val="000000"/>
          <w:sz w:val="20"/>
        </w:rPr>
        <w:t xml:space="preserve"> </w:t>
      </w:r>
      <w:r w:rsidRPr="003E03FC">
        <w:rPr>
          <w:rFonts w:ascii="Courier New" w:hAnsi="Courier New" w:cs="Courier New"/>
          <w:b/>
          <w:bCs/>
          <w:color w:val="000080"/>
          <w:sz w:val="20"/>
        </w:rPr>
        <w:t>(</w:t>
      </w:r>
      <w:r w:rsidRPr="003E03FC">
        <w:rPr>
          <w:rFonts w:ascii="Courier New" w:hAnsi="Courier New" w:cs="Courier New"/>
          <w:color w:val="000000"/>
          <w:sz w:val="20"/>
        </w:rPr>
        <w:t>readxl</w:t>
      </w:r>
      <w:r w:rsidRPr="003E03FC">
        <w:rPr>
          <w:rFonts w:ascii="Courier New" w:hAnsi="Courier New" w:cs="Courier New"/>
          <w:b/>
          <w:bCs/>
          <w:color w:val="000080"/>
          <w:sz w:val="20"/>
        </w:rPr>
        <w:t>)</w:t>
      </w:r>
      <w:r w:rsidR="007140B0">
        <w:rPr>
          <w:rFonts w:ascii="Courier New" w:hAnsi="Courier New" w:cs="Courier New"/>
          <w:b/>
          <w:bCs/>
          <w:color w:val="000080"/>
          <w:sz w:val="20"/>
        </w:rPr>
        <w:tab/>
      </w:r>
    </w:p>
    <w:p w:rsidRPr="003E03FC" w:rsidR="002C215D" w:rsidP="003E03FC" w:rsidRDefault="002C215D" w14:paraId="21845C53" w14:textId="77777777">
      <w:pPr>
        <w:widowControl w:val="0"/>
        <w:shd w:val="clear" w:color="auto" w:fill="E7E6E6" w:themeFill="background2"/>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000000"/>
          <w:sz w:val="20"/>
        </w:rPr>
        <w:t>read_csv</w:t>
      </w:r>
      <w:r w:rsidRPr="003E03FC">
        <w:rPr>
          <w:rFonts w:ascii="Courier New" w:hAnsi="Courier New" w:cs="Courier New"/>
          <w:b/>
          <w:bCs/>
          <w:color w:val="000080"/>
          <w:sz w:val="20"/>
        </w:rPr>
        <w:t>():</w:t>
      </w:r>
      <w:r w:rsidRPr="003E03FC">
        <w:rPr>
          <w:rFonts w:ascii="Courier New" w:hAnsi="Courier New" w:cs="Courier New"/>
          <w:color w:val="000000"/>
          <w:sz w:val="20"/>
        </w:rPr>
        <w:t xml:space="preserve"> Lee archivos delimitados por coma. </w:t>
      </w:r>
    </w:p>
    <w:p w:rsidRPr="003E03FC" w:rsidR="002C215D" w:rsidP="003E03FC" w:rsidRDefault="002C215D" w14:paraId="6DD68F2D" w14:textId="77777777">
      <w:pPr>
        <w:widowControl w:val="0"/>
        <w:shd w:val="clear" w:color="auto" w:fill="E7E6E6" w:themeFill="background2"/>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000000"/>
          <w:sz w:val="20"/>
        </w:rPr>
        <w:t>read_delim</w:t>
      </w:r>
      <w:r w:rsidRPr="003E03FC">
        <w:rPr>
          <w:rFonts w:ascii="Courier New" w:hAnsi="Courier New" w:cs="Courier New"/>
          <w:b/>
          <w:bCs/>
          <w:color w:val="000080"/>
          <w:sz w:val="20"/>
        </w:rPr>
        <w:t>()</w:t>
      </w:r>
      <w:r w:rsidRPr="003E03FC">
        <w:rPr>
          <w:rFonts w:ascii="Courier New" w:hAnsi="Courier New" w:cs="Courier New"/>
          <w:color w:val="000000"/>
          <w:sz w:val="20"/>
        </w:rPr>
        <w:t xml:space="preserve"> Lee archivos separados por cualquier delimitador </w:t>
      </w:r>
    </w:p>
    <w:p w:rsidRPr="003E03FC" w:rsidR="002C215D" w:rsidP="003E03FC" w:rsidRDefault="002C215D" w14:paraId="5B3FA5EF" w14:textId="77777777">
      <w:pPr>
        <w:widowControl w:val="0"/>
        <w:shd w:val="clear" w:color="auto" w:fill="E7E6E6" w:themeFill="background2"/>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000000"/>
          <w:sz w:val="20"/>
        </w:rPr>
        <w:t xml:space="preserve">read_log </w:t>
      </w:r>
      <w:r w:rsidRPr="003E03FC">
        <w:rPr>
          <w:rFonts w:ascii="Courier New" w:hAnsi="Courier New" w:cs="Courier New"/>
          <w:b/>
          <w:bCs/>
          <w:color w:val="000080"/>
          <w:sz w:val="20"/>
        </w:rPr>
        <w:t>():</w:t>
      </w:r>
      <w:r w:rsidRPr="003E03FC">
        <w:rPr>
          <w:rFonts w:ascii="Courier New" w:hAnsi="Courier New" w:cs="Courier New"/>
          <w:color w:val="000000"/>
          <w:sz w:val="20"/>
        </w:rPr>
        <w:t xml:space="preserve"> Lee archivos Apache</w:t>
      </w:r>
    </w:p>
    <w:p w:rsidRPr="003E03FC" w:rsidR="002C215D" w:rsidP="003E03FC" w:rsidRDefault="002C215D" w14:paraId="33CDB3F1" w14:textId="77777777">
      <w:pPr>
        <w:widowControl w:val="0"/>
        <w:shd w:val="clear" w:color="auto" w:fill="E7E6E6" w:themeFill="background2"/>
        <w:autoSpaceDE w:val="0"/>
        <w:autoSpaceDN w:val="0"/>
        <w:adjustRightInd w:val="0"/>
        <w:spacing w:after="0" w:line="240" w:lineRule="auto"/>
        <w:rPr>
          <w:rFonts w:ascii="Courier New" w:hAnsi="Courier New" w:cs="Courier New"/>
          <w:color w:val="000000"/>
          <w:sz w:val="20"/>
        </w:rPr>
      </w:pPr>
      <w:r w:rsidRPr="003E03FC">
        <w:rPr>
          <w:rFonts w:ascii="Courier New" w:hAnsi="Courier New" w:cs="Courier New"/>
          <w:color w:val="000000"/>
          <w:sz w:val="20"/>
        </w:rPr>
        <w:t>read_excel</w:t>
      </w:r>
      <w:r w:rsidRPr="003E03FC">
        <w:rPr>
          <w:rFonts w:ascii="Courier New" w:hAnsi="Courier New" w:cs="Courier New"/>
          <w:b/>
          <w:bCs/>
          <w:color w:val="000080"/>
          <w:sz w:val="20"/>
        </w:rPr>
        <w:t>():</w:t>
      </w:r>
      <w:r w:rsidRPr="003E03FC">
        <w:rPr>
          <w:rFonts w:ascii="Courier New" w:hAnsi="Courier New" w:cs="Courier New"/>
          <w:color w:val="000000"/>
          <w:sz w:val="20"/>
        </w:rPr>
        <w:t xml:space="preserve"> Lee archivos en Excel</w:t>
      </w:r>
    </w:p>
    <w:p w:rsidR="002C215D" w:rsidP="002C215D" w:rsidRDefault="002C215D" w14:paraId="757CF086" w14:textId="77777777">
      <w:pPr>
        <w:widowControl w:val="0"/>
        <w:autoSpaceDE w:val="0"/>
        <w:autoSpaceDN w:val="0"/>
        <w:adjustRightInd w:val="0"/>
        <w:spacing w:after="0" w:line="240" w:lineRule="auto"/>
        <w:rPr>
          <w:rFonts w:ascii="Courier New" w:hAnsi="Courier New" w:cs="Courier New"/>
          <w:color w:val="000000"/>
          <w:sz w:val="20"/>
          <w:highlight w:val="white"/>
        </w:rPr>
      </w:pPr>
    </w:p>
    <w:p w:rsidR="002C215D" w:rsidP="002C215D" w:rsidRDefault="002C215D" w14:paraId="55244BED" w14:textId="77777777">
      <w:r>
        <w:rPr>
          <w:noProof/>
        </w:rPr>
        <mc:AlternateContent>
          <mc:Choice Requires="wpi">
            <w:drawing>
              <wp:anchor distT="0" distB="0" distL="114300" distR="114300" simplePos="0" relativeHeight="251658242" behindDoc="0" locked="0" layoutInCell="1" allowOverlap="1" wp14:anchorId="6C8197B0" wp14:editId="42A53DEA">
                <wp:simplePos x="0" y="0"/>
                <wp:positionH relativeFrom="column">
                  <wp:posOffset>1292315</wp:posOffset>
                </wp:positionH>
                <wp:positionV relativeFrom="paragraph">
                  <wp:posOffset>390525</wp:posOffset>
                </wp:positionV>
                <wp:extent cx="43200" cy="93600"/>
                <wp:effectExtent l="38100" t="38100" r="52070" b="40005"/>
                <wp:wrapNone/>
                <wp:docPr id="3" name="Entrada de lápiz 3"/>
                <wp:cNvGraphicFramePr/>
                <a:graphic xmlns:a="http://schemas.openxmlformats.org/drawingml/2006/main">
                  <a:graphicData uri="http://schemas.microsoft.com/office/word/2010/wordprocessingInk">
                    <w14:contentPart bwMode="auto" r:id="rId16">
                      <w14:nvContentPartPr>
                        <w14:cNvContentPartPr/>
                      </w14:nvContentPartPr>
                      <w14:xfrm>
                        <a:off x="0" y="0"/>
                        <a:ext cx="43180" cy="93345"/>
                      </w14:xfrm>
                    </w14:contentPart>
                  </a:graphicData>
                </a:graphic>
                <wp14:sizeRelH relativeFrom="margin">
                  <wp14:pctWidth>0</wp14:pctWidth>
                </wp14:sizeRelH>
                <wp14:sizeRelV relativeFrom="margin">
                  <wp14:pctHeight>0</wp14:pctHeight>
                </wp14:sizeRelV>
              </wp:anchor>
            </w:drawing>
          </mc:Choice>
          <mc:Fallback xmlns:arto="http://schemas.microsoft.com/office/word/2006/arto">
            <w:pict>
              <v:shapetype id="_x0000_t75" coordsize="21600,21600" filled="f" stroked="f" o:spt="75" o:preferrelative="t" path="m@4@5l@4@11@9@11@9@5xe" w14:anchorId="273185C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3" style="position:absolute;margin-left:101.05pt;margin-top:30.05pt;width:4.8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">
                <v:imagedata o:title="" r:id="rId17"/>
              </v:shape>
            </w:pict>
          </mc:Fallback>
        </mc:AlternateContent>
      </w:r>
      <w:r>
        <w:t xml:space="preserve">Algunas de las ventajas de usar el paquete tidyverse para la importación, en comparación con las funciones de base de R son: rapidez de carga, información en la consola acerca del proceso de carga. Los documentos cargados se convierten automáticamente en un formato especial de </w:t>
      </w:r>
      <w:r w:rsidRPr="00561FE4">
        <w:rPr>
          <w:i/>
          <w:iCs/>
        </w:rPr>
        <w:t>data frame</w:t>
      </w:r>
      <w:r>
        <w:t xml:space="preserve"> denominado </w:t>
      </w:r>
      <w:r w:rsidRPr="00561FE4">
        <w:rPr>
          <w:i/>
          <w:iCs/>
        </w:rPr>
        <w:t>tibbl</w:t>
      </w:r>
      <w:r>
        <w:rPr>
          <w:i/>
          <w:iCs/>
        </w:rPr>
        <w:t>e</w:t>
      </w:r>
      <w:r>
        <w:t xml:space="preserve"> y finalmente, se debe tener en cuenta que este procedimiento facilita la “reproducibilidad”.</w:t>
      </w:r>
    </w:p>
    <w:p w:rsidR="00114400" w:rsidP="00FE74E7" w:rsidRDefault="00114400" w14:paraId="31C8C35E" w14:textId="77777777">
      <w:pPr>
        <w:pStyle w:val="Heading1"/>
      </w:pPr>
      <w:bookmarkStart w:name="_Toc44873541" w:id="14"/>
      <w:bookmarkStart w:name="_Toc68515170" w:id="15"/>
      <w:r>
        <w:t>Iteraciones Loops</w:t>
      </w:r>
      <w:bookmarkEnd w:id="14"/>
      <w:bookmarkEnd w:id="15"/>
    </w:p>
    <w:p w:rsidR="00114400" w:rsidP="00114400" w:rsidRDefault="00114400" w14:paraId="7DFBBAD8" w14:textId="77777777">
      <w:r>
        <w:t xml:space="preserve">Puede el lector pensar en un </w:t>
      </w:r>
      <w:r w:rsidRPr="00306F50">
        <w:rPr>
          <w:i/>
          <w:iCs/>
        </w:rPr>
        <w:t>tibble</w:t>
      </w:r>
      <w:r>
        <w:rPr>
          <w:i/>
          <w:iCs/>
        </w:rPr>
        <w:t xml:space="preserve"> </w:t>
      </w:r>
      <w:r>
        <w:t xml:space="preserve">en el que cada columna es una variable numérica diferente; y se requiere hacer una operación sobre cada una. En este caso con n variables, una iteración es una orden que repite el mismo procedimiento desde la variable i hasta j. </w:t>
      </w:r>
    </w:p>
    <w:p w:rsidR="00114400" w:rsidP="00114400" w:rsidRDefault="00114400" w14:paraId="3D3BFE89" w14:textId="77777777">
      <w:r>
        <w:t xml:space="preserve">Cada iteración (loop), tiene tres componentes: </w:t>
      </w:r>
    </w:p>
    <w:p w:rsidR="00114400" w:rsidP="00114400" w:rsidRDefault="00114400" w14:paraId="41A0903B" w14:textId="77777777">
      <w:r w:rsidRPr="000A7617">
        <w:rPr>
          <w:b/>
          <w:bCs/>
        </w:rPr>
        <w:t>Una salida (output):</w:t>
      </w:r>
      <w:r>
        <w:t xml:space="preserve"> es un elemento, usualmente vector, matriz, data frame o tibble, en el que se almacenara el conjunto de datos procesado o los resultados de algunos cálculos (por ejemplo, se calcula el promedio de cada variable o columna y se almacena en un vector).</w:t>
      </w:r>
    </w:p>
    <w:p w:rsidR="00114400" w:rsidP="00114400" w:rsidRDefault="00114400" w14:paraId="47CA05B1" w14:textId="77777777">
      <w:r w:rsidRPr="000A7617">
        <w:rPr>
          <w:b/>
          <w:bCs/>
        </w:rPr>
        <w:t>La secuencia,</w:t>
      </w:r>
      <w:r>
        <w:t xml:space="preserve"> que determina sobre qué elementos de la </w:t>
      </w:r>
      <w:r w:rsidRPr="00F54979">
        <w:rPr>
          <w:i/>
          <w:iCs/>
        </w:rPr>
        <w:t>data frame</w:t>
      </w:r>
      <w:r>
        <w:t xml:space="preserve"> o </w:t>
      </w:r>
      <w:r w:rsidRPr="00F54979">
        <w:rPr>
          <w:i/>
          <w:iCs/>
        </w:rPr>
        <w:t>tibble</w:t>
      </w:r>
      <w:r>
        <w:t xml:space="preserve"> operan las instrucciones que se van a implementar reiterativamente. Por ejemplo, en una iteracción que opera sobre columnas, la secuencia puede avanzar de a una columna o hacer saltos más grandes (cada dos o tres columnas).</w:t>
      </w:r>
    </w:p>
    <w:p w:rsidR="00114400" w:rsidP="00114400" w:rsidRDefault="00114400" w14:paraId="2C494479" w14:textId="77777777">
      <w:r w:rsidRPr="00C238AD">
        <w:rPr>
          <w:b/>
          <w:bCs/>
        </w:rPr>
        <w:t>El cuerpo</w:t>
      </w:r>
      <w:r>
        <w:t xml:space="preserve">: Esta es la parte del código que realiza el trabajo; es decir, se trata de las órdenes que se ejecutara a lo largo de un elemento en cuyos componentes involucrados en la secuencia se aplicarán las mismas funciones. </w:t>
      </w:r>
    </w:p>
    <w:p w:rsidR="00114400" w:rsidP="00114400" w:rsidRDefault="00114400" w14:paraId="11D4A263" w14:textId="08B90A6C">
      <w:r>
        <w:t xml:space="preserve">A continuación se presenta un ejemplo de una iteración usando un </w:t>
      </w:r>
      <w:r w:rsidRPr="005E2140">
        <w:rPr>
          <w:i/>
          <w:iCs/>
        </w:rPr>
        <w:t>for</w:t>
      </w:r>
      <w:r>
        <w:t>. Lo que hace esta instrucción es repetir la misma instrucción; en este caso calculando la media</w:t>
      </w:r>
    </w:p>
    <w:p w:rsidR="008838CA" w:rsidP="00114400" w:rsidRDefault="008838CA" w14:paraId="3DD18682" w14:textId="2A2208B0"/>
    <w:p w:rsidRPr="003D05C4" w:rsidR="008838CA" w:rsidP="003D05C4" w:rsidRDefault="008838CA" w14:paraId="741C880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3D05C4">
        <w:rPr>
          <w:rFonts w:ascii="Courier New" w:hAnsi="Courier New" w:cs="Courier New"/>
          <w:color w:val="008000"/>
          <w:sz w:val="20"/>
          <w:szCs w:val="20"/>
          <w:highlight w:val="lightGray"/>
        </w:rPr>
        <w:t># usando loop for</w:t>
      </w:r>
    </w:p>
    <w:p w:rsidRPr="003D05C4" w:rsidR="008838CA" w:rsidP="003D05C4" w:rsidRDefault="008838CA" w14:paraId="059B122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p>
    <w:p w:rsidRPr="003D05C4" w:rsidR="008838CA" w:rsidP="003D05C4" w:rsidRDefault="008838CA" w14:paraId="2913BF54"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3D05C4">
        <w:rPr>
          <w:rFonts w:ascii="Courier New" w:hAnsi="Courier New" w:cs="Courier New"/>
          <w:color w:val="000000"/>
          <w:sz w:val="20"/>
          <w:szCs w:val="20"/>
          <w:highlight w:val="lightGray"/>
        </w:rPr>
        <w:t>flores</w:t>
      </w:r>
      <w:r w:rsidRPr="003D05C4">
        <w:rPr>
          <w:rFonts w:ascii="Courier New" w:hAnsi="Courier New" w:cs="Courier New"/>
          <w:b/>
          <w:bCs/>
          <w:color w:val="000080"/>
          <w:sz w:val="20"/>
          <w:szCs w:val="20"/>
          <w:highlight w:val="lightGray"/>
        </w:rPr>
        <w:t>&lt;-</w:t>
      </w:r>
      <w:r w:rsidRPr="003D05C4">
        <w:rPr>
          <w:rFonts w:ascii="Courier New" w:hAnsi="Courier New" w:cs="Courier New"/>
          <w:color w:val="000000"/>
          <w:sz w:val="20"/>
          <w:szCs w:val="20"/>
          <w:highlight w:val="lightGray"/>
        </w:rPr>
        <w:t>datasets</w:t>
      </w:r>
      <w:r w:rsidRPr="003D05C4">
        <w:rPr>
          <w:rFonts w:ascii="Courier New" w:hAnsi="Courier New" w:cs="Courier New"/>
          <w:b/>
          <w:bCs/>
          <w:color w:val="000080"/>
          <w:sz w:val="20"/>
          <w:szCs w:val="20"/>
          <w:highlight w:val="lightGray"/>
        </w:rPr>
        <w:t>::</w:t>
      </w:r>
      <w:r w:rsidRPr="003D05C4">
        <w:rPr>
          <w:rFonts w:ascii="Courier New" w:hAnsi="Courier New" w:cs="Courier New"/>
          <w:color w:val="000000"/>
          <w:sz w:val="20"/>
          <w:szCs w:val="20"/>
          <w:highlight w:val="lightGray"/>
        </w:rPr>
        <w:t>iris</w:t>
      </w:r>
    </w:p>
    <w:p w:rsidRPr="003D05C4" w:rsidR="008838CA" w:rsidP="003D05C4" w:rsidRDefault="008838CA" w14:paraId="759FC198"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p>
    <w:p w:rsidRPr="003D05C4" w:rsidR="008838CA" w:rsidP="003D05C4" w:rsidRDefault="008838CA" w14:paraId="0CD2DA62"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3D05C4">
        <w:rPr>
          <w:rFonts w:ascii="Courier New" w:hAnsi="Courier New" w:cs="Courier New"/>
          <w:color w:val="000000"/>
          <w:sz w:val="20"/>
          <w:szCs w:val="20"/>
          <w:highlight w:val="lightGray"/>
        </w:rPr>
        <w:t>promedios</w:t>
      </w:r>
      <w:r w:rsidRPr="003D05C4">
        <w:rPr>
          <w:rFonts w:ascii="Courier New" w:hAnsi="Courier New" w:cs="Courier New"/>
          <w:b/>
          <w:bCs/>
          <w:color w:val="000080"/>
          <w:sz w:val="20"/>
          <w:szCs w:val="20"/>
          <w:highlight w:val="lightGray"/>
        </w:rPr>
        <w:t>&lt;-</w:t>
      </w:r>
      <w:r w:rsidRPr="003D05C4">
        <w:rPr>
          <w:rFonts w:ascii="Courier New" w:hAnsi="Courier New" w:cs="Courier New"/>
          <w:color w:val="8000FF"/>
          <w:sz w:val="20"/>
          <w:szCs w:val="20"/>
          <w:highlight w:val="lightGray"/>
        </w:rPr>
        <w:t>vector</w:t>
      </w:r>
      <w:r w:rsidRPr="003D05C4">
        <w:rPr>
          <w:rFonts w:ascii="Courier New" w:hAnsi="Courier New" w:cs="Courier New"/>
          <w:b/>
          <w:bCs/>
          <w:color w:val="000080"/>
          <w:sz w:val="20"/>
          <w:szCs w:val="20"/>
          <w:highlight w:val="lightGray"/>
        </w:rPr>
        <w:t>(</w:t>
      </w:r>
      <w:r w:rsidRPr="003D05C4">
        <w:rPr>
          <w:rFonts w:ascii="Courier New" w:hAnsi="Courier New" w:cs="Courier New"/>
          <w:color w:val="808080"/>
          <w:sz w:val="20"/>
          <w:szCs w:val="20"/>
          <w:highlight w:val="lightGray"/>
        </w:rPr>
        <w:t>"numeric"</w:t>
      </w:r>
      <w:r w:rsidRPr="003D05C4">
        <w:rPr>
          <w:rFonts w:ascii="Courier New" w:hAnsi="Courier New" w:cs="Courier New"/>
          <w:b/>
          <w:bCs/>
          <w:color w:val="000080"/>
          <w:sz w:val="20"/>
          <w:szCs w:val="20"/>
          <w:highlight w:val="lightGray"/>
        </w:rPr>
        <w:t>)</w:t>
      </w:r>
    </w:p>
    <w:p w:rsidRPr="003D05C4" w:rsidR="008838CA" w:rsidP="003D05C4" w:rsidRDefault="008838CA" w14:paraId="1010A650"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p>
    <w:p w:rsidRPr="003D05C4" w:rsidR="008838CA" w:rsidP="003D05C4" w:rsidRDefault="008838CA" w14:paraId="69C91431"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r w:rsidRPr="003D05C4">
        <w:rPr>
          <w:rFonts w:ascii="Courier New" w:hAnsi="Courier New" w:cs="Courier New"/>
          <w:color w:val="8000FF"/>
          <w:sz w:val="20"/>
          <w:szCs w:val="20"/>
          <w:highlight w:val="lightGray"/>
          <w:lang w:val="en-US"/>
        </w:rPr>
        <w:t>length</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flores</w:t>
      </w:r>
      <w:r w:rsidRPr="003D05C4">
        <w:rPr>
          <w:rFonts w:ascii="Courier New" w:hAnsi="Courier New" w:cs="Courier New"/>
          <w:b/>
          <w:bCs/>
          <w:color w:val="000080"/>
          <w:sz w:val="20"/>
          <w:szCs w:val="20"/>
          <w:highlight w:val="lightGray"/>
          <w:lang w:val="en-US"/>
        </w:rPr>
        <w:t>)</w:t>
      </w:r>
    </w:p>
    <w:p w:rsidRPr="003D05C4" w:rsidR="008838CA" w:rsidP="003D05C4" w:rsidRDefault="008838CA" w14:paraId="6218806D"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p>
    <w:p w:rsidRPr="003D05C4" w:rsidR="008838CA" w:rsidP="003D05C4" w:rsidRDefault="008838CA" w14:paraId="6103D3A0"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r w:rsidRPr="003D05C4">
        <w:rPr>
          <w:rFonts w:ascii="Courier New" w:hAnsi="Courier New" w:cs="Courier New"/>
          <w:b/>
          <w:bCs/>
          <w:color w:val="0000FF"/>
          <w:sz w:val="20"/>
          <w:szCs w:val="20"/>
          <w:highlight w:val="lightGray"/>
          <w:lang w:val="en-US"/>
        </w:rPr>
        <w:t>for</w:t>
      </w:r>
      <w:r w:rsidRPr="003D05C4">
        <w:rPr>
          <w:rFonts w:ascii="Courier New" w:hAnsi="Courier New" w:cs="Courier New"/>
          <w:color w:val="000000"/>
          <w:sz w:val="20"/>
          <w:szCs w:val="20"/>
          <w:highlight w:val="lightGray"/>
          <w:lang w:val="en-US"/>
        </w:rPr>
        <w:t xml:space="preserve"> </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 xml:space="preserve">i </w:t>
      </w:r>
      <w:r w:rsidRPr="003D05C4">
        <w:rPr>
          <w:rFonts w:ascii="Courier New" w:hAnsi="Courier New" w:cs="Courier New"/>
          <w:b/>
          <w:bCs/>
          <w:color w:val="0000FF"/>
          <w:sz w:val="20"/>
          <w:szCs w:val="20"/>
          <w:highlight w:val="lightGray"/>
          <w:lang w:val="en-US"/>
        </w:rPr>
        <w:t>in</w:t>
      </w:r>
      <w:r w:rsidRPr="003D05C4">
        <w:rPr>
          <w:rFonts w:ascii="Courier New" w:hAnsi="Courier New" w:cs="Courier New"/>
          <w:color w:val="000000"/>
          <w:sz w:val="20"/>
          <w:szCs w:val="20"/>
          <w:highlight w:val="lightGray"/>
          <w:lang w:val="en-US"/>
        </w:rPr>
        <w:t xml:space="preserve"> </w:t>
      </w:r>
      <w:r w:rsidRPr="003D05C4">
        <w:rPr>
          <w:rFonts w:ascii="Courier New" w:hAnsi="Courier New" w:cs="Courier New"/>
          <w:color w:val="8000FF"/>
          <w:sz w:val="20"/>
          <w:szCs w:val="20"/>
          <w:highlight w:val="lightGray"/>
          <w:lang w:val="en-US"/>
        </w:rPr>
        <w:t>seq</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from</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FF8000"/>
          <w:sz w:val="20"/>
          <w:szCs w:val="20"/>
          <w:highlight w:val="lightGray"/>
          <w:lang w:val="en-US"/>
        </w:rPr>
        <w:t>1</w:t>
      </w:r>
      <w:r w:rsidRPr="003D05C4">
        <w:rPr>
          <w:rFonts w:ascii="Courier New" w:hAnsi="Courier New" w:cs="Courier New"/>
          <w:color w:val="000000"/>
          <w:sz w:val="20"/>
          <w:szCs w:val="20"/>
          <w:highlight w:val="lightGray"/>
          <w:lang w:val="en-US"/>
        </w:rPr>
        <w:t>,to</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FF8000"/>
          <w:sz w:val="20"/>
          <w:szCs w:val="20"/>
          <w:highlight w:val="lightGray"/>
          <w:lang w:val="en-US"/>
        </w:rPr>
        <w:t>4</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 xml:space="preserve"> </w:t>
      </w:r>
      <w:r w:rsidRPr="003D05C4">
        <w:rPr>
          <w:rFonts w:ascii="Courier New" w:hAnsi="Courier New" w:cs="Courier New"/>
          <w:b/>
          <w:bCs/>
          <w:color w:val="000080"/>
          <w:sz w:val="20"/>
          <w:szCs w:val="20"/>
          <w:highlight w:val="lightGray"/>
          <w:lang w:val="en-US"/>
        </w:rPr>
        <w:t>{</w:t>
      </w:r>
    </w:p>
    <w:p w:rsidRPr="003D05C4" w:rsidR="008838CA" w:rsidP="003D05C4" w:rsidRDefault="008838CA" w14:paraId="6ADA8EE5"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p>
    <w:p w:rsidRPr="003D05C4" w:rsidR="008838CA" w:rsidP="003D05C4" w:rsidRDefault="008838CA" w14:paraId="5DA8C500"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lang w:val="en-US"/>
        </w:rPr>
      </w:pPr>
      <w:r w:rsidRPr="003D05C4">
        <w:rPr>
          <w:rFonts w:ascii="Courier New" w:hAnsi="Courier New" w:cs="Courier New"/>
          <w:color w:val="000000"/>
          <w:sz w:val="20"/>
          <w:szCs w:val="20"/>
          <w:highlight w:val="lightGray"/>
          <w:lang w:val="en-US"/>
        </w:rPr>
        <w:t xml:space="preserve">  promedios</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i</w:t>
      </w:r>
      <w:r w:rsidRPr="003D05C4">
        <w:rPr>
          <w:rFonts w:ascii="Courier New" w:hAnsi="Courier New" w:cs="Courier New"/>
          <w:b/>
          <w:bCs/>
          <w:color w:val="000080"/>
          <w:sz w:val="20"/>
          <w:szCs w:val="20"/>
          <w:highlight w:val="lightGray"/>
          <w:lang w:val="en-US"/>
        </w:rPr>
        <w:t>]&lt;-</w:t>
      </w:r>
      <w:r w:rsidRPr="003D05C4">
        <w:rPr>
          <w:rFonts w:ascii="Courier New" w:hAnsi="Courier New" w:cs="Courier New"/>
          <w:color w:val="8000FF"/>
          <w:sz w:val="20"/>
          <w:szCs w:val="20"/>
          <w:highlight w:val="lightGray"/>
          <w:lang w:val="en-US"/>
        </w:rPr>
        <w:t>mean</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flores</w:t>
      </w:r>
      <w:r w:rsidRPr="003D05C4">
        <w:rPr>
          <w:rFonts w:ascii="Courier New" w:hAnsi="Courier New" w:cs="Courier New"/>
          <w:b/>
          <w:bCs/>
          <w:color w:val="000080"/>
          <w:sz w:val="20"/>
          <w:szCs w:val="20"/>
          <w:highlight w:val="lightGray"/>
          <w:lang w:val="en-US"/>
        </w:rPr>
        <w:t>[</w:t>
      </w:r>
      <w:r w:rsidRPr="003D05C4">
        <w:rPr>
          <w:rFonts w:ascii="Courier New" w:hAnsi="Courier New" w:cs="Courier New"/>
          <w:color w:val="000000"/>
          <w:sz w:val="20"/>
          <w:szCs w:val="20"/>
          <w:highlight w:val="lightGray"/>
          <w:lang w:val="en-US"/>
        </w:rPr>
        <w:t>,i</w:t>
      </w:r>
      <w:r w:rsidRPr="003D05C4">
        <w:rPr>
          <w:rFonts w:ascii="Courier New" w:hAnsi="Courier New" w:cs="Courier New"/>
          <w:b/>
          <w:bCs/>
          <w:color w:val="000080"/>
          <w:sz w:val="20"/>
          <w:szCs w:val="20"/>
          <w:highlight w:val="lightGray"/>
          <w:lang w:val="en-US"/>
        </w:rPr>
        <w:t>])</w:t>
      </w:r>
    </w:p>
    <w:p w:rsidRPr="003D05C4" w:rsidR="008838CA" w:rsidP="003D05C4" w:rsidRDefault="008838CA" w14:paraId="2E9A7ABA" w14:textId="77777777">
      <w:pPr>
        <w:widowControl w:val="0"/>
        <w:shd w:val="clear" w:color="auto" w:fill="D0CECE" w:themeFill="background2" w:themeFillShade="E6"/>
        <w:autoSpaceDE w:val="0"/>
        <w:autoSpaceDN w:val="0"/>
        <w:adjustRightInd w:val="0"/>
        <w:spacing w:after="0" w:line="240" w:lineRule="auto"/>
        <w:rPr>
          <w:rFonts w:ascii="Courier New" w:hAnsi="Courier New" w:cs="Courier New"/>
          <w:color w:val="000000"/>
          <w:sz w:val="20"/>
          <w:szCs w:val="20"/>
          <w:highlight w:val="lightGray"/>
        </w:rPr>
      </w:pPr>
      <w:r w:rsidRPr="003D05C4">
        <w:rPr>
          <w:rFonts w:ascii="Courier New" w:hAnsi="Courier New" w:cs="Courier New"/>
          <w:b/>
          <w:bCs/>
          <w:color w:val="000080"/>
          <w:sz w:val="20"/>
          <w:szCs w:val="20"/>
          <w:highlight w:val="lightGray"/>
        </w:rPr>
        <w:t>}</w:t>
      </w:r>
    </w:p>
    <w:p w:rsidR="00A1296E" w:rsidP="00FE74E7" w:rsidRDefault="00A1296E" w14:paraId="1D128881" w14:textId="77777777">
      <w:pPr>
        <w:pStyle w:val="Heading1"/>
      </w:pPr>
      <w:bookmarkStart w:name="_Toc44873545" w:id="16"/>
      <w:bookmarkStart w:name="_Toc68515171" w:id="17"/>
      <w:r>
        <w:t>Declaraciones condicionales (conditional statements)</w:t>
      </w:r>
      <w:bookmarkEnd w:id="16"/>
      <w:bookmarkEnd w:id="17"/>
    </w:p>
    <w:p w:rsidR="00A1296E" w:rsidP="00A1296E" w:rsidRDefault="00A1296E" w14:paraId="6B0B8684" w14:textId="77777777">
      <w:r>
        <w:t xml:space="preserve">Los operadores lógicos y relacionales se pueden usar para programar tareas condicionadas. Esto se puede hacer mediante la sentencia </w:t>
      </w:r>
      <w:r w:rsidRPr="00D87319">
        <w:rPr>
          <w:i/>
          <w:iCs/>
          <w:highlight w:val="lightGray"/>
        </w:rPr>
        <w:t>if else</w:t>
      </w:r>
      <w:r>
        <w:rPr>
          <w:i/>
          <w:iCs/>
        </w:rPr>
        <w:t xml:space="preserve">. </w:t>
      </w:r>
      <w:r>
        <w:t>Esta programación ordena que se ejecute una tarea siempre que se cumpla una condición.</w:t>
      </w:r>
    </w:p>
    <w:p w:rsidRPr="009B5D93" w:rsidR="00A1296E" w:rsidP="00A1296E" w:rsidRDefault="00A1296E" w14:paraId="343464FF"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9B5D93">
        <w:rPr>
          <w:rFonts w:cs="Arial"/>
          <w:b/>
          <w:bCs/>
          <w:color w:val="0000FF"/>
          <w:sz w:val="20"/>
          <w:highlight w:val="lightGray"/>
        </w:rPr>
        <w:t>if</w:t>
      </w:r>
      <w:r w:rsidRPr="009B5D93">
        <w:rPr>
          <w:rFonts w:cs="Arial"/>
          <w:color w:val="000000"/>
          <w:sz w:val="20"/>
          <w:highlight w:val="lightGray"/>
        </w:rPr>
        <w:t xml:space="preserve"> </w:t>
      </w:r>
      <w:r w:rsidRPr="009B5D93">
        <w:rPr>
          <w:rFonts w:cs="Arial"/>
          <w:b/>
          <w:bCs/>
          <w:color w:val="000080"/>
          <w:sz w:val="20"/>
          <w:highlight w:val="lightGray"/>
        </w:rPr>
        <w:t>(</w:t>
      </w:r>
      <w:r w:rsidRPr="009B5D93">
        <w:rPr>
          <w:rFonts w:cs="Arial"/>
          <w:color w:val="000000"/>
          <w:sz w:val="20"/>
          <w:highlight w:val="lightGray"/>
        </w:rPr>
        <w:t>condición</w:t>
      </w:r>
      <w:r w:rsidRPr="009B5D93">
        <w:rPr>
          <w:rFonts w:cs="Arial"/>
          <w:b/>
          <w:bCs/>
          <w:color w:val="000080"/>
          <w:sz w:val="20"/>
          <w:highlight w:val="lightGray"/>
        </w:rPr>
        <w:t>){</w:t>
      </w:r>
    </w:p>
    <w:p w:rsidRPr="009B5D93" w:rsidR="00A1296E" w:rsidP="00A1296E" w:rsidRDefault="00A1296E" w14:paraId="59136BF8"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9B5D93">
        <w:rPr>
          <w:rFonts w:cs="Arial"/>
          <w:color w:val="000000"/>
          <w:sz w:val="20"/>
          <w:highlight w:val="lightGray"/>
        </w:rPr>
        <w:t>expresión</w:t>
      </w:r>
    </w:p>
    <w:p w:rsidRPr="009B5D93" w:rsidR="00A1296E" w:rsidP="00A1296E" w:rsidRDefault="00A1296E" w14:paraId="5921E10F"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9B5D93">
        <w:rPr>
          <w:rFonts w:cs="Arial"/>
          <w:b/>
          <w:bCs/>
          <w:color w:val="000080"/>
          <w:sz w:val="20"/>
          <w:highlight w:val="lightGray"/>
        </w:rPr>
        <w:t>}</w:t>
      </w:r>
    </w:p>
    <w:p w:rsidR="00A1296E" w:rsidP="00A1296E" w:rsidRDefault="00A1296E" w14:paraId="03C3DFBC" w14:textId="77777777">
      <w:r>
        <w:t>Usando una base de datos de prueba, el siguiente código establece un tipo de flor diferente dependiendo de la relación que existe entre el largo y el ancho del sépalo en las 150 observaciones:</w:t>
      </w:r>
    </w:p>
    <w:p w:rsidRPr="008A1439" w:rsidR="00A1296E" w:rsidP="00A1296E" w:rsidRDefault="00A1296E" w14:paraId="0C6AD643"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lang w:val="en-US"/>
        </w:rPr>
      </w:pPr>
      <w:r w:rsidRPr="008A1439">
        <w:rPr>
          <w:rFonts w:cs="Arial"/>
          <w:color w:val="000000"/>
          <w:sz w:val="20"/>
          <w:highlight w:val="lightGray"/>
          <w:lang w:val="en-US"/>
        </w:rPr>
        <w:t>flores</w:t>
      </w:r>
      <w:r w:rsidRPr="008A1439">
        <w:rPr>
          <w:rFonts w:cs="Arial"/>
          <w:b/>
          <w:bCs/>
          <w:color w:val="000080"/>
          <w:sz w:val="20"/>
          <w:highlight w:val="lightGray"/>
          <w:lang w:val="en-US"/>
        </w:rPr>
        <w:t>&lt;-</w:t>
      </w:r>
      <w:r w:rsidRPr="008A1439">
        <w:rPr>
          <w:rFonts w:cs="Arial"/>
          <w:color w:val="000000"/>
          <w:sz w:val="20"/>
          <w:highlight w:val="lightGray"/>
          <w:lang w:val="en-US"/>
        </w:rPr>
        <w:t>datasets</w:t>
      </w:r>
      <w:r w:rsidRPr="008A1439">
        <w:rPr>
          <w:rFonts w:cs="Arial"/>
          <w:b/>
          <w:bCs/>
          <w:color w:val="000080"/>
          <w:sz w:val="20"/>
          <w:highlight w:val="lightGray"/>
          <w:lang w:val="en-US"/>
        </w:rPr>
        <w:t>::</w:t>
      </w:r>
      <w:r w:rsidRPr="008A1439">
        <w:rPr>
          <w:rFonts w:cs="Arial"/>
          <w:color w:val="000000"/>
          <w:sz w:val="20"/>
          <w:highlight w:val="lightGray"/>
          <w:lang w:val="en-US"/>
        </w:rPr>
        <w:t>iris</w:t>
      </w:r>
    </w:p>
    <w:p w:rsidRPr="008A1439" w:rsidR="00A1296E" w:rsidP="00A1296E" w:rsidRDefault="00A1296E" w14:paraId="79AA8D32"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lang w:val="en-US"/>
        </w:rPr>
      </w:pPr>
      <w:r w:rsidRPr="008A1439">
        <w:rPr>
          <w:rFonts w:cs="Arial"/>
          <w:color w:val="000000"/>
          <w:sz w:val="20"/>
          <w:highlight w:val="lightGray"/>
          <w:lang w:val="en-US"/>
        </w:rPr>
        <w:t>flores</w:t>
      </w:r>
      <w:r w:rsidRPr="008A1439">
        <w:rPr>
          <w:rFonts w:cs="Arial"/>
          <w:b/>
          <w:bCs/>
          <w:color w:val="000080"/>
          <w:sz w:val="20"/>
          <w:highlight w:val="lightGray"/>
          <w:lang w:val="en-US"/>
        </w:rPr>
        <w:t>$</w:t>
      </w:r>
      <w:r w:rsidRPr="008A1439">
        <w:rPr>
          <w:rFonts w:cs="Arial"/>
          <w:color w:val="000000"/>
          <w:sz w:val="20"/>
          <w:highlight w:val="lightGray"/>
          <w:lang w:val="en-US"/>
        </w:rPr>
        <w:t>Sepal.Length_mid</w:t>
      </w:r>
      <w:r w:rsidRPr="008A1439">
        <w:rPr>
          <w:rFonts w:cs="Arial"/>
          <w:b/>
          <w:bCs/>
          <w:color w:val="000080"/>
          <w:sz w:val="20"/>
          <w:highlight w:val="lightGray"/>
          <w:lang w:val="en-US"/>
        </w:rPr>
        <w:t>=</w:t>
      </w:r>
      <w:r w:rsidRPr="008A1439">
        <w:rPr>
          <w:rFonts w:cs="Arial"/>
          <w:color w:val="000000"/>
          <w:sz w:val="20"/>
          <w:highlight w:val="lightGray"/>
          <w:lang w:val="en-US"/>
        </w:rPr>
        <w:t>flores</w:t>
      </w:r>
      <w:r w:rsidRPr="008A1439">
        <w:rPr>
          <w:rFonts w:cs="Arial"/>
          <w:b/>
          <w:bCs/>
          <w:color w:val="000080"/>
          <w:sz w:val="20"/>
          <w:highlight w:val="lightGray"/>
          <w:lang w:val="en-US"/>
        </w:rPr>
        <w:t>$</w:t>
      </w:r>
      <w:r w:rsidRPr="008A1439">
        <w:rPr>
          <w:rFonts w:cs="Arial"/>
          <w:color w:val="000000"/>
          <w:sz w:val="20"/>
          <w:highlight w:val="lightGray"/>
          <w:lang w:val="en-US"/>
        </w:rPr>
        <w:t>Sepal.Length</w:t>
      </w:r>
      <w:r w:rsidRPr="008A1439">
        <w:rPr>
          <w:rFonts w:cs="Arial"/>
          <w:b/>
          <w:bCs/>
          <w:color w:val="000080"/>
          <w:sz w:val="20"/>
          <w:highlight w:val="lightGray"/>
          <w:lang w:val="en-US"/>
        </w:rPr>
        <w:t>/</w:t>
      </w:r>
      <w:r w:rsidRPr="008A1439">
        <w:rPr>
          <w:rFonts w:cs="Arial"/>
          <w:color w:val="FF8000"/>
          <w:sz w:val="20"/>
          <w:highlight w:val="lightGray"/>
          <w:lang w:val="en-US"/>
        </w:rPr>
        <w:t>1.5</w:t>
      </w:r>
    </w:p>
    <w:p w:rsidRPr="008A1439" w:rsidR="00A1296E" w:rsidP="00A1296E" w:rsidRDefault="00A1296E" w14:paraId="1EF7B499"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lang w:val="en-US"/>
        </w:rPr>
      </w:pPr>
      <w:r w:rsidRPr="008A1439">
        <w:rPr>
          <w:rFonts w:cs="Arial"/>
          <w:color w:val="000000"/>
          <w:sz w:val="20"/>
          <w:highlight w:val="lightGray"/>
          <w:lang w:val="en-US"/>
        </w:rPr>
        <w:t>flores</w:t>
      </w:r>
      <w:r w:rsidRPr="008A1439">
        <w:rPr>
          <w:rFonts w:cs="Arial"/>
          <w:b/>
          <w:bCs/>
          <w:color w:val="000080"/>
          <w:sz w:val="20"/>
          <w:highlight w:val="lightGray"/>
          <w:lang w:val="en-US"/>
        </w:rPr>
        <w:t>$</w:t>
      </w:r>
      <w:r w:rsidRPr="008A1439">
        <w:rPr>
          <w:rFonts w:cs="Arial"/>
          <w:color w:val="000000"/>
          <w:sz w:val="20"/>
          <w:highlight w:val="lightGray"/>
          <w:lang w:val="en-US"/>
        </w:rPr>
        <w:t>type</w:t>
      </w:r>
      <w:r w:rsidRPr="008A1439">
        <w:rPr>
          <w:rFonts w:cs="Arial"/>
          <w:b/>
          <w:bCs/>
          <w:color w:val="000080"/>
          <w:sz w:val="20"/>
          <w:highlight w:val="lightGray"/>
          <w:lang w:val="en-US"/>
        </w:rPr>
        <w:t>&lt;-</w:t>
      </w:r>
      <w:r w:rsidRPr="008A1439">
        <w:rPr>
          <w:rFonts w:cs="Arial"/>
          <w:color w:val="8000FF"/>
          <w:sz w:val="20"/>
          <w:highlight w:val="lightGray"/>
          <w:lang w:val="en-US"/>
        </w:rPr>
        <w:t>ifelse</w:t>
      </w:r>
      <w:r w:rsidRPr="008A1439">
        <w:rPr>
          <w:rFonts w:cs="Arial"/>
          <w:b/>
          <w:bCs/>
          <w:color w:val="000080"/>
          <w:sz w:val="20"/>
          <w:highlight w:val="lightGray"/>
          <w:lang w:val="en-US"/>
        </w:rPr>
        <w:t>(</w:t>
      </w:r>
      <w:r w:rsidRPr="008A1439">
        <w:rPr>
          <w:rFonts w:cs="Arial"/>
          <w:color w:val="000000"/>
          <w:sz w:val="20"/>
          <w:highlight w:val="lightGray"/>
          <w:lang w:val="en-US"/>
        </w:rPr>
        <w:t>flores</w:t>
      </w:r>
      <w:r w:rsidRPr="008A1439">
        <w:rPr>
          <w:rFonts w:cs="Arial"/>
          <w:b/>
          <w:bCs/>
          <w:color w:val="000080"/>
          <w:sz w:val="20"/>
          <w:highlight w:val="lightGray"/>
          <w:lang w:val="en-US"/>
        </w:rPr>
        <w:t>$</w:t>
      </w:r>
      <w:r w:rsidRPr="008A1439">
        <w:rPr>
          <w:rFonts w:cs="Arial"/>
          <w:color w:val="000000"/>
          <w:sz w:val="20"/>
          <w:highlight w:val="lightGray"/>
          <w:lang w:val="en-US"/>
        </w:rPr>
        <w:t>Sepal.Length_mid</w:t>
      </w:r>
      <w:r w:rsidRPr="008A1439">
        <w:rPr>
          <w:rFonts w:cs="Arial"/>
          <w:b/>
          <w:bCs/>
          <w:color w:val="000080"/>
          <w:sz w:val="20"/>
          <w:highlight w:val="lightGray"/>
          <w:lang w:val="en-US"/>
        </w:rPr>
        <w:t>&gt;=</w:t>
      </w:r>
      <w:r w:rsidRPr="008A1439">
        <w:rPr>
          <w:rFonts w:cs="Arial"/>
          <w:color w:val="000000"/>
          <w:sz w:val="20"/>
          <w:highlight w:val="lightGray"/>
          <w:lang w:val="en-US"/>
        </w:rPr>
        <w:t>flores</w:t>
      </w:r>
      <w:r w:rsidRPr="008A1439">
        <w:rPr>
          <w:rFonts w:cs="Arial"/>
          <w:b/>
          <w:bCs/>
          <w:color w:val="000080"/>
          <w:sz w:val="20"/>
          <w:highlight w:val="lightGray"/>
          <w:lang w:val="en-US"/>
        </w:rPr>
        <w:t>$</w:t>
      </w:r>
      <w:r w:rsidRPr="008A1439">
        <w:rPr>
          <w:rFonts w:cs="Arial"/>
          <w:color w:val="000000"/>
          <w:sz w:val="20"/>
          <w:highlight w:val="lightGray"/>
          <w:lang w:val="en-US"/>
        </w:rPr>
        <w:t>Sepal.Width,</w:t>
      </w:r>
      <w:r w:rsidRPr="008A1439">
        <w:rPr>
          <w:rFonts w:cs="Arial"/>
          <w:color w:val="808080"/>
          <w:sz w:val="20"/>
          <w:highlight w:val="lightGray"/>
          <w:lang w:val="en-US"/>
        </w:rPr>
        <w:t>"Type1"</w:t>
      </w:r>
      <w:r w:rsidRPr="008A1439">
        <w:rPr>
          <w:rFonts w:cs="Arial"/>
          <w:color w:val="000000"/>
          <w:sz w:val="20"/>
          <w:highlight w:val="lightGray"/>
          <w:lang w:val="en-US"/>
        </w:rPr>
        <w:t>,</w:t>
      </w:r>
      <w:r w:rsidRPr="008A1439">
        <w:rPr>
          <w:rFonts w:cs="Arial"/>
          <w:color w:val="808080"/>
          <w:sz w:val="20"/>
          <w:highlight w:val="lightGray"/>
          <w:lang w:val="en-US"/>
        </w:rPr>
        <w:t>"Type2"</w:t>
      </w:r>
      <w:r w:rsidRPr="008A1439">
        <w:rPr>
          <w:rFonts w:cs="Arial"/>
          <w:b/>
          <w:bCs/>
          <w:color w:val="000080"/>
          <w:sz w:val="20"/>
          <w:highlight w:val="lightGray"/>
          <w:lang w:val="en-US"/>
        </w:rPr>
        <w:t>)</w:t>
      </w:r>
    </w:p>
    <w:p w:rsidR="00A1296E" w:rsidP="00A1296E" w:rsidRDefault="00A1296E" w14:paraId="1FD807C2" w14:textId="77777777">
      <w:pPr>
        <w:pStyle w:val="Heading2"/>
        <w:numPr>
          <w:ilvl w:val="0"/>
          <w:numId w:val="0"/>
        </w:numPr>
        <w:rPr>
          <w:lang w:val="en-US"/>
        </w:rPr>
      </w:pPr>
    </w:p>
    <w:p w:rsidR="00A1296E" w:rsidP="00114400" w:rsidRDefault="00A1296E" w14:paraId="191AD838" w14:textId="1D9D69B8">
      <w:pPr>
        <w:rPr>
          <w:lang w:val="en-US"/>
        </w:rPr>
      </w:pPr>
    </w:p>
    <w:p w:rsidR="00CA33F3" w:rsidP="00FE74E7" w:rsidRDefault="00CA33F3" w14:paraId="44CA3177" w14:textId="77777777">
      <w:pPr>
        <w:pStyle w:val="Heading1"/>
      </w:pPr>
      <w:bookmarkStart w:name="_Toc68515172" w:id="18"/>
      <w:r>
        <w:t>Funciones</w:t>
      </w:r>
      <w:bookmarkEnd w:id="18"/>
      <w:r>
        <w:t xml:space="preserve"> </w:t>
      </w:r>
    </w:p>
    <w:p w:rsidR="00CA33F3" w:rsidP="00CA33F3" w:rsidRDefault="00CA33F3" w14:paraId="1BD87999" w14:textId="77777777">
      <w:r>
        <w:t xml:space="preserve">La mayor parte del trabajo de código en R consiste en usar funciones, muchas veces provenientes de paquetes adicionales a la base. Estas funciones simplifican el código, en tanto sintetizan un conjunto de tareas en una sola instrucción, que abarca pocas líneas de código. </w:t>
      </w:r>
    </w:p>
    <w:p w:rsidR="00CA33F3" w:rsidP="00CA33F3" w:rsidRDefault="00CA33F3" w14:paraId="5ABDB47A" w14:textId="77777777">
      <w:r>
        <w:t xml:space="preserve">Adicional a las funciones que están en la base de R o en los paquetes complementarios, el programador usualmente crea sus propias funciones:  esta opción se debe considerar cuando se escriben más de dos veces el mismo código. Es decir, cuando se está haciendo una tarea en forma repetitiva.  La función se asigna a un elemento de R  y cada vez que se requiera hacer la misma tarea, en vez de reescribir todo el código, se escribe el nombre de la función indicando en cada caso cuál sería el argumento, ósea el objeto (data frame, tibble, list) sobre el que se van a aplicar las tareas. </w:t>
      </w:r>
    </w:p>
    <w:p w:rsidRPr="00AF029E" w:rsidR="00CA33F3" w:rsidP="00CA33F3" w:rsidRDefault="00CA33F3" w14:paraId="3AC19A9E"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AF029E">
        <w:rPr>
          <w:rFonts w:cs="Arial"/>
          <w:color w:val="008000"/>
          <w:sz w:val="20"/>
          <w:highlight w:val="lightGray"/>
        </w:rPr>
        <w:t># definir la función</w:t>
      </w:r>
    </w:p>
    <w:p w:rsidRPr="00AF029E" w:rsidR="00CA33F3" w:rsidP="00CA33F3" w:rsidRDefault="00CA33F3" w14:paraId="30556143"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AF029E">
        <w:rPr>
          <w:rFonts w:cs="Arial"/>
          <w:color w:val="000000"/>
          <w:sz w:val="20"/>
          <w:highlight w:val="lightGray"/>
        </w:rPr>
        <w:t xml:space="preserve">potencia </w:t>
      </w:r>
      <w:r w:rsidRPr="00AF029E">
        <w:rPr>
          <w:rFonts w:cs="Arial"/>
          <w:b/>
          <w:bCs/>
          <w:color w:val="000080"/>
          <w:sz w:val="20"/>
          <w:highlight w:val="lightGray"/>
        </w:rPr>
        <w:t>&lt;-</w:t>
      </w:r>
      <w:r w:rsidRPr="00AF029E">
        <w:rPr>
          <w:rFonts w:cs="Arial"/>
          <w:color w:val="000000"/>
          <w:sz w:val="20"/>
          <w:highlight w:val="lightGray"/>
        </w:rPr>
        <w:t xml:space="preserve"> </w:t>
      </w:r>
      <w:r w:rsidRPr="00AF029E">
        <w:rPr>
          <w:rFonts w:cs="Arial"/>
          <w:b/>
          <w:bCs/>
          <w:color w:val="0000FF"/>
          <w:sz w:val="20"/>
          <w:highlight w:val="lightGray"/>
        </w:rPr>
        <w:t>function</w:t>
      </w:r>
      <w:r w:rsidRPr="00AF029E">
        <w:rPr>
          <w:rFonts w:cs="Arial"/>
          <w:b/>
          <w:bCs/>
          <w:color w:val="000080"/>
          <w:sz w:val="20"/>
          <w:highlight w:val="lightGray"/>
        </w:rPr>
        <w:t>(</w:t>
      </w:r>
      <w:r w:rsidRPr="00AF029E">
        <w:rPr>
          <w:rFonts w:cs="Arial"/>
          <w:color w:val="000000"/>
          <w:sz w:val="20"/>
          <w:highlight w:val="lightGray"/>
        </w:rPr>
        <w:t>x, y</w:t>
      </w:r>
      <w:r w:rsidRPr="00AF029E">
        <w:rPr>
          <w:rFonts w:cs="Arial"/>
          <w:b/>
          <w:bCs/>
          <w:color w:val="000080"/>
          <w:sz w:val="20"/>
          <w:highlight w:val="lightGray"/>
        </w:rPr>
        <w:t>)</w:t>
      </w:r>
      <w:r w:rsidRPr="00AF029E">
        <w:rPr>
          <w:rFonts w:cs="Arial"/>
          <w:color w:val="000000"/>
          <w:sz w:val="20"/>
          <w:highlight w:val="lightGray"/>
        </w:rPr>
        <w:t xml:space="preserve"> </w:t>
      </w:r>
      <w:r w:rsidRPr="00AF029E">
        <w:rPr>
          <w:rFonts w:cs="Arial"/>
          <w:b/>
          <w:bCs/>
          <w:color w:val="000080"/>
          <w:sz w:val="20"/>
          <w:highlight w:val="lightGray"/>
        </w:rPr>
        <w:t>{</w:t>
      </w:r>
    </w:p>
    <w:p w:rsidRPr="006E37A8" w:rsidR="00CA33F3" w:rsidP="00CA33F3" w:rsidRDefault="00CA33F3" w14:paraId="56811437"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lang w:val="en-US"/>
        </w:rPr>
      </w:pPr>
      <w:r w:rsidRPr="006E37A8">
        <w:rPr>
          <w:rFonts w:cs="Arial"/>
          <w:color w:val="008000"/>
          <w:sz w:val="20"/>
          <w:highlight w:val="lightGray"/>
          <w:lang w:val="en-US"/>
        </w:rPr>
        <w:t># function to print x raised to the power y</w:t>
      </w:r>
    </w:p>
    <w:p w:rsidRPr="006E37A8" w:rsidR="00CA33F3" w:rsidP="00CA33F3" w:rsidRDefault="00CA33F3" w14:paraId="30F169C2"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color w:val="000000"/>
          <w:sz w:val="20"/>
          <w:highlight w:val="lightGray"/>
        </w:rPr>
        <w:t xml:space="preserve">resultado </w:t>
      </w:r>
      <w:r w:rsidRPr="006E37A8">
        <w:rPr>
          <w:rFonts w:cs="Arial"/>
          <w:b/>
          <w:bCs/>
          <w:color w:val="000080"/>
          <w:sz w:val="20"/>
          <w:highlight w:val="lightGray"/>
        </w:rPr>
        <w:t>&lt;-</w:t>
      </w:r>
      <w:r w:rsidRPr="006E37A8">
        <w:rPr>
          <w:rFonts w:cs="Arial"/>
          <w:color w:val="000000"/>
          <w:sz w:val="20"/>
          <w:highlight w:val="lightGray"/>
        </w:rPr>
        <w:t xml:space="preserve"> x</w:t>
      </w:r>
      <w:r w:rsidRPr="006E37A8">
        <w:rPr>
          <w:rFonts w:cs="Arial"/>
          <w:b/>
          <w:bCs/>
          <w:color w:val="000080"/>
          <w:sz w:val="20"/>
          <w:highlight w:val="lightGray"/>
        </w:rPr>
        <w:t>^</w:t>
      </w:r>
      <w:r w:rsidRPr="006E37A8">
        <w:rPr>
          <w:rFonts w:cs="Arial"/>
          <w:color w:val="000000"/>
          <w:sz w:val="20"/>
          <w:highlight w:val="lightGray"/>
        </w:rPr>
        <w:t>y</w:t>
      </w:r>
    </w:p>
    <w:p w:rsidRPr="006E37A8" w:rsidR="00CA33F3" w:rsidP="00CA33F3" w:rsidRDefault="00CA33F3" w14:paraId="387300E8"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color w:val="8000FF"/>
          <w:sz w:val="20"/>
          <w:highlight w:val="lightGray"/>
        </w:rPr>
        <w:t>print</w:t>
      </w:r>
      <w:r w:rsidRPr="006E37A8">
        <w:rPr>
          <w:rFonts w:cs="Arial"/>
          <w:b/>
          <w:bCs/>
          <w:color w:val="000080"/>
          <w:sz w:val="20"/>
          <w:highlight w:val="lightGray"/>
        </w:rPr>
        <w:t>(</w:t>
      </w:r>
      <w:r w:rsidRPr="006E37A8">
        <w:rPr>
          <w:rFonts w:cs="Arial"/>
          <w:color w:val="8000FF"/>
          <w:sz w:val="20"/>
          <w:highlight w:val="lightGray"/>
        </w:rPr>
        <w:t>paste</w:t>
      </w:r>
      <w:r w:rsidRPr="006E37A8">
        <w:rPr>
          <w:rFonts w:cs="Arial"/>
          <w:b/>
          <w:bCs/>
          <w:color w:val="000080"/>
          <w:sz w:val="20"/>
          <w:highlight w:val="lightGray"/>
        </w:rPr>
        <w:t>(</w:t>
      </w:r>
      <w:r w:rsidRPr="006E37A8">
        <w:rPr>
          <w:rFonts w:cs="Arial"/>
          <w:color w:val="000000"/>
          <w:sz w:val="20"/>
          <w:highlight w:val="lightGray"/>
        </w:rPr>
        <w:t>x,</w:t>
      </w:r>
      <w:r w:rsidRPr="006E37A8">
        <w:rPr>
          <w:rFonts w:cs="Arial"/>
          <w:color w:val="808080"/>
          <w:sz w:val="20"/>
          <w:highlight w:val="lightGray"/>
        </w:rPr>
        <w:t>"elevado a la"</w:t>
      </w:r>
      <w:r w:rsidRPr="006E37A8">
        <w:rPr>
          <w:rFonts w:cs="Arial"/>
          <w:color w:val="000000"/>
          <w:sz w:val="20"/>
          <w:highlight w:val="lightGray"/>
        </w:rPr>
        <w:t xml:space="preserve">, y, </w:t>
      </w:r>
      <w:r w:rsidRPr="006E37A8">
        <w:rPr>
          <w:rFonts w:cs="Arial"/>
          <w:color w:val="808080"/>
          <w:sz w:val="20"/>
          <w:highlight w:val="lightGray"/>
        </w:rPr>
        <w:t>"es"</w:t>
      </w:r>
      <w:r w:rsidRPr="006E37A8">
        <w:rPr>
          <w:rFonts w:cs="Arial"/>
          <w:color w:val="000000"/>
          <w:sz w:val="20"/>
          <w:highlight w:val="lightGray"/>
        </w:rPr>
        <w:t>, resultado</w:t>
      </w:r>
      <w:r w:rsidRPr="006E37A8">
        <w:rPr>
          <w:rFonts w:cs="Arial"/>
          <w:b/>
          <w:bCs/>
          <w:color w:val="000080"/>
          <w:sz w:val="20"/>
          <w:highlight w:val="lightGray"/>
        </w:rPr>
        <w:t>))</w:t>
      </w:r>
    </w:p>
    <w:p w:rsidRPr="006E37A8" w:rsidR="00CA33F3" w:rsidP="00CA33F3" w:rsidRDefault="00CA33F3" w14:paraId="2EF69E6C"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b/>
          <w:bCs/>
          <w:color w:val="000080"/>
          <w:sz w:val="20"/>
          <w:highlight w:val="lightGray"/>
        </w:rPr>
        <w:t>}</w:t>
      </w:r>
    </w:p>
    <w:p w:rsidRPr="006E37A8" w:rsidR="00CA33F3" w:rsidP="00CA33F3" w:rsidRDefault="00CA33F3" w14:paraId="46285C6B"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p>
    <w:p w:rsidRPr="006E37A8" w:rsidR="00CA33F3" w:rsidP="00CA33F3" w:rsidRDefault="00CA33F3" w14:paraId="156E3DC7"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color w:val="008000"/>
          <w:sz w:val="20"/>
          <w:highlight w:val="lightGray"/>
        </w:rPr>
        <w:t>#aplicar la función</w:t>
      </w:r>
    </w:p>
    <w:p w:rsidRPr="006E37A8" w:rsidR="00CA33F3" w:rsidP="00CA33F3" w:rsidRDefault="00CA33F3" w14:paraId="4144CB04"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b/>
          <w:bCs/>
          <w:color w:val="000080"/>
          <w:sz w:val="20"/>
          <w:highlight w:val="lightGray"/>
        </w:rPr>
        <w:t>&gt;</w:t>
      </w:r>
      <w:r w:rsidRPr="006E37A8">
        <w:rPr>
          <w:rFonts w:cs="Arial"/>
          <w:color w:val="000000"/>
          <w:sz w:val="20"/>
          <w:highlight w:val="lightGray"/>
        </w:rPr>
        <w:t>potencia</w:t>
      </w:r>
      <w:r w:rsidRPr="006E37A8">
        <w:rPr>
          <w:rFonts w:cs="Arial"/>
          <w:b/>
          <w:bCs/>
          <w:color w:val="000080"/>
          <w:sz w:val="20"/>
          <w:highlight w:val="lightGray"/>
        </w:rPr>
        <w:t>(</w:t>
      </w:r>
      <w:r w:rsidRPr="006E37A8">
        <w:rPr>
          <w:rFonts w:cs="Arial"/>
          <w:color w:val="FF8000"/>
          <w:sz w:val="20"/>
          <w:highlight w:val="lightGray"/>
        </w:rPr>
        <w:t>8</w:t>
      </w:r>
      <w:r w:rsidRPr="006E37A8">
        <w:rPr>
          <w:rFonts w:cs="Arial"/>
          <w:color w:val="000000"/>
          <w:sz w:val="20"/>
          <w:highlight w:val="lightGray"/>
        </w:rPr>
        <w:t xml:space="preserve">, </w:t>
      </w:r>
      <w:r w:rsidRPr="006E37A8">
        <w:rPr>
          <w:rFonts w:cs="Arial"/>
          <w:color w:val="FF8000"/>
          <w:sz w:val="20"/>
          <w:highlight w:val="lightGray"/>
        </w:rPr>
        <w:t>2</w:t>
      </w:r>
      <w:r w:rsidRPr="006E37A8">
        <w:rPr>
          <w:rFonts w:cs="Arial"/>
          <w:b/>
          <w:bCs/>
          <w:color w:val="000080"/>
          <w:sz w:val="20"/>
          <w:highlight w:val="lightGray"/>
        </w:rPr>
        <w:t>)</w:t>
      </w:r>
    </w:p>
    <w:p w:rsidRPr="006E37A8" w:rsidR="00CA33F3" w:rsidP="00CA33F3" w:rsidRDefault="00CA33F3" w14:paraId="072D3C7C"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b/>
          <w:bCs/>
          <w:color w:val="000080"/>
          <w:sz w:val="20"/>
          <w:highlight w:val="lightGray"/>
        </w:rPr>
        <w:t>[</w:t>
      </w:r>
      <w:r w:rsidRPr="006E37A8">
        <w:rPr>
          <w:rFonts w:cs="Arial"/>
          <w:color w:val="FF8000"/>
          <w:sz w:val="20"/>
          <w:highlight w:val="lightGray"/>
        </w:rPr>
        <w:t>1</w:t>
      </w:r>
      <w:r w:rsidRPr="006E37A8">
        <w:rPr>
          <w:rFonts w:cs="Arial"/>
          <w:b/>
          <w:bCs/>
          <w:color w:val="000080"/>
          <w:sz w:val="20"/>
          <w:highlight w:val="lightGray"/>
        </w:rPr>
        <w:t>]</w:t>
      </w:r>
      <w:r w:rsidRPr="006E37A8">
        <w:rPr>
          <w:rFonts w:cs="Arial"/>
          <w:color w:val="000000"/>
          <w:sz w:val="20"/>
          <w:highlight w:val="lightGray"/>
        </w:rPr>
        <w:t xml:space="preserve"> </w:t>
      </w:r>
      <w:r w:rsidRPr="006E37A8">
        <w:rPr>
          <w:rFonts w:cs="Arial"/>
          <w:color w:val="808080"/>
          <w:sz w:val="20"/>
          <w:highlight w:val="lightGray"/>
        </w:rPr>
        <w:t>"8 elevado a la 2 is 64"</w:t>
      </w:r>
    </w:p>
    <w:p w:rsidRPr="006E37A8" w:rsidR="00CA33F3" w:rsidP="00CA33F3" w:rsidRDefault="00CA33F3" w14:paraId="6D762754"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b/>
          <w:bCs/>
          <w:color w:val="000080"/>
          <w:sz w:val="20"/>
          <w:highlight w:val="lightGray"/>
        </w:rPr>
        <w:t>&gt;</w:t>
      </w:r>
      <w:r w:rsidRPr="006E37A8">
        <w:rPr>
          <w:rFonts w:cs="Arial"/>
          <w:color w:val="000000"/>
          <w:sz w:val="20"/>
          <w:highlight w:val="lightGray"/>
        </w:rPr>
        <w:t xml:space="preserve"> potencia</w:t>
      </w:r>
      <w:r w:rsidRPr="006E37A8">
        <w:rPr>
          <w:rFonts w:cs="Arial"/>
          <w:b/>
          <w:bCs/>
          <w:color w:val="000080"/>
          <w:sz w:val="20"/>
          <w:highlight w:val="lightGray"/>
        </w:rPr>
        <w:t>(</w:t>
      </w:r>
      <w:r w:rsidRPr="006E37A8">
        <w:rPr>
          <w:rFonts w:cs="Arial"/>
          <w:color w:val="FF8000"/>
          <w:sz w:val="20"/>
          <w:highlight w:val="lightGray"/>
        </w:rPr>
        <w:t>2</w:t>
      </w:r>
      <w:r w:rsidRPr="006E37A8">
        <w:rPr>
          <w:rFonts w:cs="Arial"/>
          <w:color w:val="000000"/>
          <w:sz w:val="20"/>
          <w:highlight w:val="lightGray"/>
        </w:rPr>
        <w:t xml:space="preserve">, </w:t>
      </w:r>
      <w:r w:rsidRPr="006E37A8">
        <w:rPr>
          <w:rFonts w:cs="Arial"/>
          <w:color w:val="FF8000"/>
          <w:sz w:val="20"/>
          <w:highlight w:val="lightGray"/>
        </w:rPr>
        <w:t>8</w:t>
      </w:r>
      <w:r w:rsidRPr="006E37A8">
        <w:rPr>
          <w:rFonts w:cs="Arial"/>
          <w:b/>
          <w:bCs/>
          <w:color w:val="000080"/>
          <w:sz w:val="20"/>
          <w:highlight w:val="lightGray"/>
        </w:rPr>
        <w:t>)</w:t>
      </w:r>
    </w:p>
    <w:p w:rsidRPr="006E37A8" w:rsidR="00CA33F3" w:rsidP="00CA33F3" w:rsidRDefault="00CA33F3" w14:paraId="68CFA9E3" w14:textId="77777777">
      <w:pPr>
        <w:widowControl w:val="0"/>
        <w:shd w:val="clear" w:color="auto" w:fill="D0CECE" w:themeFill="background2" w:themeFillShade="E6"/>
        <w:autoSpaceDE w:val="0"/>
        <w:autoSpaceDN w:val="0"/>
        <w:adjustRightInd w:val="0"/>
        <w:spacing w:after="0" w:line="240" w:lineRule="auto"/>
        <w:rPr>
          <w:rFonts w:cs="Arial"/>
          <w:color w:val="000000"/>
          <w:sz w:val="20"/>
          <w:highlight w:val="lightGray"/>
        </w:rPr>
      </w:pPr>
      <w:r w:rsidRPr="006E37A8">
        <w:rPr>
          <w:rFonts w:cs="Arial"/>
          <w:b/>
          <w:bCs/>
          <w:color w:val="000080"/>
          <w:sz w:val="20"/>
          <w:highlight w:val="lightGray"/>
        </w:rPr>
        <w:t>[</w:t>
      </w:r>
      <w:r w:rsidRPr="006E37A8">
        <w:rPr>
          <w:rFonts w:cs="Arial"/>
          <w:color w:val="FF8000"/>
          <w:sz w:val="20"/>
          <w:highlight w:val="lightGray"/>
        </w:rPr>
        <w:t>1</w:t>
      </w:r>
      <w:r w:rsidRPr="006E37A8">
        <w:rPr>
          <w:rFonts w:cs="Arial"/>
          <w:b/>
          <w:bCs/>
          <w:color w:val="000080"/>
          <w:sz w:val="20"/>
          <w:highlight w:val="lightGray"/>
        </w:rPr>
        <w:t>]</w:t>
      </w:r>
      <w:r w:rsidRPr="006E37A8">
        <w:rPr>
          <w:rFonts w:cs="Arial"/>
          <w:color w:val="000000"/>
          <w:sz w:val="20"/>
          <w:highlight w:val="lightGray"/>
        </w:rPr>
        <w:t xml:space="preserve"> </w:t>
      </w:r>
      <w:r w:rsidRPr="006E37A8">
        <w:rPr>
          <w:rFonts w:cs="Arial"/>
          <w:color w:val="808080"/>
          <w:sz w:val="20"/>
          <w:highlight w:val="lightGray"/>
        </w:rPr>
        <w:t>"2 elevado a la 8 is 256"</w:t>
      </w:r>
    </w:p>
    <w:p w:rsidRPr="006E37A8" w:rsidR="00CA33F3" w:rsidP="00CA33F3" w:rsidRDefault="00CA33F3" w14:paraId="01B56AB8" w14:textId="77777777">
      <w:pPr>
        <w:rPr>
          <w:i/>
          <w:iCs/>
        </w:rPr>
      </w:pPr>
      <w:r w:rsidRPr="006E37A8">
        <w:rPr>
          <w:i/>
          <w:iCs/>
        </w:rPr>
        <w:t xml:space="preserve">Nota: la función paste, se utiliza para unir textos. </w:t>
      </w:r>
    </w:p>
    <w:p w:rsidRPr="00CA33F3" w:rsidR="00CA33F3" w:rsidP="00114400" w:rsidRDefault="00CA33F3" w14:paraId="3AED8313" w14:textId="77777777"/>
    <w:p w:rsidRPr="004A2FDB" w:rsidR="009B06A5" w:rsidP="009B06A5" w:rsidRDefault="009B06A5" w14:paraId="285B125C" w14:textId="65E49601">
      <w:pPr>
        <w:rPr>
          <w:b/>
          <w:szCs w:val="24"/>
        </w:rPr>
      </w:pPr>
      <w:r w:rsidRPr="004A2FDB">
        <w:rPr>
          <w:b/>
          <w:szCs w:val="24"/>
        </w:rPr>
        <w:t>Referencias</w:t>
      </w:r>
    </w:p>
    <w:p w:rsidRPr="005D4DF8" w:rsidR="008C2B57" w:rsidP="008C2B57" w:rsidRDefault="00D65BD9" w14:paraId="4CAAA794" w14:textId="2F9F92F1">
      <w:pPr>
        <w:rPr>
          <w:color w:val="767171" w:themeColor="background2" w:themeShade="80"/>
        </w:rPr>
      </w:pPr>
      <w:r w:rsidRPr="005D4DF8">
        <w:rPr>
          <w:color w:val="767171" w:themeColor="background2" w:themeShade="80"/>
        </w:rPr>
        <w:t>[</w:t>
      </w:r>
      <w:r w:rsidRPr="005D4DF8" w:rsidR="009B06A5">
        <w:rPr>
          <w:color w:val="767171" w:themeColor="background2" w:themeShade="80"/>
        </w:rPr>
        <w:t xml:space="preserve">Son todas las bases bibliográficas o de información utilizadas dentro del texto (vídeos, películas, casos judiciales, libros, artículos, noticias entre otros). La citación y las referencias deben ir en normas APA. </w:t>
      </w:r>
      <w:r w:rsidRPr="005D4DF8">
        <w:rPr>
          <w:color w:val="767171" w:themeColor="background2" w:themeShade="80"/>
        </w:rPr>
        <w:t>]</w:t>
      </w:r>
    </w:p>
    <w:p w:rsidR="005D4DF8" w:rsidP="00171C7F" w:rsidRDefault="005D4DF8" w14:paraId="0F589F3D" w14:textId="4B07701C">
      <w:pPr>
        <w:tabs>
          <w:tab w:val="left" w:pos="1710"/>
        </w:tabs>
        <w:rPr>
          <w:b/>
          <w:szCs w:val="24"/>
        </w:rPr>
      </w:pPr>
      <w:r w:rsidRPr="005D4DF8">
        <w:rPr>
          <w:b/>
          <w:szCs w:val="24"/>
        </w:rPr>
        <w:t>Referencias de figuras</w:t>
      </w:r>
    </w:p>
    <w:p w:rsidRPr="00AC214E" w:rsidR="00AC214E" w:rsidP="00171C7F" w:rsidRDefault="00AC214E" w14:paraId="608B4000" w14:textId="08521441">
      <w:pPr>
        <w:tabs>
          <w:tab w:val="left" w:pos="1710"/>
        </w:tabs>
        <w:rPr>
          <w:color w:val="767171" w:themeColor="background2" w:themeShade="80"/>
        </w:rPr>
      </w:pPr>
      <w:r w:rsidRPr="00AC214E">
        <w:rPr>
          <w:color w:val="767171" w:themeColor="background2" w:themeShade="80"/>
        </w:rPr>
        <w:t>[</w:t>
      </w:r>
      <w:r>
        <w:rPr>
          <w:color w:val="767171" w:themeColor="background2" w:themeShade="80"/>
        </w:rPr>
        <w:t>En el caso de que haya</w:t>
      </w:r>
      <w:r w:rsidRPr="00AC214E">
        <w:rPr>
          <w:color w:val="767171" w:themeColor="background2" w:themeShade="80"/>
        </w:rPr>
        <w:t xml:space="preserve"> utilizado figura</w:t>
      </w:r>
      <w:r>
        <w:rPr>
          <w:color w:val="767171" w:themeColor="background2" w:themeShade="80"/>
        </w:rPr>
        <w:t>s</w:t>
      </w:r>
      <w:r w:rsidRPr="00AC214E">
        <w:rPr>
          <w:color w:val="767171" w:themeColor="background2" w:themeShade="80"/>
        </w:rPr>
        <w:t xml:space="preserve"> de libre uso debe referenciarla según el documento </w:t>
      </w:r>
      <w:r w:rsidR="00A9310A">
        <w:rPr>
          <w:i/>
          <w:color w:val="767171" w:themeColor="background2" w:themeShade="80"/>
        </w:rPr>
        <w:t>Uso de figuras y tablas</w:t>
      </w:r>
      <w:r>
        <w:rPr>
          <w:color w:val="767171" w:themeColor="background2" w:themeShade="80"/>
        </w:rPr>
        <w:t>.</w:t>
      </w:r>
      <w:r w:rsidRPr="00AC214E">
        <w:rPr>
          <w:color w:val="767171" w:themeColor="background2" w:themeShade="80"/>
        </w:rPr>
        <w:t>]</w:t>
      </w:r>
    </w:p>
    <w:p w:rsidRPr="005D4DF8" w:rsidR="005D4DF8" w:rsidP="00171C7F" w:rsidRDefault="005D4DF8" w14:paraId="55E19B16" w14:textId="77777777">
      <w:pPr>
        <w:tabs>
          <w:tab w:val="left" w:pos="1710"/>
        </w:tabs>
        <w:rPr>
          <w:b/>
          <w:szCs w:val="24"/>
        </w:rPr>
      </w:pPr>
    </w:p>
    <w:p w:rsidR="005D4DF8" w:rsidP="00171C7F" w:rsidRDefault="005D4DF8" w14:paraId="7764C932" w14:textId="708779FF">
      <w:pPr>
        <w:tabs>
          <w:tab w:val="left" w:pos="1710"/>
        </w:tabs>
        <w:rPr>
          <w:b/>
          <w:szCs w:val="24"/>
        </w:rPr>
      </w:pPr>
      <w:r w:rsidRPr="005D4DF8">
        <w:rPr>
          <w:b/>
          <w:szCs w:val="24"/>
        </w:rPr>
        <w:t xml:space="preserve">Referencias de tablas </w:t>
      </w:r>
    </w:p>
    <w:p w:rsidRPr="00AC214E" w:rsidR="00AC214E" w:rsidP="00AC214E" w:rsidRDefault="00AC214E" w14:paraId="05CAB1EC" w14:textId="4A79F28F">
      <w:pPr>
        <w:tabs>
          <w:tab w:val="left" w:pos="1710"/>
        </w:tabs>
        <w:rPr>
          <w:color w:val="767171" w:themeColor="background2" w:themeShade="80"/>
        </w:rPr>
      </w:pPr>
      <w:r w:rsidRPr="00AC214E">
        <w:rPr>
          <w:color w:val="767171" w:themeColor="background2" w:themeShade="80"/>
        </w:rPr>
        <w:t>[En el caso de que hay</w:t>
      </w:r>
      <w:r>
        <w:rPr>
          <w:color w:val="767171" w:themeColor="background2" w:themeShade="80"/>
        </w:rPr>
        <w:t>a</w:t>
      </w:r>
      <w:r w:rsidRPr="00AC214E">
        <w:rPr>
          <w:color w:val="767171" w:themeColor="background2" w:themeShade="80"/>
        </w:rPr>
        <w:t xml:space="preserve"> utilizado </w:t>
      </w:r>
      <w:r>
        <w:rPr>
          <w:color w:val="767171" w:themeColor="background2" w:themeShade="80"/>
        </w:rPr>
        <w:t>tablas</w:t>
      </w:r>
      <w:r w:rsidRPr="00AC214E">
        <w:rPr>
          <w:color w:val="767171" w:themeColor="background2" w:themeShade="80"/>
        </w:rPr>
        <w:t xml:space="preserve"> de libre uso debe referenciarla según el documento </w:t>
      </w:r>
      <w:r w:rsidR="00A9310A">
        <w:rPr>
          <w:i/>
          <w:color w:val="767171" w:themeColor="background2" w:themeShade="80"/>
        </w:rPr>
        <w:t>Uso de figuras y tablas</w:t>
      </w:r>
      <w:r>
        <w:rPr>
          <w:color w:val="767171" w:themeColor="background2" w:themeShade="80"/>
        </w:rPr>
        <w:t>.</w:t>
      </w:r>
      <w:r w:rsidRPr="00AC214E">
        <w:rPr>
          <w:color w:val="767171" w:themeColor="background2" w:themeShade="80"/>
        </w:rPr>
        <w:t>]</w:t>
      </w:r>
    </w:p>
    <w:p w:rsidRPr="005D4DF8" w:rsidR="00AC214E" w:rsidP="00171C7F" w:rsidRDefault="00AC214E" w14:paraId="481FC4B8" w14:textId="77777777">
      <w:pPr>
        <w:tabs>
          <w:tab w:val="left" w:pos="1710"/>
        </w:tabs>
        <w:rPr>
          <w:b/>
          <w:szCs w:val="24"/>
        </w:rPr>
      </w:pPr>
    </w:p>
    <w:sectPr w:rsidRPr="005D4DF8" w:rsidR="00AC214E" w:rsidSect="009B543C">
      <w:headerReference w:type="default" r:id="rId18"/>
      <w:pgSz w:w="12240" w:h="15840" w:orient="portrait"/>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543C" w:rsidP="00D14260" w:rsidRDefault="009B543C" w14:paraId="4B7A89A3" w14:textId="77777777">
      <w:pPr>
        <w:spacing w:after="0" w:line="240" w:lineRule="auto"/>
      </w:pPr>
      <w:r>
        <w:separator/>
      </w:r>
    </w:p>
  </w:endnote>
  <w:endnote w:type="continuationSeparator" w:id="0">
    <w:p w:rsidR="009B543C" w:rsidP="00D14260" w:rsidRDefault="009B543C" w14:paraId="72D1777F" w14:textId="77777777">
      <w:pPr>
        <w:spacing w:after="0" w:line="240" w:lineRule="auto"/>
      </w:pPr>
      <w:r>
        <w:continuationSeparator/>
      </w:r>
    </w:p>
  </w:endnote>
  <w:endnote w:type="continuationNotice" w:id="1">
    <w:p w:rsidR="006765A2" w:rsidRDefault="006765A2" w14:paraId="4DAD8D3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543C" w:rsidP="00D14260" w:rsidRDefault="009B543C" w14:paraId="37199390" w14:textId="77777777">
      <w:pPr>
        <w:spacing w:after="0" w:line="240" w:lineRule="auto"/>
      </w:pPr>
      <w:r>
        <w:separator/>
      </w:r>
    </w:p>
  </w:footnote>
  <w:footnote w:type="continuationSeparator" w:id="0">
    <w:p w:rsidR="009B543C" w:rsidP="00D14260" w:rsidRDefault="009B543C" w14:paraId="63701741" w14:textId="77777777">
      <w:pPr>
        <w:spacing w:after="0" w:line="240" w:lineRule="auto"/>
      </w:pPr>
      <w:r>
        <w:continuationSeparator/>
      </w:r>
    </w:p>
  </w:footnote>
  <w:footnote w:type="continuationNotice" w:id="1">
    <w:p w:rsidR="006765A2" w:rsidRDefault="006765A2" w14:paraId="4703F2E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4260" w:rsidRDefault="00D14260" w14:paraId="0777417F" w14:textId="77777777">
    <w:pPr>
      <w:pStyle w:val="Header"/>
    </w:pPr>
  </w:p>
  <w:p w:rsidR="00D14260" w:rsidRDefault="00D14260" w14:paraId="05185D43" w14:textId="77777777">
    <w:pPr>
      <w:pStyle w:val="Header"/>
    </w:pPr>
  </w:p>
  <w:p w:rsidR="00D14260" w:rsidRDefault="00D14260" w14:paraId="12BE88B1" w14:textId="77777777">
    <w:pPr>
      <w:pStyle w:val="Header"/>
    </w:pPr>
  </w:p>
  <w:p w:rsidR="00D14260" w:rsidRDefault="00D14260" w14:paraId="328EAE5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7A5"/>
    <w:multiLevelType w:val="multilevel"/>
    <w:tmpl w:val="FB9A01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9A761D"/>
    <w:multiLevelType w:val="multilevel"/>
    <w:tmpl w:val="1AA452F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336A55"/>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8A2739"/>
    <w:multiLevelType w:val="multilevel"/>
    <w:tmpl w:val="C67E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204"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41D2663F"/>
    <w:multiLevelType w:val="hybridMultilevel"/>
    <w:tmpl w:val="8EE68098"/>
    <w:lvl w:ilvl="0" w:tplc="1C46EABA">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421308D5"/>
    <w:multiLevelType w:val="multilevel"/>
    <w:tmpl w:val="FB9A01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DFE4E11"/>
    <w:multiLevelType w:val="hybridMultilevel"/>
    <w:tmpl w:val="046E427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start w:val="1"/>
      <w:numFmt w:val="bullet"/>
      <w:lvlText w:val=""/>
      <w:lvlJc w:val="left"/>
      <w:pPr>
        <w:ind w:left="2203"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FE975ED"/>
    <w:multiLevelType w:val="hybridMultilevel"/>
    <w:tmpl w:val="BC94EE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890DBB"/>
    <w:multiLevelType w:val="hybridMultilevel"/>
    <w:tmpl w:val="DAE412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4216FA5"/>
    <w:multiLevelType w:val="hybridMultilevel"/>
    <w:tmpl w:val="4118B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C86EBC"/>
    <w:multiLevelType w:val="hybridMultilevel"/>
    <w:tmpl w:val="A448FBD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826214375">
    <w:abstractNumId w:val="2"/>
  </w:num>
  <w:num w:numId="2" w16cid:durableId="2107845365">
    <w:abstractNumId w:val="8"/>
  </w:num>
  <w:num w:numId="3" w16cid:durableId="1275206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1337293">
    <w:abstractNumId w:val="4"/>
  </w:num>
  <w:num w:numId="5" w16cid:durableId="1871138213">
    <w:abstractNumId w:val="6"/>
  </w:num>
  <w:num w:numId="6" w16cid:durableId="729421042">
    <w:abstractNumId w:val="9"/>
  </w:num>
  <w:num w:numId="7" w16cid:durableId="1806462452">
    <w:abstractNumId w:val="5"/>
  </w:num>
  <w:num w:numId="8" w16cid:durableId="844369447">
    <w:abstractNumId w:val="0"/>
  </w:num>
  <w:num w:numId="9" w16cid:durableId="1141580853">
    <w:abstractNumId w:val="1"/>
  </w:num>
  <w:num w:numId="10" w16cid:durableId="606354285">
    <w:abstractNumId w:val="10"/>
  </w:num>
  <w:num w:numId="11" w16cid:durableId="1605531327">
    <w:abstractNumId w:val="7"/>
  </w:num>
  <w:num w:numId="12" w16cid:durableId="1944192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260"/>
    <w:rsid w:val="00001BBB"/>
    <w:rsid w:val="00011496"/>
    <w:rsid w:val="00022637"/>
    <w:rsid w:val="00024323"/>
    <w:rsid w:val="000248F6"/>
    <w:rsid w:val="000279FD"/>
    <w:rsid w:val="00030E3F"/>
    <w:rsid w:val="00042A77"/>
    <w:rsid w:val="00043019"/>
    <w:rsid w:val="00083341"/>
    <w:rsid w:val="000A0CEB"/>
    <w:rsid w:val="000A7E22"/>
    <w:rsid w:val="000B185E"/>
    <w:rsid w:val="000C07AF"/>
    <w:rsid w:val="000C51BB"/>
    <w:rsid w:val="000F4F4F"/>
    <w:rsid w:val="00103895"/>
    <w:rsid w:val="00114400"/>
    <w:rsid w:val="0011659F"/>
    <w:rsid w:val="001204DA"/>
    <w:rsid w:val="00122904"/>
    <w:rsid w:val="0012402F"/>
    <w:rsid w:val="00126388"/>
    <w:rsid w:val="00141FFA"/>
    <w:rsid w:val="001469DA"/>
    <w:rsid w:val="0014769E"/>
    <w:rsid w:val="00160146"/>
    <w:rsid w:val="001606DB"/>
    <w:rsid w:val="00171C7F"/>
    <w:rsid w:val="001777D3"/>
    <w:rsid w:val="00186406"/>
    <w:rsid w:val="001879A7"/>
    <w:rsid w:val="001B5F40"/>
    <w:rsid w:val="001C543F"/>
    <w:rsid w:val="001C5BAE"/>
    <w:rsid w:val="001C5BE6"/>
    <w:rsid w:val="001C70AA"/>
    <w:rsid w:val="00205D47"/>
    <w:rsid w:val="00231C62"/>
    <w:rsid w:val="00241F50"/>
    <w:rsid w:val="00242832"/>
    <w:rsid w:val="00243C29"/>
    <w:rsid w:val="002468DB"/>
    <w:rsid w:val="0025359C"/>
    <w:rsid w:val="002544E6"/>
    <w:rsid w:val="00266AA4"/>
    <w:rsid w:val="0029344B"/>
    <w:rsid w:val="00296D67"/>
    <w:rsid w:val="002B7677"/>
    <w:rsid w:val="002C215D"/>
    <w:rsid w:val="002C3F08"/>
    <w:rsid w:val="002C6C1E"/>
    <w:rsid w:val="002D7BC1"/>
    <w:rsid w:val="00315E3D"/>
    <w:rsid w:val="003227AF"/>
    <w:rsid w:val="00327582"/>
    <w:rsid w:val="003322E3"/>
    <w:rsid w:val="00343DC7"/>
    <w:rsid w:val="00354B07"/>
    <w:rsid w:val="00355FCC"/>
    <w:rsid w:val="00356AB5"/>
    <w:rsid w:val="00356AD2"/>
    <w:rsid w:val="00365E94"/>
    <w:rsid w:val="00370661"/>
    <w:rsid w:val="00380CD4"/>
    <w:rsid w:val="003873D6"/>
    <w:rsid w:val="003963B8"/>
    <w:rsid w:val="00396815"/>
    <w:rsid w:val="003B0881"/>
    <w:rsid w:val="003B67FC"/>
    <w:rsid w:val="003C18F6"/>
    <w:rsid w:val="003C1F4B"/>
    <w:rsid w:val="003D05C4"/>
    <w:rsid w:val="003E03FC"/>
    <w:rsid w:val="003F2682"/>
    <w:rsid w:val="00405F57"/>
    <w:rsid w:val="00436497"/>
    <w:rsid w:val="004419AD"/>
    <w:rsid w:val="00452307"/>
    <w:rsid w:val="004540DB"/>
    <w:rsid w:val="00483EF8"/>
    <w:rsid w:val="004A2FDB"/>
    <w:rsid w:val="004B0ABA"/>
    <w:rsid w:val="004D12FF"/>
    <w:rsid w:val="004D20F3"/>
    <w:rsid w:val="004E580B"/>
    <w:rsid w:val="004F0EDF"/>
    <w:rsid w:val="00500E6D"/>
    <w:rsid w:val="00515556"/>
    <w:rsid w:val="005220AB"/>
    <w:rsid w:val="00533818"/>
    <w:rsid w:val="00537A66"/>
    <w:rsid w:val="00547429"/>
    <w:rsid w:val="00553F88"/>
    <w:rsid w:val="0056513B"/>
    <w:rsid w:val="005A145A"/>
    <w:rsid w:val="005A727C"/>
    <w:rsid w:val="005B7480"/>
    <w:rsid w:val="005C025D"/>
    <w:rsid w:val="005C6671"/>
    <w:rsid w:val="005D4DF8"/>
    <w:rsid w:val="005D4FB2"/>
    <w:rsid w:val="005D5F59"/>
    <w:rsid w:val="005E25C6"/>
    <w:rsid w:val="005F2B8A"/>
    <w:rsid w:val="006553F8"/>
    <w:rsid w:val="00655A88"/>
    <w:rsid w:val="006616C7"/>
    <w:rsid w:val="006636E6"/>
    <w:rsid w:val="006765A2"/>
    <w:rsid w:val="00683A4D"/>
    <w:rsid w:val="00691400"/>
    <w:rsid w:val="00692B71"/>
    <w:rsid w:val="006B1D75"/>
    <w:rsid w:val="006B577D"/>
    <w:rsid w:val="006C626D"/>
    <w:rsid w:val="006C7854"/>
    <w:rsid w:val="006E3E27"/>
    <w:rsid w:val="007140B0"/>
    <w:rsid w:val="00720361"/>
    <w:rsid w:val="00724145"/>
    <w:rsid w:val="00725291"/>
    <w:rsid w:val="00733415"/>
    <w:rsid w:val="00764455"/>
    <w:rsid w:val="00771EDB"/>
    <w:rsid w:val="007804D7"/>
    <w:rsid w:val="007833F6"/>
    <w:rsid w:val="00795D0B"/>
    <w:rsid w:val="007A283B"/>
    <w:rsid w:val="007A5FC3"/>
    <w:rsid w:val="007A65FD"/>
    <w:rsid w:val="007D0491"/>
    <w:rsid w:val="007E2BAC"/>
    <w:rsid w:val="007E352B"/>
    <w:rsid w:val="007F2B78"/>
    <w:rsid w:val="008103B8"/>
    <w:rsid w:val="008308C1"/>
    <w:rsid w:val="008323C3"/>
    <w:rsid w:val="00837A94"/>
    <w:rsid w:val="008719BB"/>
    <w:rsid w:val="00876032"/>
    <w:rsid w:val="008838CA"/>
    <w:rsid w:val="00891DF3"/>
    <w:rsid w:val="00893FDE"/>
    <w:rsid w:val="008A32CD"/>
    <w:rsid w:val="008A5025"/>
    <w:rsid w:val="008A75A9"/>
    <w:rsid w:val="008A7A77"/>
    <w:rsid w:val="008B3BF8"/>
    <w:rsid w:val="008B7121"/>
    <w:rsid w:val="008B7D20"/>
    <w:rsid w:val="008C2B57"/>
    <w:rsid w:val="008D14D2"/>
    <w:rsid w:val="008D376D"/>
    <w:rsid w:val="008D6FCB"/>
    <w:rsid w:val="008F5230"/>
    <w:rsid w:val="008F7457"/>
    <w:rsid w:val="00901A8E"/>
    <w:rsid w:val="00932A51"/>
    <w:rsid w:val="00932BCE"/>
    <w:rsid w:val="00935B02"/>
    <w:rsid w:val="0095086F"/>
    <w:rsid w:val="0095621E"/>
    <w:rsid w:val="009764E8"/>
    <w:rsid w:val="00976762"/>
    <w:rsid w:val="00982287"/>
    <w:rsid w:val="00991A3E"/>
    <w:rsid w:val="009B06A5"/>
    <w:rsid w:val="009B543C"/>
    <w:rsid w:val="009C24C3"/>
    <w:rsid w:val="009C6F3C"/>
    <w:rsid w:val="009D08AA"/>
    <w:rsid w:val="009E437D"/>
    <w:rsid w:val="009F7953"/>
    <w:rsid w:val="00A043EB"/>
    <w:rsid w:val="00A11038"/>
    <w:rsid w:val="00A1296E"/>
    <w:rsid w:val="00A164FB"/>
    <w:rsid w:val="00A269DD"/>
    <w:rsid w:val="00A44844"/>
    <w:rsid w:val="00A45143"/>
    <w:rsid w:val="00A605F6"/>
    <w:rsid w:val="00A712A3"/>
    <w:rsid w:val="00A84945"/>
    <w:rsid w:val="00A90BAA"/>
    <w:rsid w:val="00A9310A"/>
    <w:rsid w:val="00AB4333"/>
    <w:rsid w:val="00AC214E"/>
    <w:rsid w:val="00AE3D45"/>
    <w:rsid w:val="00AE5FB0"/>
    <w:rsid w:val="00AF029E"/>
    <w:rsid w:val="00B02BD4"/>
    <w:rsid w:val="00B06080"/>
    <w:rsid w:val="00B20A4D"/>
    <w:rsid w:val="00B35882"/>
    <w:rsid w:val="00B656B3"/>
    <w:rsid w:val="00B76E11"/>
    <w:rsid w:val="00B81777"/>
    <w:rsid w:val="00B9021D"/>
    <w:rsid w:val="00B9430C"/>
    <w:rsid w:val="00B97335"/>
    <w:rsid w:val="00BB3B68"/>
    <w:rsid w:val="00BC1C37"/>
    <w:rsid w:val="00BC47BD"/>
    <w:rsid w:val="00BC49B3"/>
    <w:rsid w:val="00BC6CAF"/>
    <w:rsid w:val="00BF0984"/>
    <w:rsid w:val="00BF7C75"/>
    <w:rsid w:val="00C16864"/>
    <w:rsid w:val="00C261BB"/>
    <w:rsid w:val="00C26A83"/>
    <w:rsid w:val="00C3284A"/>
    <w:rsid w:val="00C37A56"/>
    <w:rsid w:val="00C451A8"/>
    <w:rsid w:val="00C574E7"/>
    <w:rsid w:val="00C6132A"/>
    <w:rsid w:val="00C6156A"/>
    <w:rsid w:val="00C679B7"/>
    <w:rsid w:val="00C67D1C"/>
    <w:rsid w:val="00C70ACA"/>
    <w:rsid w:val="00C77765"/>
    <w:rsid w:val="00C8002E"/>
    <w:rsid w:val="00C8696D"/>
    <w:rsid w:val="00CA33E2"/>
    <w:rsid w:val="00CA33F3"/>
    <w:rsid w:val="00CB3D0B"/>
    <w:rsid w:val="00CC75AD"/>
    <w:rsid w:val="00CE7F5C"/>
    <w:rsid w:val="00CF22FD"/>
    <w:rsid w:val="00CF6FAC"/>
    <w:rsid w:val="00CF7516"/>
    <w:rsid w:val="00D04DEB"/>
    <w:rsid w:val="00D14260"/>
    <w:rsid w:val="00D165BD"/>
    <w:rsid w:val="00D247C6"/>
    <w:rsid w:val="00D3029D"/>
    <w:rsid w:val="00D44240"/>
    <w:rsid w:val="00D4775C"/>
    <w:rsid w:val="00D51141"/>
    <w:rsid w:val="00D51A8F"/>
    <w:rsid w:val="00D52439"/>
    <w:rsid w:val="00D56FC9"/>
    <w:rsid w:val="00D62D2A"/>
    <w:rsid w:val="00D65BD9"/>
    <w:rsid w:val="00D74E5E"/>
    <w:rsid w:val="00D848F5"/>
    <w:rsid w:val="00DC106A"/>
    <w:rsid w:val="00E05B25"/>
    <w:rsid w:val="00E1560A"/>
    <w:rsid w:val="00E15C73"/>
    <w:rsid w:val="00E15F14"/>
    <w:rsid w:val="00E23824"/>
    <w:rsid w:val="00E2791C"/>
    <w:rsid w:val="00E311A7"/>
    <w:rsid w:val="00E345A0"/>
    <w:rsid w:val="00E414EF"/>
    <w:rsid w:val="00E46521"/>
    <w:rsid w:val="00E62E6A"/>
    <w:rsid w:val="00E63072"/>
    <w:rsid w:val="00E71F42"/>
    <w:rsid w:val="00E72E47"/>
    <w:rsid w:val="00E74D2F"/>
    <w:rsid w:val="00E835A4"/>
    <w:rsid w:val="00EC13DB"/>
    <w:rsid w:val="00ED0AAA"/>
    <w:rsid w:val="00ED1634"/>
    <w:rsid w:val="00EE119B"/>
    <w:rsid w:val="00EE3FEC"/>
    <w:rsid w:val="00EF5B33"/>
    <w:rsid w:val="00F13579"/>
    <w:rsid w:val="00F13D18"/>
    <w:rsid w:val="00F212C6"/>
    <w:rsid w:val="00F2368B"/>
    <w:rsid w:val="00F36C4F"/>
    <w:rsid w:val="00F5064E"/>
    <w:rsid w:val="00F52245"/>
    <w:rsid w:val="00F80B20"/>
    <w:rsid w:val="00F86D70"/>
    <w:rsid w:val="00FA62F4"/>
    <w:rsid w:val="00FA7222"/>
    <w:rsid w:val="00FB0757"/>
    <w:rsid w:val="00FB2F7E"/>
    <w:rsid w:val="00FB37BB"/>
    <w:rsid w:val="00FD4DC6"/>
    <w:rsid w:val="00FE74E7"/>
    <w:rsid w:val="00FF040F"/>
    <w:rsid w:val="00FF6B49"/>
    <w:rsid w:val="00FF71B7"/>
    <w:rsid w:val="03673BE4"/>
    <w:rsid w:val="12DB3845"/>
    <w:rsid w:val="4D0BB130"/>
    <w:rsid w:val="670DFBC4"/>
    <w:rsid w:val="79D450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08A1"/>
  <w15:docId w15:val="{0B417F43-E4B0-492F-9726-4DB8EA9B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283B"/>
    <w:pPr>
      <w:spacing w:line="360" w:lineRule="auto"/>
      <w:jc w:val="both"/>
    </w:pPr>
    <w:rPr>
      <w:rFonts w:ascii="Arial" w:hAnsi="Arial"/>
      <w:sz w:val="24"/>
    </w:rPr>
  </w:style>
  <w:style w:type="paragraph" w:styleId="Heading1">
    <w:name w:val="heading 1"/>
    <w:basedOn w:val="Normal"/>
    <w:next w:val="Normal"/>
    <w:link w:val="Heading1Char"/>
    <w:uiPriority w:val="9"/>
    <w:qFormat/>
    <w:rsid w:val="00B76E11"/>
    <w:pPr>
      <w:keepNext/>
      <w:keepLines/>
      <w:numPr>
        <w:numId w:val="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E11"/>
    <w:pPr>
      <w:keepNext/>
      <w:keepLines/>
      <w:numPr>
        <w:ilvl w:val="1"/>
        <w:numId w:val="1"/>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E11"/>
    <w:pPr>
      <w:keepNext/>
      <w:keepLines/>
      <w:numPr>
        <w:ilvl w:val="2"/>
        <w:numId w:val="1"/>
      </w:numPr>
      <w:spacing w:before="40" w:after="0"/>
      <w:outlineLvl w:val="2"/>
    </w:pPr>
    <w:rPr>
      <w:rFonts w:asciiTheme="majorHAnsi" w:hAnsiTheme="majorHAnsi" w:eastAsiaTheme="majorEastAsia"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76E1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76E1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76E1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76E1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1"/>
    <w:unhideWhenUsed/>
    <w:qFormat/>
    <w:rsid w:val="00B76E1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1"/>
    <w:unhideWhenUsed/>
    <w:qFormat/>
    <w:rsid w:val="00B76E1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14260"/>
    <w:pPr>
      <w:tabs>
        <w:tab w:val="center" w:pos="4419"/>
        <w:tab w:val="right" w:pos="8838"/>
      </w:tabs>
      <w:spacing w:after="0" w:line="240" w:lineRule="auto"/>
    </w:pPr>
  </w:style>
  <w:style w:type="character" w:styleId="HeaderChar" w:customStyle="1">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4260"/>
  </w:style>
  <w:style w:type="table" w:styleId="TableGrid">
    <w:name w:val="Table Grid"/>
    <w:basedOn w:val="TableNormal"/>
    <w:uiPriority w:val="39"/>
    <w:rsid w:val="00D142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B76E1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B76E11"/>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B76E11"/>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B76E1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B76E1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B76E1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B76E1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B76E1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76E11"/>
    <w:rPr>
      <w:rFonts w:asciiTheme="majorHAnsi" w:hAnsiTheme="majorHAnsi" w:eastAsiaTheme="majorEastAsia" w:cstheme="majorBidi"/>
      <w:i/>
      <w:iCs/>
      <w:color w:val="272727" w:themeColor="text1" w:themeTint="D8"/>
      <w:sz w:val="21"/>
      <w:szCs w:val="21"/>
    </w:rPr>
  </w:style>
  <w:style w:type="paragraph" w:styleId="ListParagraph">
    <w:name w:val="List Paragraph"/>
    <w:basedOn w:val="Normal"/>
    <w:uiPriority w:val="34"/>
    <w:qFormat/>
    <w:rsid w:val="00C679B7"/>
    <w:pPr>
      <w:ind w:left="720"/>
      <w:contextualSpacing/>
    </w:pPr>
  </w:style>
  <w:style w:type="character" w:styleId="CommentReference">
    <w:name w:val="annotation reference"/>
    <w:basedOn w:val="DefaultParagraphFont"/>
    <w:uiPriority w:val="99"/>
    <w:semiHidden/>
    <w:unhideWhenUsed/>
    <w:rsid w:val="003B67FC"/>
    <w:rPr>
      <w:sz w:val="16"/>
      <w:szCs w:val="16"/>
    </w:rPr>
  </w:style>
  <w:style w:type="paragraph" w:styleId="CommentText">
    <w:name w:val="annotation text"/>
    <w:basedOn w:val="Normal"/>
    <w:link w:val="CommentTextChar"/>
    <w:uiPriority w:val="99"/>
    <w:unhideWhenUsed/>
    <w:rsid w:val="003B67FC"/>
    <w:pPr>
      <w:spacing w:line="240" w:lineRule="auto"/>
    </w:pPr>
    <w:rPr>
      <w:sz w:val="20"/>
      <w:szCs w:val="20"/>
    </w:rPr>
  </w:style>
  <w:style w:type="character" w:styleId="CommentTextChar" w:customStyle="1">
    <w:name w:val="Comment Text Char"/>
    <w:basedOn w:val="DefaultParagraphFont"/>
    <w:link w:val="CommentText"/>
    <w:uiPriority w:val="99"/>
    <w:rsid w:val="003B67FC"/>
    <w:rPr>
      <w:sz w:val="20"/>
      <w:szCs w:val="20"/>
    </w:rPr>
  </w:style>
  <w:style w:type="paragraph" w:styleId="CommentSubject">
    <w:name w:val="annotation subject"/>
    <w:basedOn w:val="CommentText"/>
    <w:next w:val="CommentText"/>
    <w:link w:val="CommentSubjectChar"/>
    <w:uiPriority w:val="99"/>
    <w:semiHidden/>
    <w:unhideWhenUsed/>
    <w:rsid w:val="003B67FC"/>
    <w:rPr>
      <w:b/>
      <w:bCs/>
    </w:rPr>
  </w:style>
  <w:style w:type="character" w:styleId="CommentSubjectChar" w:customStyle="1">
    <w:name w:val="Comment Subject Char"/>
    <w:basedOn w:val="CommentTextChar"/>
    <w:link w:val="CommentSubject"/>
    <w:uiPriority w:val="99"/>
    <w:semiHidden/>
    <w:rsid w:val="003B67FC"/>
    <w:rPr>
      <w:b/>
      <w:bCs/>
      <w:sz w:val="20"/>
      <w:szCs w:val="20"/>
    </w:rPr>
  </w:style>
  <w:style w:type="paragraph" w:styleId="BalloonText">
    <w:name w:val="Balloon Text"/>
    <w:basedOn w:val="Normal"/>
    <w:link w:val="BalloonTextChar"/>
    <w:uiPriority w:val="99"/>
    <w:semiHidden/>
    <w:unhideWhenUsed/>
    <w:rsid w:val="003B67F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67FC"/>
    <w:rPr>
      <w:rFonts w:ascii="Segoe UI" w:hAnsi="Segoe UI" w:cs="Segoe UI"/>
      <w:sz w:val="18"/>
      <w:szCs w:val="18"/>
    </w:rPr>
  </w:style>
  <w:style w:type="character" w:styleId="Textodemarcadordeposicin" w:customStyle="1">
    <w:name w:val="Texto de marcador de posición"/>
    <w:basedOn w:val="DefaultParagraphFont"/>
    <w:uiPriority w:val="99"/>
    <w:semiHidden/>
    <w:rsid w:val="00171C7F"/>
    <w:rPr>
      <w:color w:val="808080"/>
    </w:rPr>
  </w:style>
  <w:style w:type="paragraph" w:styleId="TOCHeading">
    <w:name w:val="TOC Heading"/>
    <w:basedOn w:val="Heading1"/>
    <w:next w:val="Normal"/>
    <w:uiPriority w:val="39"/>
    <w:unhideWhenUsed/>
    <w:qFormat/>
    <w:rsid w:val="004A2FDB"/>
    <w:pPr>
      <w:numPr>
        <w:numId w:val="0"/>
      </w:numPr>
      <w:outlineLvl w:val="9"/>
    </w:pPr>
    <w:rPr>
      <w:lang w:eastAsia="es-CO"/>
    </w:rPr>
  </w:style>
  <w:style w:type="paragraph" w:styleId="TOC1">
    <w:name w:val="toc 1"/>
    <w:basedOn w:val="Normal"/>
    <w:next w:val="Normal"/>
    <w:autoRedefine/>
    <w:uiPriority w:val="39"/>
    <w:unhideWhenUsed/>
    <w:rsid w:val="004A2FDB"/>
    <w:pPr>
      <w:spacing w:after="100"/>
    </w:pPr>
  </w:style>
  <w:style w:type="paragraph" w:styleId="TOC2">
    <w:name w:val="toc 2"/>
    <w:basedOn w:val="Normal"/>
    <w:next w:val="Normal"/>
    <w:autoRedefine/>
    <w:uiPriority w:val="39"/>
    <w:unhideWhenUsed/>
    <w:rsid w:val="004A2FDB"/>
    <w:pPr>
      <w:spacing w:after="100"/>
      <w:ind w:left="220"/>
    </w:pPr>
  </w:style>
  <w:style w:type="paragraph" w:styleId="TOC3">
    <w:name w:val="toc 3"/>
    <w:basedOn w:val="Normal"/>
    <w:next w:val="Normal"/>
    <w:autoRedefine/>
    <w:uiPriority w:val="39"/>
    <w:unhideWhenUsed/>
    <w:rsid w:val="004A2FDB"/>
    <w:pPr>
      <w:spacing w:after="100"/>
      <w:ind w:left="440"/>
    </w:pPr>
  </w:style>
  <w:style w:type="character" w:styleId="Hyperlink">
    <w:name w:val="Hyperlink"/>
    <w:basedOn w:val="DefaultParagraphFont"/>
    <w:uiPriority w:val="99"/>
    <w:unhideWhenUsed/>
    <w:rsid w:val="004A2FDB"/>
    <w:rPr>
      <w:color w:val="0563C1" w:themeColor="hyperlink"/>
      <w:u w:val="single"/>
    </w:rPr>
  </w:style>
  <w:style w:type="paragraph" w:styleId="Bibliography">
    <w:name w:val="Bibliography"/>
    <w:basedOn w:val="Normal"/>
    <w:next w:val="Normal"/>
    <w:uiPriority w:val="37"/>
    <w:unhideWhenUsed/>
    <w:rsid w:val="008C2B57"/>
  </w:style>
  <w:style w:type="table" w:styleId="GridTable5Dark-Accent3">
    <w:name w:val="Grid Table 5 Dark Accent 3"/>
    <w:basedOn w:val="TableNormal"/>
    <w:uiPriority w:val="50"/>
    <w:rsid w:val="005F2B8A"/>
    <w:pPr>
      <w:spacing w:after="0" w:line="240" w:lineRule="auto"/>
    </w:pPr>
    <w:rPr>
      <w:rFonts w:eastAsiaTheme="minorEastAsia"/>
      <w:sz w:val="24"/>
      <w:szCs w:val="24"/>
      <w:lang w:val="es-ES_tradnl" w:eastAsia="es-E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5F2B8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5F2B8A"/>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5F2B8A"/>
    <w:rPr>
      <w:i/>
      <w:iCs/>
      <w:color w:val="5B9BD5" w:themeColor="accent1"/>
    </w:rPr>
  </w:style>
  <w:style w:type="character" w:styleId="UnresolvedMention">
    <w:name w:val="Unresolved Mention"/>
    <w:basedOn w:val="DefaultParagraphFont"/>
    <w:uiPriority w:val="99"/>
    <w:semiHidden/>
    <w:unhideWhenUsed/>
    <w:rsid w:val="00D56FC9"/>
    <w:rPr>
      <w:color w:val="605E5C"/>
      <w:shd w:val="clear" w:color="auto" w:fill="E1DFDD"/>
    </w:rPr>
  </w:style>
  <w:style w:type="character" w:styleId="Strong">
    <w:name w:val="Strong"/>
    <w:basedOn w:val="DefaultParagraphFont"/>
    <w:uiPriority w:val="22"/>
    <w:qFormat/>
    <w:rsid w:val="006B577D"/>
    <w:rPr>
      <w:b/>
      <w:bCs/>
    </w:rPr>
  </w:style>
  <w:style w:type="table" w:styleId="PlainTable4">
    <w:name w:val="Plain Table 4"/>
    <w:basedOn w:val="TableNormal"/>
    <w:uiPriority w:val="44"/>
    <w:rsid w:val="006B57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577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634015">
      <w:bodyDiv w:val="1"/>
      <w:marLeft w:val="0"/>
      <w:marRight w:val="0"/>
      <w:marTop w:val="0"/>
      <w:marBottom w:val="0"/>
      <w:divBdr>
        <w:top w:val="none" w:sz="0" w:space="0" w:color="auto"/>
        <w:left w:val="none" w:sz="0" w:space="0" w:color="auto"/>
        <w:bottom w:val="none" w:sz="0" w:space="0" w:color="auto"/>
        <w:right w:val="none" w:sz="0" w:space="0" w:color="auto"/>
      </w:divBdr>
    </w:div>
    <w:div w:id="1107459335">
      <w:bodyDiv w:val="1"/>
      <w:marLeft w:val="0"/>
      <w:marRight w:val="0"/>
      <w:marTop w:val="0"/>
      <w:marBottom w:val="0"/>
      <w:divBdr>
        <w:top w:val="none" w:sz="0" w:space="0" w:color="auto"/>
        <w:left w:val="none" w:sz="0" w:space="0" w:color="auto"/>
        <w:bottom w:val="none" w:sz="0" w:space="0" w:color="auto"/>
        <w:right w:val="none" w:sz="0" w:space="0" w:color="auto"/>
      </w:divBdr>
    </w:div>
    <w:div w:id="1240167163">
      <w:bodyDiv w:val="1"/>
      <w:marLeft w:val="0"/>
      <w:marRight w:val="0"/>
      <w:marTop w:val="0"/>
      <w:marBottom w:val="0"/>
      <w:divBdr>
        <w:top w:val="none" w:sz="0" w:space="0" w:color="auto"/>
        <w:left w:val="none" w:sz="0" w:space="0" w:color="auto"/>
        <w:bottom w:val="none" w:sz="0" w:space="0" w:color="auto"/>
        <w:right w:val="none" w:sz="0" w:space="0" w:color="auto"/>
      </w:divBdr>
    </w:div>
    <w:div w:id="1358199246">
      <w:bodyDiv w:val="1"/>
      <w:marLeft w:val="0"/>
      <w:marRight w:val="0"/>
      <w:marTop w:val="0"/>
      <w:marBottom w:val="0"/>
      <w:divBdr>
        <w:top w:val="none" w:sz="0" w:space="0" w:color="auto"/>
        <w:left w:val="none" w:sz="0" w:space="0" w:color="auto"/>
        <w:bottom w:val="none" w:sz="0" w:space="0" w:color="auto"/>
        <w:right w:val="none" w:sz="0" w:space="0" w:color="auto"/>
      </w:divBdr>
    </w:div>
    <w:div w:id="21464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si.edu.co/CRAN/" TargetMode="External"/><Relationship Id="rId13" Type="http://schemas.openxmlformats.org/officeDocument/2006/relationships/hyperlink" Target="https://rdrr.io/r/base/Extract.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tidyverse.or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dyverse.org/" TargetMode="External"/><Relationship Id="rId5" Type="http://schemas.openxmlformats.org/officeDocument/2006/relationships/webSettings" Target="webSettings.xml"/><Relationship Id="rId15" Type="http://schemas.openxmlformats.org/officeDocument/2006/relationships/hyperlink" Target="https://dplyr.tidyverse.org/reference/group_by.html" TargetMode="External"/><Relationship Id="rId10" Type="http://schemas.openxmlformats.org/officeDocument/2006/relationships/hyperlink" Target="https://www.anaconda.com/products/individu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hyperlink" Target="https://rdrr.io/r/base/Extract.html" TargetMode="External"/><Relationship Id="rId22"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4T21:08:04.538"/>
    </inkml:context>
    <inkml:brush xml:id="br0">
      <inkml:brushProperty name="width" value="0.05" units="cm"/>
      <inkml:brushProperty name="height" value="0.05" units="cm"/>
    </inkml:brush>
  </inkml:definitions>
  <inkml:trace contextRef="#ctx0" brushRef="#br0">2569 1 480,'16'0'160,"-10"0"-48,11 0-80,-1 12-16,0-1 0,0 8-16,0 1 0,0 3-16,-16 9-32,0 3 16,0 13-96,0 11-64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Dan99</b:Tag>
    <b:SourceType>Book</b:SourceType>
    <b:Guid>{D4CB4834-7229-4175-80A2-DE6515C6EC7F}</b:Guid>
    <b:Author>
      <b:Author>
        <b:NameList>
          <b:Person>
            <b:Last>Cassany</b:Last>
            <b:First>Daniel</b:First>
          </b:Person>
        </b:NameList>
      </b:Author>
    </b:Author>
    <b:Title>Construir la escritura</b:Title>
    <b:Year>1999</b:Year>
    <b:City>Buenos Aires</b:City>
    <b:Publisher>Paidos</b:Publisher>
    <b:RefOrder>1</b:RefOrder>
  </b:Source>
  <b:Source>
    <b:Tag>Hal76</b:Tag>
    <b:SourceType>Book</b:SourceType>
    <b:Guid>{EA675E8A-4FDC-48F6-B5E2-E57E24A3D6B8}</b:Guid>
    <b:Author>
      <b:Author>
        <b:NameList>
          <b:Person>
            <b:Last>Halliday</b:Last>
            <b:First>M.A.K</b:First>
          </b:Person>
          <b:Person>
            <b:Last>Hasan</b:Last>
            <b:First>Ruqaiya</b:First>
          </b:Person>
        </b:NameList>
      </b:Author>
    </b:Author>
    <b:Title>Cohesion in English</b:Title>
    <b:Year>1976</b:Year>
    <b:City>Londres</b:City>
    <b:Publisher>Longman</b:Publisher>
    <b:RefOrder>2</b:RefOrder>
  </b:Source>
  <b:Source>
    <b:Tag>Sil06</b:Tag>
    <b:SourceType>Book</b:SourceType>
    <b:Guid>{46DC9DEB-E42B-4D7C-96A1-0944C9F0A7BA}</b:Guid>
    <b:Author>
      <b:Author>
        <b:NameList>
          <b:Person>
            <b:Last>Menéndez</b:Last>
            <b:First>Silvio</b:First>
          </b:Person>
        </b:NameList>
      </b:Author>
    </b:Author>
    <b:Title> ¿Qué es una gramática textual?</b:Title>
    <b:Year>2006</b:Year>
    <b:City>Buenos Aires</b:City>
    <b:Publisher>Littera Ediciones</b:Publisher>
    <b:RefOrder>3</b:RefOrder>
  </b:Source>
  <b:Source>
    <b:Tag>Tue92</b:Tag>
    <b:SourceType>Book</b:SourceType>
    <b:Guid>{F23A0D62-9EA6-40EF-8C40-08124A39EB7E}</b:Guid>
    <b:Author>
      <b:Author>
        <b:NameList>
          <b:Person>
            <b:Last>Dijk</b:Last>
            <b:First>Tuen</b:First>
            <b:Middle>Van</b:Middle>
          </b:Person>
        </b:NameList>
      </b:Author>
    </b:Author>
    <b:Title>La ciencia del texto</b:Title>
    <b:Year>1992</b:Year>
    <b:City>Barcelona</b:City>
    <b:Publisher>Paidós</b:Publisher>
    <b:RefOrder>4</b:RefOrder>
  </b:Source>
  <b:Source>
    <b:Tag>Cen09</b:Tag>
    <b:SourceType>Misc</b:SourceType>
    <b:Guid>{5CC8A9BC-FAAE-46F8-8AE7-34A3673644D0}</b:Guid>
    <b:Title>Cohesión textual</b:Title>
    <b:Year>2009</b:Year>
    <b:Publisher>Universidad Javeriana</b:Publisher>
    <b:Author>
      <b:Author>
        <b:Corporate>Centro de escritura Javeriano</b:Corporate>
      </b:Author>
    </b:Author>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CF3C16FDDDC3DF40850348AE9B3CE913" ma:contentTypeVersion="8" ma:contentTypeDescription="Crear nuevo documento." ma:contentTypeScope="" ma:versionID="6168085cb41dcb60ee3b9696938e0834">
  <xsd:schema xmlns:xsd="http://www.w3.org/2001/XMLSchema" xmlns:xs="http://www.w3.org/2001/XMLSchema" xmlns:p="http://schemas.microsoft.com/office/2006/metadata/properties" xmlns:ns2="8e600a63-1a45-4b0f-a303-52e3ae91e481" targetNamespace="http://schemas.microsoft.com/office/2006/metadata/properties" ma:root="true" ma:fieldsID="1e0bce19b1a8bede16273ce437f0b04f" ns2:_="">
    <xsd:import namespace="8e600a63-1a45-4b0f-a303-52e3ae91e4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00a63-1a45-4b0f-a303-52e3ae91e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2EEBA-4296-453F-8869-9FDC34C48BA1}">
  <ds:schemaRefs>
    <ds:schemaRef ds:uri="http://schemas.openxmlformats.org/officeDocument/2006/bibliography"/>
  </ds:schemaRefs>
</ds:datastoreItem>
</file>

<file path=customXml/itemProps2.xml><?xml version="1.0" encoding="utf-8"?>
<ds:datastoreItem xmlns:ds="http://schemas.openxmlformats.org/officeDocument/2006/customXml" ds:itemID="{3346283B-D64C-494F-924B-0FEB8BD18A75}"/>
</file>

<file path=customXml/itemProps3.xml><?xml version="1.0" encoding="utf-8"?>
<ds:datastoreItem xmlns:ds="http://schemas.openxmlformats.org/officeDocument/2006/customXml" ds:itemID="{4622A836-012C-4D20-9500-18ABADA23B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VILLANUEVA JUDY FERNANDA</dc:creator>
  <keywords/>
  <dc:description/>
  <lastModifiedBy>Laura Arteaga</lastModifiedBy>
  <revision>221</revision>
  <lastPrinted>2021-04-14T22:56:00.0000000Z</lastPrinted>
  <dcterms:created xsi:type="dcterms:W3CDTF">2021-03-31T16:14:00.0000000Z</dcterms:created>
  <dcterms:modified xsi:type="dcterms:W3CDTF">2024-05-27T15:21:36.5232988Z</dcterms:modified>
</coreProperties>
</file>