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FC6A" w14:textId="51F187E4" w:rsidR="00A4560A" w:rsidRDefault="006B08D5" w:rsidP="001A341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16133E" wp14:editId="54EEC3BA">
            <wp:extent cx="1797177" cy="678180"/>
            <wp:effectExtent l="0" t="0" r="0" b="7620"/>
            <wp:docPr id="19" name="Imagen 19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de la pantalla de un celular con texto e imagen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35" cy="67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9211" w14:textId="251D4A96" w:rsidR="00DD1EEB" w:rsidRDefault="00DD1EEB" w:rsidP="00DD1EE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Escuela </w:t>
      </w:r>
      <w:r w:rsidR="00052780">
        <w:rPr>
          <w:rFonts w:ascii="Arial" w:hAnsi="Arial" w:cs="Arial"/>
          <w:b/>
          <w:sz w:val="36"/>
          <w:szCs w:val="36"/>
        </w:rPr>
        <w:t xml:space="preserve">Profesional de </w:t>
      </w:r>
      <w:r>
        <w:rPr>
          <w:rFonts w:ascii="Arial" w:hAnsi="Arial" w:cs="Arial"/>
          <w:b/>
          <w:sz w:val="36"/>
          <w:szCs w:val="36"/>
        </w:rPr>
        <w:t>Ingeniería de Sistemas</w:t>
      </w:r>
      <w:r w:rsidR="006B08D5">
        <w:rPr>
          <w:rFonts w:ascii="Arial" w:hAnsi="Arial" w:cs="Arial"/>
          <w:b/>
          <w:sz w:val="36"/>
          <w:szCs w:val="36"/>
        </w:rPr>
        <w:t xml:space="preserve"> e Informática</w:t>
      </w:r>
    </w:p>
    <w:p w14:paraId="22D077F6" w14:textId="220B16B1" w:rsidR="00052780" w:rsidRDefault="00B265F3">
      <w:pPr>
        <w:widowControl w:val="0"/>
        <w:autoSpaceDE w:val="0"/>
        <w:autoSpaceDN w:val="0"/>
        <w:adjustRightInd w:val="0"/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HERRAMIENTAS DE DESARROLLO</w:t>
      </w:r>
    </w:p>
    <w:p w14:paraId="3296CD6B" w14:textId="47AADFA5" w:rsidR="00A4560A" w:rsidRPr="00385DF2" w:rsidRDefault="008B4EB3">
      <w:pPr>
        <w:widowControl w:val="0"/>
        <w:autoSpaceDE w:val="0"/>
        <w:autoSpaceDN w:val="0"/>
        <w:adjustRightInd w:val="0"/>
        <w:jc w:val="center"/>
        <w:rPr>
          <w:rStyle w:val="Textoennegrita"/>
          <w:rFonts w:ascii="Arial" w:hAnsi="Arial" w:cs="Arial"/>
        </w:rPr>
      </w:pPr>
      <w:r w:rsidRPr="00385DF2">
        <w:rPr>
          <w:rStyle w:val="Textoennegrita"/>
          <w:rFonts w:ascii="Arial" w:hAnsi="Arial" w:cs="Arial"/>
        </w:rPr>
        <w:t>“</w:t>
      </w:r>
      <w:r w:rsidR="006B08D5">
        <w:rPr>
          <w:rStyle w:val="Textoennegrita"/>
          <w:rFonts w:ascii="Arial" w:hAnsi="Arial" w:cs="Arial"/>
          <w:lang w:val="es-ES"/>
        </w:rPr>
        <w:t>NOMBRE DEL TEMA</w:t>
      </w:r>
      <w:r w:rsidR="00385DF2" w:rsidRPr="00385DF2">
        <w:rPr>
          <w:rStyle w:val="Textoennegrita"/>
          <w:rFonts w:ascii="Arial" w:hAnsi="Arial" w:cs="Arial"/>
          <w:lang w:val="es-ES"/>
        </w:rPr>
        <w:t>”</w:t>
      </w:r>
    </w:p>
    <w:p w14:paraId="5E534C6C" w14:textId="77777777" w:rsidR="00A4560A" w:rsidRDefault="00A4560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A7C12C" w14:textId="781669BF" w:rsidR="00A4560A" w:rsidRDefault="008B4EB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Autor</w:t>
      </w:r>
      <w:r w:rsidR="006B08D5">
        <w:rPr>
          <w:rFonts w:ascii="Arial" w:hAnsi="Arial" w:cs="Arial"/>
          <w:b/>
          <w:color w:val="000000"/>
          <w:sz w:val="24"/>
          <w:szCs w:val="24"/>
        </w:rPr>
        <w:t>(es)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793CDBB4" w14:textId="607CBBA6" w:rsidR="00556EFD" w:rsidRDefault="006B08D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Apellidos y Nombres completos</w:t>
      </w:r>
      <w:r w:rsidR="0093158A">
        <w:rPr>
          <w:rFonts w:ascii="Arial" w:hAnsi="Arial" w:cs="Arial"/>
          <w:b/>
          <w:color w:val="000000"/>
          <w:sz w:val="24"/>
          <w:szCs w:val="24"/>
        </w:rPr>
        <w:t xml:space="preserve"> 1 (Código Orcid)</w:t>
      </w:r>
    </w:p>
    <w:p w14:paraId="75B75AC2" w14:textId="19085656" w:rsidR="0093158A" w:rsidRDefault="0093158A" w:rsidP="0093158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Apellidos y Nombres completos 2 (Código Orcid)</w:t>
      </w:r>
    </w:p>
    <w:p w14:paraId="1621C821" w14:textId="5A97AEE0" w:rsidR="0093158A" w:rsidRDefault="0093158A" w:rsidP="0093158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Apellidos y Nombres completos 3 (Código Orcid)</w:t>
      </w:r>
    </w:p>
    <w:p w14:paraId="27503534" w14:textId="77777777" w:rsidR="009C6230" w:rsidRDefault="009C6230" w:rsidP="0093158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E33C985" w14:textId="77777777" w:rsidR="009C6230" w:rsidRDefault="009C6230" w:rsidP="0093158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713B2E9" w14:textId="77777777" w:rsidR="00B45601" w:rsidRDefault="00B4560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357FBD83" w14:textId="79F164AD" w:rsidR="00A4560A" w:rsidRDefault="00A4560A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B03968" w14:textId="77777777" w:rsidR="0093158A" w:rsidRDefault="0093158A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0961107" w14:textId="35525180" w:rsidR="00A4560A" w:rsidRDefault="006B08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Piura</w:t>
      </w:r>
      <w:r w:rsidR="008B4EB3">
        <w:rPr>
          <w:rFonts w:ascii="Arial" w:hAnsi="Arial" w:cs="Arial"/>
          <w:b/>
          <w:color w:val="000000"/>
          <w:sz w:val="24"/>
          <w:szCs w:val="24"/>
        </w:rPr>
        <w:t>– Perú</w:t>
      </w:r>
    </w:p>
    <w:p w14:paraId="1817E322" w14:textId="56B17D78" w:rsidR="00A4560A" w:rsidRDefault="008B4EB3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D1EEB">
        <w:rPr>
          <w:rFonts w:ascii="Arial" w:hAnsi="Arial" w:cs="Arial"/>
          <w:b/>
          <w:sz w:val="24"/>
          <w:szCs w:val="24"/>
          <w:lang w:val="es-ES"/>
        </w:rPr>
        <w:t>2</w:t>
      </w:r>
      <w:r w:rsidR="009C6230">
        <w:rPr>
          <w:rFonts w:ascii="Arial" w:hAnsi="Arial" w:cs="Arial"/>
          <w:b/>
          <w:sz w:val="24"/>
          <w:szCs w:val="24"/>
          <w:lang w:val="es-ES"/>
        </w:rPr>
        <w:t>5</w:t>
      </w:r>
    </w:p>
    <w:p w14:paraId="67713B8F" w14:textId="371E4E64" w:rsidR="00A4560A" w:rsidRDefault="00A4560A">
      <w:pPr>
        <w:jc w:val="center"/>
        <w:rPr>
          <w:rFonts w:ascii="Arial" w:hAnsi="Arial" w:cs="Arial"/>
          <w:b/>
          <w:sz w:val="24"/>
          <w:szCs w:val="24"/>
        </w:rPr>
      </w:pPr>
    </w:p>
    <w:p w14:paraId="20B22606" w14:textId="1E7258D3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23C645EF" w14:textId="77777777" w:rsidR="00B265F3" w:rsidRDefault="00B265F3">
      <w:pPr>
        <w:jc w:val="center"/>
        <w:rPr>
          <w:rFonts w:ascii="Arial" w:hAnsi="Arial" w:cs="Arial"/>
          <w:b/>
          <w:sz w:val="24"/>
          <w:szCs w:val="24"/>
        </w:rPr>
      </w:pPr>
    </w:p>
    <w:p w14:paraId="398C015C" w14:textId="0B2521D1" w:rsidR="001A3410" w:rsidRDefault="001A3410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745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FB8BE" w14:textId="51A93C94" w:rsidR="006B08D5" w:rsidRPr="00AF1E36" w:rsidRDefault="00CC2A47" w:rsidP="00AF1E36">
          <w:pPr>
            <w:pStyle w:val="TtuloTDC"/>
            <w:spacing w:before="0"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AF1E3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Índice</w:t>
          </w:r>
        </w:p>
        <w:p w14:paraId="47C3A510" w14:textId="00069195" w:rsidR="003E75DC" w:rsidRPr="00AF1E36" w:rsidRDefault="006B08D5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72847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I: DESCRIPCIÓN DE LA SITUACIÓN PROBLEMA DEL PROYECTO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_Toc193672847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7A03DFD" w14:textId="34C68AE2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48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II: ANTECEDENTES Y BASES TEÓRICAS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_Toc193672848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976F153" w14:textId="624C90DD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49" w:history="1">
            <w:r w:rsidR="003E75DC" w:rsidRPr="00AF1E36">
              <w:rPr>
                <w:rStyle w:val="Hipervnculo"/>
                <w:rFonts w:ascii="Arial" w:eastAsiaTheme="majorEastAsia" w:hAnsi="Arial" w:cs="Arial"/>
                <w:noProof/>
              </w:rPr>
              <w:t>2.1.- Antecedentes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_Toc193672849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0314AB89" w14:textId="729A1E71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0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2.1.1.- Antecedentes Internacionales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_Toc193672850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4B056AF4" w14:textId="078A3F20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1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2.1.2.- Antecedentes Nacionales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_Toc193672851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9E4F7B9" w14:textId="0714E875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2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2.1.3.- Antecedentes Locales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_Toc193672852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50003FF5" w14:textId="076E73B2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3" w:history="1">
            <w:r w:rsidR="003E75DC" w:rsidRPr="00AF1E36">
              <w:rPr>
                <w:rStyle w:val="Hipervnculo"/>
                <w:rFonts w:ascii="Arial" w:eastAsiaTheme="majorEastAsia" w:hAnsi="Arial" w:cs="Arial"/>
                <w:noProof/>
              </w:rPr>
              <w:t>2.2.- Bases Teóricas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_Toc193672853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4A28C58" w14:textId="010561D0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4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III: OBJETIVOS Y JUSTIFICACIÓN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_Toc193672854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5AEEECDA" w14:textId="1ECC8164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5" w:history="1">
            <w:r w:rsidR="003E75DC" w:rsidRPr="00AF1E36">
              <w:rPr>
                <w:rStyle w:val="Hipervnculo"/>
                <w:rFonts w:ascii="Arial" w:eastAsiaTheme="majorEastAsia" w:hAnsi="Arial" w:cs="Arial"/>
                <w:noProof/>
              </w:rPr>
              <w:t>3.1.- Objetivo general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_Toc193672855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B013BB8" w14:textId="7A7DFB6F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6" w:history="1">
            <w:r w:rsidR="003E75DC" w:rsidRPr="00AF1E36">
              <w:rPr>
                <w:rStyle w:val="Hipervnculo"/>
                <w:rFonts w:ascii="Arial" w:eastAsiaTheme="majorEastAsia" w:hAnsi="Arial" w:cs="Arial"/>
                <w:noProof/>
              </w:rPr>
              <w:t>3.2.- Objetivos específicos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_Toc193672856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95CB120" w14:textId="4E104677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7" w:history="1">
            <w:r w:rsidR="003E75DC" w:rsidRPr="00AF1E36">
              <w:rPr>
                <w:rStyle w:val="Hipervnculo"/>
                <w:rFonts w:ascii="Arial" w:eastAsiaTheme="majorEastAsia" w:hAnsi="Arial" w:cs="Arial"/>
                <w:noProof/>
              </w:rPr>
              <w:t>3.3.- Justificación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_Toc193672857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403E3B5" w14:textId="09E68143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8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IV: PLANIFICACIÓN DEL PROYECTO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_Toc193672858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74434A60" w14:textId="02A14D87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59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4.1.- Cronograma de Actividades (Diagrama de Gantt)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_Toc193672859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54894AD9" w14:textId="7220740A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0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4.2.- Presupuesto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_Toc193672860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20937FB" w14:textId="3407F9E8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1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V: METODOLOGÍA DEL PROYECTO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_Toc193672861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6B56729" w14:textId="109601B0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2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5.1.- ´Fase 01: Diagnóstico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_Toc193672862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843549B" w14:textId="493CBD53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3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5.1.1.- Modelo FODA de tecnologías de la información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_Toc193672863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6A118770" w14:textId="1123D86C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4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5.1.2.- Modelo Ishikawa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_Toc193672864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D85B851" w14:textId="5078B92E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5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5.1.3.- Modelo de influencia (causa – efecto)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_Toc193672865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4DFCD317" w14:textId="348FE907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6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5.2.- Fase 02: Modelo de negocio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_Toc193672866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773B071F" w14:textId="57C27DA1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7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5.1.3.- Modelo sistémico Canvas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_Toc193672867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E8D3470" w14:textId="37C6667D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8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5.1.3.- Modelo de empatía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_Toc193672868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7A21700B" w14:textId="00B6A2F9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69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5.3.- Fase 03: Análisis de Riesgos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_Toc193672869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6FD46183" w14:textId="2C5F84E7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0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5.3.1.- Matriz de Riesgos de tecnologías de la información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_Toc193672870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6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41ADC0D2" w14:textId="5D70CF90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1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5.4.- Fase 04: Procesos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_Toc193672871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41CB1739" w14:textId="2C08D2ED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2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5.4.1.- Procesos de mejora BPM.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_Toc193672872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746C4DE" w14:textId="6A571896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3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5.4.1.- Procesos de mejora SIPOC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_Toc193672873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60FB4659" w14:textId="6B5B09B3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4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5.4.2.- Procesos de mejora de tortuga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_Toc193672874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2C6AC09" w14:textId="174974D7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5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5.5.- Fase 05: Análisis de requerimientos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_Toc193672875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AC297BB" w14:textId="378397D3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6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5.5.1.- Requerimientos funcionales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_Toc193672876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5643BF31" w14:textId="7793B515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7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5.5.2.- Requerimientos no funcionales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_Toc193672877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000AA7FA" w14:textId="50CEC35E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8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5.6.- Fase 06: Modelos UML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_Toc193672878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3DAC7E3" w14:textId="07313BB1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79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5.6.1.- Diagrama de Casos de uso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_Toc193672879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6B330D6E" w14:textId="4E3EEA27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0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5.6.2.- Diagrama de secuencias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_Toc193672880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209724C2" w14:textId="32346254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1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5.6.3.- Diagrama de clases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_Toc193672881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6169DA40" w14:textId="6BB301EC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2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5.6.4.- Diagrama estados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_Toc193672882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4E6B6CC" w14:textId="1F15E3BB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3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5.6.5.- Diagrama de paquetes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_Toc193672883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1FF7905" w14:textId="74DE7E63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4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5.6.6.- Diagrama entidad – relación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_Toc193672884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0D25E2E" w14:textId="1D0156ED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5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5.6.7.- Diagrama de Eriksson Penker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_Toc193672885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7173C860" w14:textId="123B647B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6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5.7.- Fase 07: Diseño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_Toc193672886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01DAF786" w14:textId="5A2BB155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7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5.8.- Fase 08: Implementación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_Toc193672887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485691D7" w14:textId="5E706778" w:rsidR="003E75DC" w:rsidRPr="00AF1E36" w:rsidRDefault="00252C71" w:rsidP="00AF1E36">
          <w:pPr>
            <w:pStyle w:val="TDC3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8" w:history="1">
            <w:r w:rsidR="003E75DC" w:rsidRPr="00AF1E36">
              <w:rPr>
                <w:rStyle w:val="Hipervnculo"/>
                <w:rFonts w:ascii="Arial" w:eastAsia="Times New Roman" w:hAnsi="Arial" w:cs="Arial"/>
                <w:noProof/>
                <w:lang w:val="es-ES" w:eastAsia="es-ES"/>
              </w:rPr>
              <w:t>5.8.1.- Codificación y validación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_Toc193672888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3C25CDDC" w14:textId="062BFDA0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89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CAPÍTULO VI: CONCLUSIONES Y RECOMENDACIONES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_Toc193672889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115738DB" w14:textId="00CA68DA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90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6.1.- Conclusiones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_Toc193672890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5A2CEB6B" w14:textId="5ADC5695" w:rsidR="003E75DC" w:rsidRPr="00AF1E36" w:rsidRDefault="00252C71" w:rsidP="00AF1E36">
          <w:pPr>
            <w:pStyle w:val="TDC2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91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6.2.- Recomendaciones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_Toc193672891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08505B1D" w14:textId="5BC31F29" w:rsidR="003E75DC" w:rsidRPr="00AF1E36" w:rsidRDefault="00252C71" w:rsidP="00AF1E36">
          <w:pPr>
            <w:pStyle w:val="TDC1"/>
            <w:tabs>
              <w:tab w:val="right" w:leader="dot" w:pos="877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193672892" w:history="1">
            <w:r w:rsidR="003E75DC" w:rsidRPr="00AF1E36">
              <w:rPr>
                <w:rStyle w:val="Hipervnculo"/>
                <w:rFonts w:ascii="Arial" w:hAnsi="Arial" w:cs="Arial"/>
                <w:noProof/>
              </w:rPr>
              <w:t>REFERENCIAS BIBLIOGRÁFICAS</w:t>
            </w:r>
            <w:r w:rsidR="003E75DC" w:rsidRPr="00AF1E36">
              <w:rPr>
                <w:noProof/>
                <w:webHidden/>
              </w:rPr>
              <w:tab/>
            </w:r>
            <w:r w:rsidR="003E75DC" w:rsidRPr="00AF1E36">
              <w:rPr>
                <w:noProof/>
                <w:webHidden/>
              </w:rPr>
              <w:fldChar w:fldCharType="begin"/>
            </w:r>
            <w:r w:rsidR="003E75DC" w:rsidRPr="00AF1E36">
              <w:rPr>
                <w:noProof/>
                <w:webHidden/>
              </w:rPr>
              <w:instrText xml:space="preserve"> PAGEREF _Toc193672892 \h </w:instrText>
            </w:r>
            <w:r w:rsidR="003E75DC" w:rsidRPr="00AF1E36">
              <w:rPr>
                <w:noProof/>
                <w:webHidden/>
              </w:rPr>
            </w:r>
            <w:r w:rsidR="003E75DC" w:rsidRPr="00AF1E36">
              <w:rPr>
                <w:noProof/>
                <w:webHidden/>
              </w:rPr>
              <w:fldChar w:fldCharType="separate"/>
            </w:r>
            <w:r w:rsidR="00AF1E36" w:rsidRPr="00AF1E36">
              <w:rPr>
                <w:noProof/>
                <w:webHidden/>
              </w:rPr>
              <w:t>7</w:t>
            </w:r>
            <w:r w:rsidR="003E75DC" w:rsidRPr="00AF1E36">
              <w:rPr>
                <w:noProof/>
                <w:webHidden/>
              </w:rPr>
              <w:fldChar w:fldCharType="end"/>
            </w:r>
          </w:hyperlink>
        </w:p>
        <w:p w14:paraId="777F31E7" w14:textId="0DC428F3" w:rsidR="006B08D5" w:rsidRDefault="006B08D5" w:rsidP="00AF1E36">
          <w:pPr>
            <w:spacing w:after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831BED" w14:textId="5CD33EC5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2F1BE615" w14:textId="5C56774A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7C2B2C8B" w14:textId="2261E895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212467CF" w14:textId="0CAF3536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38991742" w14:textId="641E131F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70D0656C" w14:textId="05CFE649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13C2305A" w14:textId="1BC59828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066AF77F" w14:textId="50A5891E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798A36C3" w14:textId="4663C223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7C1B96BF" w14:textId="49731C04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60069E64" w14:textId="77777777" w:rsidR="00AF1E36" w:rsidRDefault="00AF1E36">
      <w:pPr>
        <w:jc w:val="center"/>
        <w:rPr>
          <w:rFonts w:ascii="Arial" w:hAnsi="Arial" w:cs="Arial"/>
          <w:b/>
          <w:sz w:val="24"/>
          <w:szCs w:val="24"/>
        </w:rPr>
      </w:pPr>
    </w:p>
    <w:p w14:paraId="27EA7987" w14:textId="0875ACE8" w:rsidR="000175BD" w:rsidRDefault="000175BD">
      <w:pPr>
        <w:jc w:val="center"/>
        <w:rPr>
          <w:rFonts w:ascii="Arial" w:hAnsi="Arial" w:cs="Arial"/>
          <w:b/>
          <w:sz w:val="24"/>
          <w:szCs w:val="24"/>
        </w:rPr>
      </w:pPr>
    </w:p>
    <w:p w14:paraId="2576F3E9" w14:textId="77777777" w:rsidR="00B265F3" w:rsidRDefault="00B265F3">
      <w:pPr>
        <w:jc w:val="center"/>
        <w:rPr>
          <w:rFonts w:ascii="Arial" w:hAnsi="Arial" w:cs="Arial"/>
          <w:b/>
          <w:sz w:val="24"/>
          <w:szCs w:val="24"/>
        </w:rPr>
      </w:pPr>
    </w:p>
    <w:p w14:paraId="2C0F0300" w14:textId="3F0F8F5E" w:rsidR="006B08D5" w:rsidRDefault="00BE3F5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de Imágenes</w:t>
      </w:r>
    </w:p>
    <w:p w14:paraId="40FA1AAF" w14:textId="55DE7B72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5332B661" w14:textId="5B8B8BA4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1378FBB5" w14:textId="235CFC2A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41428D95" w14:textId="313E5B0E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4037FE54" w14:textId="52FBE84E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250BEC67" w14:textId="5578ECC1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B1F90F1" w14:textId="25082573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44917396" w14:textId="1B0C0DEC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387ED4B3" w14:textId="74B2B92E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077717F8" w14:textId="7EDF3B1D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54EBC650" w14:textId="7423D1C9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D340D59" w14:textId="70F0D696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62652EBA" w14:textId="5EBE87AF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4E6836EA" w14:textId="0F0F8FE5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630FF258" w14:textId="75D115F9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7144E2E5" w14:textId="7AC16BB1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694D52EB" w14:textId="5672F7AF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394C726" w14:textId="4DA8B6B9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5C76C0B4" w14:textId="52CBB000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6B2BDE71" w14:textId="0D018B37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0F4681B1" w14:textId="1EEA2C6F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8B75C98" w14:textId="4D67E485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25B6B017" w14:textId="434A0713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Indicé de </w:t>
      </w:r>
      <w:r w:rsidR="00AF1E36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ablas</w:t>
      </w:r>
    </w:p>
    <w:p w14:paraId="7ED92E33" w14:textId="6CCE637E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44CBDA79" w14:textId="5B893DFB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3B1BA0D9" w14:textId="2DF6766E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632A2C61" w14:textId="63F57DF2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5BED9EA7" w14:textId="2F6BD66E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570E191E" w14:textId="52E687F6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70FAD011" w14:textId="610D0500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4B85AF56" w14:textId="62A44404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52D23C1F" w14:textId="665955F7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0C43C35E" w14:textId="1EAAB070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53F7083" w14:textId="3DCC116E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58C57982" w14:textId="2AD3542F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08514E64" w14:textId="32391876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536C414E" w14:textId="7B123063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03D74B1E" w14:textId="756968D4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67E7904A" w14:textId="399749B7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7BF3BB5B" w14:textId="77777777" w:rsidR="00BE3F55" w:rsidRDefault="00BE3F55">
      <w:pPr>
        <w:jc w:val="center"/>
        <w:rPr>
          <w:rFonts w:ascii="Arial" w:hAnsi="Arial" w:cs="Arial"/>
          <w:b/>
          <w:sz w:val="24"/>
          <w:szCs w:val="24"/>
        </w:rPr>
      </w:pPr>
    </w:p>
    <w:p w14:paraId="188CCA89" w14:textId="6C42960D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09D581B0" w14:textId="5EDCF488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p w14:paraId="5D9DFD11" w14:textId="750AF368" w:rsidR="006B08D5" w:rsidRPr="006B08D5" w:rsidRDefault="0093158A" w:rsidP="00BE3F55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193672847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CAPÍTULO I: DESCRIPCIÓN DE LA SITUACIÓN PROBLEMA DEL PROYECTO</w:t>
      </w:r>
      <w:bookmarkEnd w:id="0"/>
    </w:p>
    <w:p w14:paraId="7E85CEA1" w14:textId="430C485C" w:rsidR="006B08D5" w:rsidRDefault="0093158A" w:rsidP="00BE3F55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193672848"/>
      <w:r>
        <w:rPr>
          <w:rFonts w:ascii="Arial" w:hAnsi="Arial" w:cs="Arial"/>
          <w:b/>
          <w:color w:val="000000" w:themeColor="text1"/>
          <w:sz w:val="24"/>
          <w:szCs w:val="24"/>
        </w:rPr>
        <w:t>CAPÍTULO II: ANTECEDENTES Y BASES TEÓRICAS</w:t>
      </w:r>
      <w:bookmarkEnd w:id="1"/>
    </w:p>
    <w:p w14:paraId="165DEB55" w14:textId="30227BFF" w:rsidR="0093158A" w:rsidRPr="00BE3F55" w:rsidRDefault="0093158A" w:rsidP="00BE3F55">
      <w:pPr>
        <w:pStyle w:val="Ttulo2"/>
        <w:spacing w:after="0" w:line="360" w:lineRule="auto"/>
        <w:rPr>
          <w:rFonts w:ascii="Arial" w:eastAsiaTheme="majorEastAsia" w:hAnsi="Arial" w:cs="Arial"/>
          <w:bCs w:val="0"/>
          <w:color w:val="000000" w:themeColor="text1"/>
          <w:sz w:val="24"/>
        </w:rPr>
      </w:pPr>
      <w:bookmarkStart w:id="2" w:name="_Toc193672849"/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2.1.- Antecedentes</w:t>
      </w:r>
      <w:bookmarkEnd w:id="2"/>
    </w:p>
    <w:p w14:paraId="35FBB2E4" w14:textId="2D6FC20A" w:rsidR="0093158A" w:rsidRPr="00BE3F55" w:rsidRDefault="0093158A" w:rsidP="00BE3F55">
      <w:pPr>
        <w:pStyle w:val="Ttulo3"/>
        <w:spacing w:before="0" w:after="0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3" w:name="_Toc193672850"/>
      <w:r w:rsidRPr="00BE3F55">
        <w:rPr>
          <w:rFonts w:ascii="Arial" w:hAnsi="Arial" w:cs="Arial"/>
          <w:bCs w:val="0"/>
          <w:color w:val="000000" w:themeColor="text1"/>
          <w:sz w:val="24"/>
          <w:szCs w:val="24"/>
        </w:rPr>
        <w:t>2.1.1.- Antecedentes Internacionales</w:t>
      </w:r>
      <w:bookmarkEnd w:id="3"/>
    </w:p>
    <w:p w14:paraId="3373CBD5" w14:textId="3BAF0142" w:rsidR="0093158A" w:rsidRPr="00BE3F55" w:rsidRDefault="0093158A" w:rsidP="00BE3F55">
      <w:pPr>
        <w:pStyle w:val="Ttulo3"/>
        <w:spacing w:before="0" w:after="0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4" w:name="_Toc193672851"/>
      <w:r w:rsidRPr="00BE3F55">
        <w:rPr>
          <w:rFonts w:ascii="Arial" w:hAnsi="Arial" w:cs="Arial"/>
          <w:bCs w:val="0"/>
          <w:color w:val="000000" w:themeColor="text1"/>
          <w:sz w:val="24"/>
          <w:szCs w:val="24"/>
        </w:rPr>
        <w:t>2.1.2.- Antecedentes Nacionales</w:t>
      </w:r>
      <w:bookmarkEnd w:id="4"/>
    </w:p>
    <w:p w14:paraId="43D0236F" w14:textId="7BA075C6" w:rsidR="0093158A" w:rsidRPr="00BE3F55" w:rsidRDefault="0093158A" w:rsidP="00BE3F55">
      <w:pPr>
        <w:pStyle w:val="Ttulo3"/>
        <w:spacing w:before="0" w:after="0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5" w:name="_Toc193672852"/>
      <w:r w:rsidRPr="00BE3F55">
        <w:rPr>
          <w:rFonts w:ascii="Arial" w:hAnsi="Arial" w:cs="Arial"/>
          <w:bCs w:val="0"/>
          <w:color w:val="000000" w:themeColor="text1"/>
          <w:sz w:val="24"/>
          <w:szCs w:val="24"/>
        </w:rPr>
        <w:t>2.1.3.- Antecedentes Locales</w:t>
      </w:r>
      <w:bookmarkEnd w:id="5"/>
    </w:p>
    <w:p w14:paraId="53C68CFC" w14:textId="7E723721" w:rsidR="0093158A" w:rsidRDefault="0093158A" w:rsidP="00BE3F55">
      <w:pPr>
        <w:pStyle w:val="Ttulo2"/>
        <w:rPr>
          <w:rFonts w:ascii="Arial" w:eastAsiaTheme="majorEastAsia" w:hAnsi="Arial" w:cs="Arial"/>
          <w:bCs w:val="0"/>
          <w:color w:val="000000" w:themeColor="text1"/>
          <w:sz w:val="24"/>
        </w:rPr>
      </w:pPr>
      <w:bookmarkStart w:id="6" w:name="_Toc193672853"/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2.2.- Bases Teóricas</w:t>
      </w:r>
      <w:bookmarkEnd w:id="6"/>
    </w:p>
    <w:p w14:paraId="7EB9D968" w14:textId="77777777" w:rsidR="00A23E26" w:rsidRPr="00A23E26" w:rsidRDefault="00A23E26" w:rsidP="00A23E26">
      <w:pPr>
        <w:spacing w:after="0"/>
        <w:rPr>
          <w:lang w:val="es-ES" w:eastAsia="es-ES"/>
        </w:rPr>
      </w:pPr>
    </w:p>
    <w:p w14:paraId="088236C5" w14:textId="26B07108" w:rsidR="0093158A" w:rsidRDefault="0093158A" w:rsidP="00CE491F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193672854"/>
      <w:r>
        <w:rPr>
          <w:rFonts w:ascii="Arial" w:hAnsi="Arial" w:cs="Arial"/>
          <w:b/>
          <w:color w:val="000000" w:themeColor="text1"/>
          <w:sz w:val="24"/>
          <w:szCs w:val="24"/>
        </w:rPr>
        <w:t>CAPÍTULO III: OBJETIVOS Y JUSTIFICACIÓN</w:t>
      </w:r>
      <w:bookmarkEnd w:id="7"/>
    </w:p>
    <w:p w14:paraId="59ED0D3B" w14:textId="52B65A9A" w:rsidR="00A82AA5" w:rsidRPr="00BE3F55" w:rsidRDefault="00A82AA5" w:rsidP="00CE491F">
      <w:pPr>
        <w:pStyle w:val="Ttulo2"/>
        <w:spacing w:after="0" w:line="360" w:lineRule="auto"/>
        <w:ind w:left="2126" w:hanging="2126"/>
        <w:rPr>
          <w:rFonts w:ascii="Arial" w:eastAsiaTheme="majorEastAsia" w:hAnsi="Arial" w:cs="Arial"/>
          <w:bCs w:val="0"/>
          <w:color w:val="000000" w:themeColor="text1"/>
          <w:sz w:val="24"/>
        </w:rPr>
      </w:pPr>
      <w:bookmarkStart w:id="8" w:name="_Toc193672855"/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 xml:space="preserve">3.1.- Objetivo </w:t>
      </w:r>
      <w:r w:rsidR="00CE491F">
        <w:rPr>
          <w:rFonts w:ascii="Arial" w:eastAsiaTheme="majorEastAsia" w:hAnsi="Arial" w:cs="Arial"/>
          <w:bCs w:val="0"/>
          <w:color w:val="000000" w:themeColor="text1"/>
          <w:sz w:val="24"/>
        </w:rPr>
        <w:t>g</w:t>
      </w:r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eneral</w:t>
      </w:r>
      <w:bookmarkEnd w:id="8"/>
    </w:p>
    <w:p w14:paraId="078FAA08" w14:textId="6B2829CD" w:rsidR="00A82AA5" w:rsidRPr="00BE3F55" w:rsidRDefault="00A82AA5" w:rsidP="00CE491F">
      <w:pPr>
        <w:pStyle w:val="Ttulo2"/>
        <w:spacing w:after="0" w:line="360" w:lineRule="auto"/>
        <w:ind w:left="2126" w:hanging="2126"/>
        <w:rPr>
          <w:rFonts w:ascii="Arial" w:eastAsiaTheme="majorEastAsia" w:hAnsi="Arial" w:cs="Arial"/>
          <w:bCs w:val="0"/>
          <w:color w:val="000000" w:themeColor="text1"/>
          <w:sz w:val="24"/>
        </w:rPr>
      </w:pPr>
      <w:bookmarkStart w:id="9" w:name="_Toc193672856"/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3.</w:t>
      </w:r>
      <w:r w:rsidR="00951C0C"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2</w:t>
      </w:r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 xml:space="preserve">.- Objetivos </w:t>
      </w:r>
      <w:r w:rsidR="00CE491F">
        <w:rPr>
          <w:rFonts w:ascii="Arial" w:eastAsiaTheme="majorEastAsia" w:hAnsi="Arial" w:cs="Arial"/>
          <w:bCs w:val="0"/>
          <w:color w:val="000000" w:themeColor="text1"/>
          <w:sz w:val="24"/>
        </w:rPr>
        <w:t>e</w:t>
      </w:r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specíficos</w:t>
      </w:r>
      <w:bookmarkEnd w:id="9"/>
    </w:p>
    <w:p w14:paraId="47735F0E" w14:textId="42FA2DB6" w:rsidR="00951C0C" w:rsidRDefault="00951C0C" w:rsidP="00CE491F">
      <w:pPr>
        <w:pStyle w:val="Ttulo2"/>
        <w:spacing w:after="0" w:line="360" w:lineRule="auto"/>
        <w:ind w:left="2126" w:hanging="2126"/>
        <w:rPr>
          <w:rFonts w:ascii="Arial" w:eastAsiaTheme="majorEastAsia" w:hAnsi="Arial" w:cs="Arial"/>
          <w:bCs w:val="0"/>
          <w:color w:val="000000" w:themeColor="text1"/>
          <w:sz w:val="24"/>
        </w:rPr>
      </w:pPr>
      <w:bookmarkStart w:id="10" w:name="_Toc193672857"/>
      <w:r w:rsidRPr="00BE3F55">
        <w:rPr>
          <w:rFonts w:ascii="Arial" w:eastAsiaTheme="majorEastAsia" w:hAnsi="Arial" w:cs="Arial"/>
          <w:bCs w:val="0"/>
          <w:color w:val="000000" w:themeColor="text1"/>
          <w:sz w:val="24"/>
        </w:rPr>
        <w:t>3.3.- Justificación</w:t>
      </w:r>
      <w:bookmarkEnd w:id="10"/>
    </w:p>
    <w:p w14:paraId="12B87477" w14:textId="77777777" w:rsidR="00A23E26" w:rsidRPr="00A23E26" w:rsidRDefault="00A23E26" w:rsidP="00A23E26">
      <w:pPr>
        <w:spacing w:after="0"/>
        <w:rPr>
          <w:lang w:val="es-ES" w:eastAsia="es-ES"/>
        </w:rPr>
      </w:pPr>
    </w:p>
    <w:p w14:paraId="137744AB" w14:textId="697F61E1" w:rsidR="00C27BDB" w:rsidRPr="00BE3F55" w:rsidRDefault="00C27BDB" w:rsidP="00A23E26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193672858"/>
      <w:r w:rsidRPr="00BE3F55">
        <w:rPr>
          <w:rFonts w:ascii="Arial" w:hAnsi="Arial" w:cs="Arial"/>
          <w:b/>
          <w:color w:val="000000" w:themeColor="text1"/>
          <w:sz w:val="24"/>
          <w:szCs w:val="24"/>
        </w:rPr>
        <w:t>CAPÍTULO IV: PLANIFICACIÓN DEL PROYECTO</w:t>
      </w:r>
      <w:bookmarkEnd w:id="11"/>
    </w:p>
    <w:p w14:paraId="56DAE56E" w14:textId="0CF98B7B" w:rsidR="00C27BDB" w:rsidRPr="00BE3F55" w:rsidRDefault="00C27BDB" w:rsidP="00A23E26">
      <w:pPr>
        <w:pStyle w:val="Ttulo2"/>
        <w:spacing w:after="0" w:line="360" w:lineRule="auto"/>
        <w:ind w:left="2126" w:hanging="2126"/>
        <w:rPr>
          <w:rFonts w:ascii="Arial" w:hAnsi="Arial" w:cs="Arial"/>
          <w:bCs w:val="0"/>
          <w:sz w:val="24"/>
        </w:rPr>
      </w:pPr>
      <w:bookmarkStart w:id="12" w:name="_Toc193672859"/>
      <w:r w:rsidRPr="00BE3F55">
        <w:rPr>
          <w:rFonts w:ascii="Arial" w:hAnsi="Arial" w:cs="Arial"/>
          <w:bCs w:val="0"/>
          <w:sz w:val="24"/>
        </w:rPr>
        <w:t>4.1.- Cronograma de Actividades (Diagrama de Gantt)</w:t>
      </w:r>
      <w:bookmarkEnd w:id="12"/>
    </w:p>
    <w:p w14:paraId="1F90F458" w14:textId="4958A86F" w:rsidR="00C27BDB" w:rsidRDefault="00C27BDB" w:rsidP="00BE3F55">
      <w:pPr>
        <w:pStyle w:val="Ttulo2"/>
        <w:spacing w:after="0" w:line="360" w:lineRule="auto"/>
        <w:ind w:left="2126" w:hanging="2126"/>
        <w:rPr>
          <w:rFonts w:ascii="Arial" w:hAnsi="Arial" w:cs="Arial"/>
          <w:bCs w:val="0"/>
          <w:sz w:val="24"/>
        </w:rPr>
      </w:pPr>
      <w:bookmarkStart w:id="13" w:name="_Toc193672860"/>
      <w:r w:rsidRPr="00BE3F55">
        <w:rPr>
          <w:rFonts w:ascii="Arial" w:hAnsi="Arial" w:cs="Arial"/>
          <w:bCs w:val="0"/>
          <w:sz w:val="24"/>
        </w:rPr>
        <w:t>4.2.- Presupuesto</w:t>
      </w:r>
      <w:bookmarkEnd w:id="13"/>
    </w:p>
    <w:p w14:paraId="694294CC" w14:textId="77777777" w:rsidR="00A23E26" w:rsidRPr="00A23E26" w:rsidRDefault="00A23E26" w:rsidP="00A23E26">
      <w:pPr>
        <w:spacing w:after="0"/>
        <w:rPr>
          <w:lang w:val="es-ES" w:eastAsia="es-ES"/>
        </w:rPr>
      </w:pPr>
    </w:p>
    <w:p w14:paraId="7980787C" w14:textId="1FF55717" w:rsidR="00C27BDB" w:rsidRDefault="00C27BDB" w:rsidP="00A23E26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193672861"/>
      <w:r w:rsidRPr="00BE3F55">
        <w:rPr>
          <w:rFonts w:ascii="Arial" w:hAnsi="Arial" w:cs="Arial"/>
          <w:b/>
          <w:color w:val="000000" w:themeColor="text1"/>
          <w:sz w:val="24"/>
          <w:szCs w:val="24"/>
        </w:rPr>
        <w:t xml:space="preserve">CAPÍTULO </w:t>
      </w:r>
      <w:r w:rsidR="009C6230">
        <w:rPr>
          <w:rFonts w:ascii="Arial" w:hAnsi="Arial" w:cs="Arial"/>
          <w:b/>
          <w:color w:val="000000" w:themeColor="text1"/>
          <w:sz w:val="24"/>
          <w:szCs w:val="24"/>
        </w:rPr>
        <w:t>V</w:t>
      </w:r>
      <w:r w:rsidRPr="00BE3F55">
        <w:rPr>
          <w:rFonts w:ascii="Arial" w:hAnsi="Arial" w:cs="Arial"/>
          <w:b/>
          <w:color w:val="000000" w:themeColor="text1"/>
          <w:sz w:val="24"/>
          <w:szCs w:val="24"/>
        </w:rPr>
        <w:t>: METODOLOGÍA DEL PROYECTO</w:t>
      </w:r>
      <w:bookmarkEnd w:id="14"/>
    </w:p>
    <w:p w14:paraId="73BC0F13" w14:textId="2AF9A971" w:rsidR="009C6230" w:rsidRPr="00AF1E36" w:rsidRDefault="009C6230" w:rsidP="003E75DC">
      <w:pPr>
        <w:pStyle w:val="Ttulo2"/>
        <w:spacing w:after="0" w:line="360" w:lineRule="auto"/>
        <w:rPr>
          <w:rFonts w:ascii="Arial" w:hAnsi="Arial" w:cs="Arial"/>
          <w:bCs w:val="0"/>
          <w:color w:val="000000" w:themeColor="text1"/>
          <w:sz w:val="24"/>
        </w:rPr>
      </w:pPr>
      <w:bookmarkStart w:id="15" w:name="_Toc193672862"/>
      <w:r w:rsidRPr="00AF1E36">
        <w:rPr>
          <w:rFonts w:ascii="Arial" w:hAnsi="Arial" w:cs="Arial"/>
          <w:bCs w:val="0"/>
          <w:color w:val="000000" w:themeColor="text1"/>
          <w:sz w:val="24"/>
        </w:rPr>
        <w:t>5.1.- ´Fase 01: Diagnóstico</w:t>
      </w:r>
      <w:bookmarkEnd w:id="15"/>
      <w:r w:rsidRPr="00AF1E36">
        <w:rPr>
          <w:rFonts w:ascii="Arial" w:hAnsi="Arial" w:cs="Arial"/>
          <w:bCs w:val="0"/>
          <w:color w:val="000000" w:themeColor="text1"/>
          <w:sz w:val="24"/>
        </w:rPr>
        <w:t xml:space="preserve"> </w:t>
      </w:r>
    </w:p>
    <w:p w14:paraId="554700C5" w14:textId="55805797" w:rsidR="009C6230" w:rsidRPr="00AF1E36" w:rsidRDefault="009C6230" w:rsidP="003E75DC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16" w:name="_Toc193672863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 xml:space="preserve">5.1.1.- </w:t>
      </w:r>
      <w:r w:rsidR="00DB4C4A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Modelo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 xml:space="preserve"> FODA </w:t>
      </w:r>
      <w:r w:rsidR="00DB4C4A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de tecnologías de la información</w:t>
      </w:r>
      <w:bookmarkEnd w:id="16"/>
    </w:p>
    <w:p w14:paraId="10C8DDDD" w14:textId="58276826" w:rsidR="009C6230" w:rsidRPr="00AF1E36" w:rsidRDefault="009C6230" w:rsidP="003E75DC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17" w:name="_Toc193672864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 xml:space="preserve">5.1.2.- </w:t>
      </w:r>
      <w:r w:rsidR="00DB4C4A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 xml:space="preserve">Modelo 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Ishikawa</w:t>
      </w:r>
      <w:bookmarkEnd w:id="17"/>
    </w:p>
    <w:p w14:paraId="7AD3706A" w14:textId="60F84069" w:rsidR="00DB4C4A" w:rsidRPr="00AF1E36" w:rsidRDefault="00DB4C4A" w:rsidP="003E75DC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18" w:name="_Toc193672865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5.1.3.- Modelo de influencia (causa – efecto)</w:t>
      </w:r>
      <w:bookmarkEnd w:id="18"/>
    </w:p>
    <w:p w14:paraId="1CB10167" w14:textId="77777777" w:rsidR="00A23E26" w:rsidRDefault="00A23E26" w:rsidP="00A23E26">
      <w:pPr>
        <w:pStyle w:val="Ttulo2"/>
        <w:rPr>
          <w:rFonts w:ascii="Arial" w:hAnsi="Arial" w:cs="Arial"/>
          <w:b w:val="0"/>
          <w:sz w:val="24"/>
        </w:rPr>
      </w:pPr>
    </w:p>
    <w:p w14:paraId="69257F92" w14:textId="708796CC" w:rsidR="00DB4C4A" w:rsidRPr="00AF1E36" w:rsidRDefault="00DB4C4A" w:rsidP="00AF1E36">
      <w:pPr>
        <w:pStyle w:val="Ttulo2"/>
        <w:spacing w:after="0" w:line="360" w:lineRule="auto"/>
        <w:rPr>
          <w:rFonts w:ascii="Arial" w:hAnsi="Arial" w:cs="Arial"/>
          <w:bCs w:val="0"/>
          <w:sz w:val="24"/>
        </w:rPr>
      </w:pPr>
      <w:bookmarkStart w:id="19" w:name="_Toc193672866"/>
      <w:r w:rsidRPr="00AF1E36">
        <w:rPr>
          <w:rFonts w:ascii="Arial" w:hAnsi="Arial" w:cs="Arial"/>
          <w:bCs w:val="0"/>
          <w:sz w:val="24"/>
        </w:rPr>
        <w:t>5.2.- Fase 02: Modelo de negocio</w:t>
      </w:r>
      <w:bookmarkEnd w:id="19"/>
    </w:p>
    <w:p w14:paraId="561A930E" w14:textId="4C069AD4" w:rsidR="00DB4C4A" w:rsidRPr="00AF1E36" w:rsidRDefault="00DB4C4A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0" w:name="_Toc193672867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5.1.3.- Modelo sistémico Canvas</w:t>
      </w:r>
      <w:bookmarkEnd w:id="20"/>
    </w:p>
    <w:p w14:paraId="346E96F6" w14:textId="70392D1D" w:rsidR="00DB4C4A" w:rsidRPr="00AF1E36" w:rsidRDefault="00DB4C4A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1" w:name="_Toc193672868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5.1.3.- Modelo de empatía</w:t>
      </w:r>
      <w:bookmarkEnd w:id="21"/>
    </w:p>
    <w:p w14:paraId="5C84B2A3" w14:textId="77777777" w:rsidR="00A23E26" w:rsidRDefault="00A23E26" w:rsidP="00CE491F">
      <w:pPr>
        <w:spacing w:after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6F8EC3" w14:textId="0C7ABAB2" w:rsidR="009C6230" w:rsidRPr="00AF1E36" w:rsidRDefault="009C6230" w:rsidP="00AF1E36">
      <w:pPr>
        <w:pStyle w:val="Ttulo2"/>
        <w:spacing w:after="0" w:line="360" w:lineRule="auto"/>
        <w:rPr>
          <w:rFonts w:ascii="Arial" w:hAnsi="Arial" w:cs="Arial"/>
          <w:bCs w:val="0"/>
          <w:color w:val="000000" w:themeColor="text1"/>
          <w:sz w:val="24"/>
        </w:rPr>
      </w:pPr>
      <w:bookmarkStart w:id="22" w:name="_Toc193672869"/>
      <w:r w:rsidRPr="00AF1E36">
        <w:rPr>
          <w:rFonts w:ascii="Arial" w:hAnsi="Arial" w:cs="Arial"/>
          <w:bCs w:val="0"/>
          <w:color w:val="000000" w:themeColor="text1"/>
          <w:sz w:val="24"/>
        </w:rPr>
        <w:t>5.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3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>.- Fase 0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3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>: Análisis de Riesgos</w:t>
      </w:r>
      <w:bookmarkEnd w:id="22"/>
    </w:p>
    <w:p w14:paraId="3C3EB64E" w14:textId="7E6ADF74" w:rsidR="009C6230" w:rsidRPr="00AF1E36" w:rsidRDefault="009C6230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3" w:name="_Toc193672870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3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Matriz de Riesgos de tecnologías de la información</w:t>
      </w:r>
      <w:bookmarkEnd w:id="23"/>
    </w:p>
    <w:p w14:paraId="309576C9" w14:textId="77777777" w:rsidR="00A23E26" w:rsidRPr="00AF1E36" w:rsidRDefault="00A23E26" w:rsidP="00AF1E36">
      <w:pPr>
        <w:spacing w:after="0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ES"/>
        </w:rPr>
      </w:pPr>
    </w:p>
    <w:p w14:paraId="027CC6C1" w14:textId="3B43974A" w:rsidR="009C6230" w:rsidRPr="00AF1E36" w:rsidRDefault="009C6230" w:rsidP="00AF1E36">
      <w:pPr>
        <w:pStyle w:val="Ttulo2"/>
        <w:spacing w:after="0" w:line="360" w:lineRule="auto"/>
        <w:rPr>
          <w:rFonts w:ascii="Arial" w:hAnsi="Arial" w:cs="Arial"/>
          <w:bCs w:val="0"/>
          <w:color w:val="000000" w:themeColor="text1"/>
          <w:sz w:val="24"/>
        </w:rPr>
      </w:pPr>
      <w:bookmarkStart w:id="24" w:name="_Toc193672871"/>
      <w:r w:rsidRPr="00AF1E36">
        <w:rPr>
          <w:rFonts w:ascii="Arial" w:hAnsi="Arial" w:cs="Arial"/>
          <w:bCs w:val="0"/>
          <w:color w:val="000000" w:themeColor="text1"/>
          <w:sz w:val="24"/>
        </w:rPr>
        <w:lastRenderedPageBreak/>
        <w:t>5.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4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>.-</w:t>
      </w:r>
      <w:r w:rsidR="00CE491F" w:rsidRPr="00AF1E36">
        <w:rPr>
          <w:rFonts w:ascii="Arial" w:hAnsi="Arial" w:cs="Arial"/>
          <w:bCs w:val="0"/>
          <w:color w:val="000000" w:themeColor="text1"/>
          <w:sz w:val="24"/>
        </w:rPr>
        <w:t xml:space="preserve"> Fase 0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4</w:t>
      </w:r>
      <w:r w:rsidR="00CE491F" w:rsidRPr="00AF1E36">
        <w:rPr>
          <w:rFonts w:ascii="Arial" w:hAnsi="Arial" w:cs="Arial"/>
          <w:bCs w:val="0"/>
          <w:color w:val="000000" w:themeColor="text1"/>
          <w:sz w:val="24"/>
        </w:rPr>
        <w:t>: Procesos</w:t>
      </w:r>
      <w:bookmarkEnd w:id="24"/>
    </w:p>
    <w:p w14:paraId="3E07F5A5" w14:textId="17F04AEB" w:rsidR="00CE491F" w:rsidRPr="00AF1E36" w:rsidRDefault="00CE491F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5" w:name="_Toc193672872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4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Procesos de mejora BPM.</w:t>
      </w:r>
      <w:bookmarkEnd w:id="25"/>
    </w:p>
    <w:p w14:paraId="3303912E" w14:textId="7FBD3C96" w:rsidR="00CE491F" w:rsidRPr="00AF1E36" w:rsidRDefault="00CE491F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6" w:name="_Toc193672873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4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Procesos de mejora SIPOC</w:t>
      </w:r>
      <w:bookmarkEnd w:id="26"/>
    </w:p>
    <w:p w14:paraId="12DB5351" w14:textId="205E1BF3" w:rsidR="00CE491F" w:rsidRPr="00AF1E36" w:rsidRDefault="00CE491F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7" w:name="_Toc193672874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4.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2.- Procesos de mejora de tortuga</w:t>
      </w:r>
      <w:bookmarkEnd w:id="27"/>
    </w:p>
    <w:p w14:paraId="1435C963" w14:textId="77777777" w:rsidR="00AF1E36" w:rsidRDefault="00AF1E36" w:rsidP="00AF1E36">
      <w:pPr>
        <w:pStyle w:val="Ttulo2"/>
        <w:spacing w:after="0" w:line="360" w:lineRule="auto"/>
        <w:ind w:left="2126" w:hanging="2126"/>
        <w:rPr>
          <w:rFonts w:ascii="Arial" w:hAnsi="Arial" w:cs="Arial"/>
          <w:bCs w:val="0"/>
          <w:color w:val="000000" w:themeColor="text1"/>
          <w:sz w:val="24"/>
        </w:rPr>
      </w:pPr>
      <w:bookmarkStart w:id="28" w:name="_Toc193672875"/>
    </w:p>
    <w:p w14:paraId="5A88CC46" w14:textId="5B02C469" w:rsidR="00CE491F" w:rsidRPr="00AF1E36" w:rsidRDefault="00CE491F" w:rsidP="00AF1E36">
      <w:pPr>
        <w:pStyle w:val="Ttulo2"/>
        <w:spacing w:after="0" w:line="360" w:lineRule="auto"/>
        <w:rPr>
          <w:rFonts w:ascii="Arial" w:hAnsi="Arial" w:cs="Arial"/>
          <w:bCs w:val="0"/>
          <w:color w:val="000000" w:themeColor="text1"/>
          <w:sz w:val="24"/>
        </w:rPr>
      </w:pPr>
      <w:r w:rsidRPr="00AF1E36">
        <w:rPr>
          <w:rFonts w:ascii="Arial" w:hAnsi="Arial" w:cs="Arial"/>
          <w:bCs w:val="0"/>
          <w:color w:val="000000" w:themeColor="text1"/>
          <w:sz w:val="24"/>
        </w:rPr>
        <w:t>5.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5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 xml:space="preserve">.- </w:t>
      </w:r>
      <w:r w:rsidR="004126C6" w:rsidRPr="00AF1E36">
        <w:rPr>
          <w:rFonts w:ascii="Arial" w:hAnsi="Arial" w:cs="Arial"/>
          <w:bCs w:val="0"/>
          <w:color w:val="000000" w:themeColor="text1"/>
          <w:sz w:val="24"/>
        </w:rPr>
        <w:t>Fase 0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5</w:t>
      </w:r>
      <w:r w:rsidR="004126C6" w:rsidRPr="00AF1E36">
        <w:rPr>
          <w:rFonts w:ascii="Arial" w:hAnsi="Arial" w:cs="Arial"/>
          <w:bCs w:val="0"/>
          <w:color w:val="000000" w:themeColor="text1"/>
          <w:sz w:val="24"/>
        </w:rPr>
        <w:t>: Análisis de requerimientos</w:t>
      </w:r>
      <w:bookmarkEnd w:id="28"/>
    </w:p>
    <w:p w14:paraId="48812711" w14:textId="15F41F92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29" w:name="_Toc193672876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Requerimientos funcionales</w:t>
      </w:r>
      <w:bookmarkEnd w:id="29"/>
    </w:p>
    <w:p w14:paraId="7B8F2DCD" w14:textId="30D8D8E5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0" w:name="_Toc193672877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.2.- Requerimientos no funcionales</w:t>
      </w:r>
      <w:bookmarkEnd w:id="30"/>
    </w:p>
    <w:p w14:paraId="3ABC3DE5" w14:textId="77777777" w:rsidR="00A23E26" w:rsidRPr="00AF1E36" w:rsidRDefault="00A23E26" w:rsidP="00AF1E36">
      <w:pPr>
        <w:spacing w:after="0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ES"/>
        </w:rPr>
      </w:pPr>
    </w:p>
    <w:p w14:paraId="72A4CFBD" w14:textId="08454CC6" w:rsidR="004126C6" w:rsidRPr="00AF1E36" w:rsidRDefault="004126C6" w:rsidP="00AF1E36">
      <w:pPr>
        <w:pStyle w:val="Ttulo2"/>
        <w:spacing w:after="0" w:line="360" w:lineRule="auto"/>
        <w:rPr>
          <w:rFonts w:ascii="Arial" w:hAnsi="Arial" w:cs="Arial"/>
          <w:bCs w:val="0"/>
          <w:color w:val="000000" w:themeColor="text1"/>
          <w:sz w:val="24"/>
        </w:rPr>
      </w:pPr>
      <w:bookmarkStart w:id="31" w:name="_Toc193672878"/>
      <w:r w:rsidRPr="00AF1E36">
        <w:rPr>
          <w:rFonts w:ascii="Arial" w:hAnsi="Arial" w:cs="Arial"/>
          <w:bCs w:val="0"/>
          <w:color w:val="000000" w:themeColor="text1"/>
          <w:sz w:val="24"/>
        </w:rPr>
        <w:t>5.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6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>.- Fase 0</w:t>
      </w:r>
      <w:r w:rsidR="00A23E26" w:rsidRPr="00AF1E36">
        <w:rPr>
          <w:rFonts w:ascii="Arial" w:hAnsi="Arial" w:cs="Arial"/>
          <w:bCs w:val="0"/>
          <w:color w:val="000000" w:themeColor="text1"/>
          <w:sz w:val="24"/>
        </w:rPr>
        <w:t>6</w:t>
      </w:r>
      <w:r w:rsidRPr="00AF1E36">
        <w:rPr>
          <w:rFonts w:ascii="Arial" w:hAnsi="Arial" w:cs="Arial"/>
          <w:bCs w:val="0"/>
          <w:color w:val="000000" w:themeColor="text1"/>
          <w:sz w:val="24"/>
        </w:rPr>
        <w:t>: Modelos UML</w:t>
      </w:r>
      <w:bookmarkEnd w:id="31"/>
    </w:p>
    <w:p w14:paraId="69DE68B8" w14:textId="1B00CA4C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2" w:name="_Toc193672879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Diagrama de Casos de uso</w:t>
      </w:r>
      <w:bookmarkEnd w:id="32"/>
    </w:p>
    <w:p w14:paraId="1E4D87C9" w14:textId="22139471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3" w:name="_Toc193672880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.2.- Diagrama de secuencias</w:t>
      </w:r>
      <w:bookmarkEnd w:id="33"/>
    </w:p>
    <w:p w14:paraId="0B2497BB" w14:textId="00CFC9F7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4" w:name="_Toc193672881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.3.- Diagrama de clases</w:t>
      </w:r>
      <w:bookmarkEnd w:id="34"/>
    </w:p>
    <w:p w14:paraId="57AD2FB6" w14:textId="5BE9D0AE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5" w:name="_Toc193672882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.4.- Diagrama estados</w:t>
      </w:r>
      <w:bookmarkEnd w:id="35"/>
    </w:p>
    <w:p w14:paraId="1D13524B" w14:textId="46F843FC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6" w:name="_Toc193672883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.5.- Diagrama de paquetes</w:t>
      </w:r>
      <w:bookmarkEnd w:id="36"/>
    </w:p>
    <w:p w14:paraId="3F0765B6" w14:textId="006F5D49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7" w:name="_Toc193672884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.6.- Diagrama entidad – relación</w:t>
      </w:r>
      <w:bookmarkEnd w:id="37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 xml:space="preserve"> </w:t>
      </w:r>
    </w:p>
    <w:p w14:paraId="50C842CB" w14:textId="6773200A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38" w:name="_Toc193672885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6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.7.- Diagrama de Eriksson Penker</w:t>
      </w:r>
      <w:bookmarkEnd w:id="38"/>
    </w:p>
    <w:p w14:paraId="137BFEB2" w14:textId="77777777" w:rsidR="00A23E26" w:rsidRPr="00AF1E36" w:rsidRDefault="00A23E26" w:rsidP="00AF1E36">
      <w:pPr>
        <w:spacing w:after="0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ES"/>
        </w:rPr>
      </w:pPr>
    </w:p>
    <w:p w14:paraId="41818DAA" w14:textId="2A3AB004" w:rsidR="004126C6" w:rsidRPr="00AF1E36" w:rsidRDefault="004126C6" w:rsidP="00AF1E36">
      <w:pPr>
        <w:pStyle w:val="Ttulo2"/>
        <w:spacing w:after="0" w:line="360" w:lineRule="auto"/>
        <w:rPr>
          <w:rFonts w:ascii="Arial" w:hAnsi="Arial" w:cs="Arial"/>
          <w:bCs w:val="0"/>
          <w:sz w:val="24"/>
        </w:rPr>
      </w:pPr>
      <w:bookmarkStart w:id="39" w:name="_Toc193672886"/>
      <w:r w:rsidRPr="00AF1E36">
        <w:rPr>
          <w:rFonts w:ascii="Arial" w:hAnsi="Arial" w:cs="Arial"/>
          <w:bCs w:val="0"/>
          <w:sz w:val="24"/>
        </w:rPr>
        <w:t>5.</w:t>
      </w:r>
      <w:r w:rsidR="00A23E26" w:rsidRPr="00AF1E36">
        <w:rPr>
          <w:rFonts w:ascii="Arial" w:hAnsi="Arial" w:cs="Arial"/>
          <w:bCs w:val="0"/>
          <w:sz w:val="24"/>
        </w:rPr>
        <w:t>7</w:t>
      </w:r>
      <w:r w:rsidRPr="00AF1E36">
        <w:rPr>
          <w:rFonts w:ascii="Arial" w:hAnsi="Arial" w:cs="Arial"/>
          <w:bCs w:val="0"/>
          <w:sz w:val="24"/>
        </w:rPr>
        <w:t>.- Fase 0</w:t>
      </w:r>
      <w:r w:rsidR="00A23E26" w:rsidRPr="00AF1E36">
        <w:rPr>
          <w:rFonts w:ascii="Arial" w:hAnsi="Arial" w:cs="Arial"/>
          <w:bCs w:val="0"/>
          <w:sz w:val="24"/>
        </w:rPr>
        <w:t>7</w:t>
      </w:r>
      <w:r w:rsidRPr="00AF1E36">
        <w:rPr>
          <w:rFonts w:ascii="Arial" w:hAnsi="Arial" w:cs="Arial"/>
          <w:bCs w:val="0"/>
          <w:sz w:val="24"/>
        </w:rPr>
        <w:t>: Diseño</w:t>
      </w:r>
      <w:bookmarkEnd w:id="39"/>
    </w:p>
    <w:p w14:paraId="10C61ED0" w14:textId="5AE5AA1C" w:rsidR="004126C6" w:rsidRPr="00AF1E36" w:rsidRDefault="004126C6" w:rsidP="00AF1E36">
      <w:pPr>
        <w:pStyle w:val="Ttulo2"/>
        <w:spacing w:after="0" w:line="360" w:lineRule="auto"/>
        <w:rPr>
          <w:rFonts w:ascii="Arial" w:hAnsi="Arial" w:cs="Arial"/>
          <w:bCs w:val="0"/>
          <w:sz w:val="24"/>
        </w:rPr>
      </w:pPr>
      <w:bookmarkStart w:id="40" w:name="_Toc193672887"/>
      <w:r w:rsidRPr="00AF1E36">
        <w:rPr>
          <w:rFonts w:ascii="Arial" w:hAnsi="Arial" w:cs="Arial"/>
          <w:bCs w:val="0"/>
          <w:sz w:val="24"/>
        </w:rPr>
        <w:t>5.</w:t>
      </w:r>
      <w:r w:rsidR="00A23E26" w:rsidRPr="00AF1E36">
        <w:rPr>
          <w:rFonts w:ascii="Arial" w:hAnsi="Arial" w:cs="Arial"/>
          <w:bCs w:val="0"/>
          <w:sz w:val="24"/>
        </w:rPr>
        <w:t>8</w:t>
      </w:r>
      <w:r w:rsidRPr="00AF1E36">
        <w:rPr>
          <w:rFonts w:ascii="Arial" w:hAnsi="Arial" w:cs="Arial"/>
          <w:bCs w:val="0"/>
          <w:sz w:val="24"/>
        </w:rPr>
        <w:t>.- Fase 0</w:t>
      </w:r>
      <w:r w:rsidR="00A23E26" w:rsidRPr="00AF1E36">
        <w:rPr>
          <w:rFonts w:ascii="Arial" w:hAnsi="Arial" w:cs="Arial"/>
          <w:bCs w:val="0"/>
          <w:sz w:val="24"/>
        </w:rPr>
        <w:t>8</w:t>
      </w:r>
      <w:r w:rsidRPr="00AF1E36">
        <w:rPr>
          <w:rFonts w:ascii="Arial" w:hAnsi="Arial" w:cs="Arial"/>
          <w:bCs w:val="0"/>
          <w:sz w:val="24"/>
        </w:rPr>
        <w:t>: Implementación</w:t>
      </w:r>
      <w:bookmarkEnd w:id="40"/>
    </w:p>
    <w:p w14:paraId="473FE6FB" w14:textId="3D0E816A" w:rsidR="004126C6" w:rsidRPr="00AF1E36" w:rsidRDefault="004126C6" w:rsidP="00AF1E36">
      <w:pPr>
        <w:pStyle w:val="Ttulo3"/>
        <w:spacing w:before="0" w:after="0"/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</w:pPr>
      <w:bookmarkStart w:id="41" w:name="_Toc193672888"/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5.</w:t>
      </w:r>
      <w:r w:rsidR="00A23E26"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8</w:t>
      </w:r>
      <w:r w:rsidRPr="00AF1E36">
        <w:rPr>
          <w:rFonts w:ascii="Arial" w:eastAsia="Times New Roman" w:hAnsi="Arial" w:cs="Arial"/>
          <w:bCs w:val="0"/>
          <w:color w:val="000000" w:themeColor="text1"/>
          <w:sz w:val="24"/>
          <w:szCs w:val="24"/>
          <w:lang w:val="es-ES" w:eastAsia="es-ES"/>
        </w:rPr>
        <w:t>.1.- Codificación y validación</w:t>
      </w:r>
      <w:bookmarkEnd w:id="41"/>
    </w:p>
    <w:p w14:paraId="27CBE73F" w14:textId="77777777" w:rsidR="00A23E26" w:rsidRDefault="00A23E26" w:rsidP="00A23E26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541C06" w14:textId="12BAEABC" w:rsidR="00C27BDB" w:rsidRPr="00A23E26" w:rsidRDefault="00BE3F55" w:rsidP="00A23E26">
      <w:pPr>
        <w:pStyle w:val="Ttulo1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2" w:name="_Toc193672889"/>
      <w:r w:rsidRPr="00A23E26">
        <w:rPr>
          <w:rFonts w:ascii="Arial" w:hAnsi="Arial" w:cs="Arial"/>
          <w:b/>
          <w:color w:val="000000" w:themeColor="text1"/>
          <w:sz w:val="24"/>
          <w:szCs w:val="24"/>
        </w:rPr>
        <w:t>CAPÍTULO VI: CONCLUSIONES Y RECOMENDACIONES</w:t>
      </w:r>
      <w:bookmarkEnd w:id="42"/>
    </w:p>
    <w:p w14:paraId="785A37B4" w14:textId="7AA3CCCF" w:rsidR="00A23E26" w:rsidRPr="00AF1E36" w:rsidRDefault="00A23E26" w:rsidP="00AF1E36">
      <w:pPr>
        <w:pStyle w:val="Ttulo2"/>
        <w:spacing w:after="0" w:line="360" w:lineRule="auto"/>
        <w:ind w:left="2126" w:hanging="2126"/>
        <w:rPr>
          <w:rFonts w:ascii="Arial" w:hAnsi="Arial" w:cs="Arial"/>
          <w:sz w:val="24"/>
        </w:rPr>
      </w:pPr>
      <w:bookmarkStart w:id="43" w:name="_Toc193672890"/>
      <w:r w:rsidRPr="00AF1E36">
        <w:rPr>
          <w:rFonts w:ascii="Arial" w:hAnsi="Arial" w:cs="Arial"/>
          <w:sz w:val="24"/>
        </w:rPr>
        <w:t>6.1.- Conclusiones</w:t>
      </w:r>
      <w:bookmarkEnd w:id="43"/>
    </w:p>
    <w:p w14:paraId="78F5108A" w14:textId="037BBB3E" w:rsidR="00A23E26" w:rsidRPr="00AF1E36" w:rsidRDefault="00A23E26" w:rsidP="00AF1E36">
      <w:pPr>
        <w:pStyle w:val="Ttulo2"/>
        <w:spacing w:after="0" w:line="360" w:lineRule="auto"/>
        <w:ind w:left="2126" w:hanging="2126"/>
        <w:rPr>
          <w:rFonts w:ascii="Arial" w:hAnsi="Arial" w:cs="Arial"/>
          <w:sz w:val="24"/>
        </w:rPr>
      </w:pPr>
      <w:bookmarkStart w:id="44" w:name="_Toc193672891"/>
      <w:r w:rsidRPr="00AF1E36">
        <w:rPr>
          <w:rFonts w:ascii="Arial" w:hAnsi="Arial" w:cs="Arial"/>
          <w:sz w:val="24"/>
        </w:rPr>
        <w:t>6.2.- Recomendaciones</w:t>
      </w:r>
      <w:bookmarkEnd w:id="44"/>
    </w:p>
    <w:p w14:paraId="23AA5F31" w14:textId="5BC3A5F7" w:rsidR="00BE3F55" w:rsidRPr="00BE3F55" w:rsidRDefault="00BE3F55" w:rsidP="00BE3F55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5" w:name="_Toc193672892"/>
      <w:r w:rsidRPr="00BE3F55">
        <w:rPr>
          <w:rFonts w:ascii="Arial" w:hAnsi="Arial" w:cs="Arial"/>
          <w:b/>
          <w:color w:val="000000" w:themeColor="text1"/>
          <w:sz w:val="24"/>
          <w:szCs w:val="24"/>
        </w:rPr>
        <w:t>REFERENCIAS BIBLIOGRÁFICAS</w:t>
      </w:r>
      <w:bookmarkEnd w:id="45"/>
    </w:p>
    <w:p w14:paraId="56DCEFFE" w14:textId="77777777" w:rsidR="006B08D5" w:rsidRDefault="006B08D5" w:rsidP="006B08D5">
      <w:pPr>
        <w:rPr>
          <w:rFonts w:ascii="Arial" w:hAnsi="Arial" w:cs="Arial"/>
          <w:b/>
          <w:sz w:val="24"/>
          <w:szCs w:val="24"/>
        </w:rPr>
      </w:pPr>
    </w:p>
    <w:p w14:paraId="0B0FFE3C" w14:textId="77777777" w:rsidR="006B08D5" w:rsidRDefault="006B08D5">
      <w:pPr>
        <w:jc w:val="center"/>
        <w:rPr>
          <w:rFonts w:ascii="Arial" w:hAnsi="Arial" w:cs="Arial"/>
          <w:b/>
          <w:sz w:val="24"/>
          <w:szCs w:val="24"/>
        </w:rPr>
      </w:pPr>
    </w:p>
    <w:sectPr w:rsidR="006B08D5" w:rsidSect="001E62A2">
      <w:footerReference w:type="default" r:id="rId10"/>
      <w:pgSz w:w="11907" w:h="16840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7706" w14:textId="77777777" w:rsidR="00252C71" w:rsidRDefault="00252C71" w:rsidP="00842CE4">
      <w:pPr>
        <w:spacing w:after="0" w:line="240" w:lineRule="auto"/>
      </w:pPr>
      <w:r>
        <w:separator/>
      </w:r>
    </w:p>
  </w:endnote>
  <w:endnote w:type="continuationSeparator" w:id="0">
    <w:p w14:paraId="60D6F243" w14:textId="77777777" w:rsidR="00252C71" w:rsidRDefault="00252C71" w:rsidP="0084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5485"/>
      <w:docPartObj>
        <w:docPartGallery w:val="Page Numbers (Bottom of Page)"/>
        <w:docPartUnique/>
      </w:docPartObj>
    </w:sdtPr>
    <w:sdtEndPr/>
    <w:sdtContent>
      <w:p w14:paraId="3E8C3809" w14:textId="72BD340B" w:rsidR="001E62A2" w:rsidRDefault="001E62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504643" w14:textId="77777777" w:rsidR="001E62A2" w:rsidRDefault="001E6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642B" w14:textId="77777777" w:rsidR="00252C71" w:rsidRDefault="00252C71" w:rsidP="00842CE4">
      <w:pPr>
        <w:spacing w:after="0" w:line="240" w:lineRule="auto"/>
      </w:pPr>
      <w:r>
        <w:separator/>
      </w:r>
    </w:p>
  </w:footnote>
  <w:footnote w:type="continuationSeparator" w:id="0">
    <w:p w14:paraId="5E7C235A" w14:textId="77777777" w:rsidR="00252C71" w:rsidRDefault="00252C71" w:rsidP="00842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37B397"/>
    <w:multiLevelType w:val="multilevel"/>
    <w:tmpl w:val="BB37B39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F42FCE"/>
    <w:multiLevelType w:val="multilevel"/>
    <w:tmpl w:val="65C80BE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CF0708"/>
    <w:multiLevelType w:val="hybridMultilevel"/>
    <w:tmpl w:val="E66A17C6"/>
    <w:lvl w:ilvl="0" w:tplc="63AAEFE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DA9C0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8E0952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90CCC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5BE0D6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7EE27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72439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6A60C1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EB6D34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3E1A"/>
    <w:multiLevelType w:val="hybridMultilevel"/>
    <w:tmpl w:val="08D2AB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26626"/>
    <w:multiLevelType w:val="multilevel"/>
    <w:tmpl w:val="32D2662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38A00B3D"/>
    <w:multiLevelType w:val="hybridMultilevel"/>
    <w:tmpl w:val="D908A15C"/>
    <w:lvl w:ilvl="0" w:tplc="FF18ECD8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F7EF8"/>
    <w:multiLevelType w:val="hybridMultilevel"/>
    <w:tmpl w:val="0B2E6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C5501"/>
    <w:multiLevelType w:val="hybridMultilevel"/>
    <w:tmpl w:val="8DEC19D0"/>
    <w:lvl w:ilvl="0" w:tplc="87765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D63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60C0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5AA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020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03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48B5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5A4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EC02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73D26E8"/>
    <w:multiLevelType w:val="hybridMultilevel"/>
    <w:tmpl w:val="8ABA7A6A"/>
    <w:lvl w:ilvl="0" w:tplc="B0AAF4E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9A9AA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BFE30F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998A79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154B4C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CC294A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6AA904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D58718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A6464A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1183E"/>
    <w:multiLevelType w:val="hybridMultilevel"/>
    <w:tmpl w:val="78F6FD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0F82"/>
    <w:multiLevelType w:val="hybridMultilevel"/>
    <w:tmpl w:val="3B4636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1619B"/>
    <w:multiLevelType w:val="multilevel"/>
    <w:tmpl w:val="A98E24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186803"/>
    <w:multiLevelType w:val="multilevel"/>
    <w:tmpl w:val="5B186803"/>
    <w:lvl w:ilvl="0">
      <w:start w:val="1"/>
      <w:numFmt w:val="lowerLetter"/>
      <w:pStyle w:val="Ttulo3directiva"/>
      <w:lvlText w:val="%1."/>
      <w:lvlJc w:val="left"/>
      <w:pPr>
        <w:ind w:left="786" w:hanging="360"/>
      </w:p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5BE81EE9"/>
    <w:multiLevelType w:val="hybridMultilevel"/>
    <w:tmpl w:val="2A5C6950"/>
    <w:lvl w:ilvl="0" w:tplc="803E5DF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B543D0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F20BF0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5443A9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48A02C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850B9F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52896E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39E8F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57E0E4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1681E"/>
    <w:multiLevelType w:val="hybridMultilevel"/>
    <w:tmpl w:val="850829A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6186CA4"/>
    <w:multiLevelType w:val="hybridMultilevel"/>
    <w:tmpl w:val="60E24E36"/>
    <w:lvl w:ilvl="0" w:tplc="639A7B70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35418"/>
    <w:multiLevelType w:val="hybridMultilevel"/>
    <w:tmpl w:val="DDE6492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7E48"/>
    <w:multiLevelType w:val="hybridMultilevel"/>
    <w:tmpl w:val="A5F6734E"/>
    <w:lvl w:ilvl="0" w:tplc="2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6AE34A60"/>
    <w:multiLevelType w:val="hybridMultilevel"/>
    <w:tmpl w:val="01BC0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5691F"/>
    <w:multiLevelType w:val="hybridMultilevel"/>
    <w:tmpl w:val="230E145C"/>
    <w:lvl w:ilvl="0" w:tplc="7D4A0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20E4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8D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896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C63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289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86C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6A4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D0CDE"/>
    <w:multiLevelType w:val="hybridMultilevel"/>
    <w:tmpl w:val="EF8EA52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C319B9"/>
    <w:multiLevelType w:val="hybridMultilevel"/>
    <w:tmpl w:val="1D1AD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7"/>
  </w:num>
  <w:num w:numId="5">
    <w:abstractNumId w:val="14"/>
  </w:num>
  <w:num w:numId="6">
    <w:abstractNumId w:val="5"/>
  </w:num>
  <w:num w:numId="7">
    <w:abstractNumId w:val="10"/>
  </w:num>
  <w:num w:numId="8">
    <w:abstractNumId w:val="20"/>
  </w:num>
  <w:num w:numId="9">
    <w:abstractNumId w:val="18"/>
  </w:num>
  <w:num w:numId="10">
    <w:abstractNumId w:val="21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5"/>
  </w:num>
  <w:num w:numId="16">
    <w:abstractNumId w:val="16"/>
  </w:num>
  <w:num w:numId="17">
    <w:abstractNumId w:val="1"/>
  </w:num>
  <w:num w:numId="18">
    <w:abstractNumId w:val="11"/>
  </w:num>
  <w:num w:numId="19">
    <w:abstractNumId w:val="2"/>
  </w:num>
  <w:num w:numId="20">
    <w:abstractNumId w:val="7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C8"/>
    <w:rsid w:val="00000D5D"/>
    <w:rsid w:val="0000306F"/>
    <w:rsid w:val="00004460"/>
    <w:rsid w:val="00006912"/>
    <w:rsid w:val="00006C30"/>
    <w:rsid w:val="000106ED"/>
    <w:rsid w:val="00016354"/>
    <w:rsid w:val="00016B58"/>
    <w:rsid w:val="00016C94"/>
    <w:rsid w:val="000175BD"/>
    <w:rsid w:val="0002053C"/>
    <w:rsid w:val="00020570"/>
    <w:rsid w:val="00020CC9"/>
    <w:rsid w:val="00021B97"/>
    <w:rsid w:val="00021C32"/>
    <w:rsid w:val="00031AB5"/>
    <w:rsid w:val="00032D3D"/>
    <w:rsid w:val="00033631"/>
    <w:rsid w:val="00034F28"/>
    <w:rsid w:val="000361A1"/>
    <w:rsid w:val="00041966"/>
    <w:rsid w:val="00041E4B"/>
    <w:rsid w:val="00042052"/>
    <w:rsid w:val="00045405"/>
    <w:rsid w:val="00047B48"/>
    <w:rsid w:val="00052780"/>
    <w:rsid w:val="00053A49"/>
    <w:rsid w:val="00054012"/>
    <w:rsid w:val="00054032"/>
    <w:rsid w:val="00056573"/>
    <w:rsid w:val="00057831"/>
    <w:rsid w:val="000602E0"/>
    <w:rsid w:val="0006164C"/>
    <w:rsid w:val="00061682"/>
    <w:rsid w:val="00061AB8"/>
    <w:rsid w:val="00062B87"/>
    <w:rsid w:val="00064F04"/>
    <w:rsid w:val="00065C75"/>
    <w:rsid w:val="000673E0"/>
    <w:rsid w:val="00070275"/>
    <w:rsid w:val="00070986"/>
    <w:rsid w:val="000716F4"/>
    <w:rsid w:val="00072F84"/>
    <w:rsid w:val="00073268"/>
    <w:rsid w:val="0007439A"/>
    <w:rsid w:val="00074C23"/>
    <w:rsid w:val="0007550A"/>
    <w:rsid w:val="00077B71"/>
    <w:rsid w:val="00080001"/>
    <w:rsid w:val="00081B6E"/>
    <w:rsid w:val="00081FBE"/>
    <w:rsid w:val="00084355"/>
    <w:rsid w:val="000852C5"/>
    <w:rsid w:val="0008569C"/>
    <w:rsid w:val="000856BC"/>
    <w:rsid w:val="00085D9B"/>
    <w:rsid w:val="00093AAD"/>
    <w:rsid w:val="000966D0"/>
    <w:rsid w:val="00096CA3"/>
    <w:rsid w:val="00097DE6"/>
    <w:rsid w:val="000A0508"/>
    <w:rsid w:val="000A16BF"/>
    <w:rsid w:val="000A1E66"/>
    <w:rsid w:val="000A206C"/>
    <w:rsid w:val="000A5545"/>
    <w:rsid w:val="000A5A0B"/>
    <w:rsid w:val="000A643D"/>
    <w:rsid w:val="000A705D"/>
    <w:rsid w:val="000A7103"/>
    <w:rsid w:val="000B636F"/>
    <w:rsid w:val="000B6DEA"/>
    <w:rsid w:val="000B7528"/>
    <w:rsid w:val="000C27D4"/>
    <w:rsid w:val="000C4965"/>
    <w:rsid w:val="000C5170"/>
    <w:rsid w:val="000C51C4"/>
    <w:rsid w:val="000C592F"/>
    <w:rsid w:val="000C6AB3"/>
    <w:rsid w:val="000C7BD8"/>
    <w:rsid w:val="000D0389"/>
    <w:rsid w:val="000D06D7"/>
    <w:rsid w:val="000D1332"/>
    <w:rsid w:val="000D5338"/>
    <w:rsid w:val="000D59F4"/>
    <w:rsid w:val="000E00C0"/>
    <w:rsid w:val="000E0D25"/>
    <w:rsid w:val="000E1904"/>
    <w:rsid w:val="000E33B0"/>
    <w:rsid w:val="000E48C9"/>
    <w:rsid w:val="000E6B27"/>
    <w:rsid w:val="000F05DA"/>
    <w:rsid w:val="000F2F14"/>
    <w:rsid w:val="000F6618"/>
    <w:rsid w:val="000F77B6"/>
    <w:rsid w:val="00106309"/>
    <w:rsid w:val="001124FF"/>
    <w:rsid w:val="001128D0"/>
    <w:rsid w:val="00113243"/>
    <w:rsid w:val="00115926"/>
    <w:rsid w:val="00115976"/>
    <w:rsid w:val="001166C5"/>
    <w:rsid w:val="00117EB8"/>
    <w:rsid w:val="001202ED"/>
    <w:rsid w:val="0012090E"/>
    <w:rsid w:val="001217B9"/>
    <w:rsid w:val="0012186E"/>
    <w:rsid w:val="00121AD8"/>
    <w:rsid w:val="00123A8E"/>
    <w:rsid w:val="00123D6E"/>
    <w:rsid w:val="001246A4"/>
    <w:rsid w:val="00126046"/>
    <w:rsid w:val="00126945"/>
    <w:rsid w:val="001276DE"/>
    <w:rsid w:val="0012776F"/>
    <w:rsid w:val="001307D9"/>
    <w:rsid w:val="00132BA2"/>
    <w:rsid w:val="00133AB9"/>
    <w:rsid w:val="001357A7"/>
    <w:rsid w:val="00135E97"/>
    <w:rsid w:val="00144353"/>
    <w:rsid w:val="00144F3F"/>
    <w:rsid w:val="0014527C"/>
    <w:rsid w:val="00146138"/>
    <w:rsid w:val="001463D2"/>
    <w:rsid w:val="00147986"/>
    <w:rsid w:val="001512AB"/>
    <w:rsid w:val="00151EF3"/>
    <w:rsid w:val="00152FFA"/>
    <w:rsid w:val="0015312E"/>
    <w:rsid w:val="00153A48"/>
    <w:rsid w:val="00154935"/>
    <w:rsid w:val="0016023E"/>
    <w:rsid w:val="00160405"/>
    <w:rsid w:val="00166343"/>
    <w:rsid w:val="00167B6B"/>
    <w:rsid w:val="001727D9"/>
    <w:rsid w:val="001743DF"/>
    <w:rsid w:val="001758E5"/>
    <w:rsid w:val="00175B9E"/>
    <w:rsid w:val="00180774"/>
    <w:rsid w:val="00180E2F"/>
    <w:rsid w:val="0018143F"/>
    <w:rsid w:val="0018371D"/>
    <w:rsid w:val="00184129"/>
    <w:rsid w:val="00187FD2"/>
    <w:rsid w:val="001903C4"/>
    <w:rsid w:val="00190E37"/>
    <w:rsid w:val="0019174A"/>
    <w:rsid w:val="001934F6"/>
    <w:rsid w:val="001951F5"/>
    <w:rsid w:val="001A027A"/>
    <w:rsid w:val="001A17CF"/>
    <w:rsid w:val="001A3410"/>
    <w:rsid w:val="001A4A19"/>
    <w:rsid w:val="001B0F11"/>
    <w:rsid w:val="001B118E"/>
    <w:rsid w:val="001B1FA9"/>
    <w:rsid w:val="001B3ABB"/>
    <w:rsid w:val="001B3C28"/>
    <w:rsid w:val="001B4186"/>
    <w:rsid w:val="001B74F3"/>
    <w:rsid w:val="001C3F34"/>
    <w:rsid w:val="001C526C"/>
    <w:rsid w:val="001D1482"/>
    <w:rsid w:val="001D33C1"/>
    <w:rsid w:val="001D54D7"/>
    <w:rsid w:val="001D661F"/>
    <w:rsid w:val="001E1A00"/>
    <w:rsid w:val="001E2E4B"/>
    <w:rsid w:val="001E4155"/>
    <w:rsid w:val="001E5FCA"/>
    <w:rsid w:val="001E62A2"/>
    <w:rsid w:val="001E62B7"/>
    <w:rsid w:val="001E67AA"/>
    <w:rsid w:val="001E73E8"/>
    <w:rsid w:val="001E7C99"/>
    <w:rsid w:val="00203C09"/>
    <w:rsid w:val="00204A82"/>
    <w:rsid w:val="00211021"/>
    <w:rsid w:val="00211E65"/>
    <w:rsid w:val="002134A8"/>
    <w:rsid w:val="002139E3"/>
    <w:rsid w:val="00214C53"/>
    <w:rsid w:val="00216157"/>
    <w:rsid w:val="00216C12"/>
    <w:rsid w:val="00216FE0"/>
    <w:rsid w:val="00220CEB"/>
    <w:rsid w:val="0022378E"/>
    <w:rsid w:val="002245B7"/>
    <w:rsid w:val="002245EE"/>
    <w:rsid w:val="0022517E"/>
    <w:rsid w:val="002252CF"/>
    <w:rsid w:val="0022623C"/>
    <w:rsid w:val="00226D3A"/>
    <w:rsid w:val="00227095"/>
    <w:rsid w:val="002275B7"/>
    <w:rsid w:val="00227E7A"/>
    <w:rsid w:val="002302B1"/>
    <w:rsid w:val="00230493"/>
    <w:rsid w:val="00230DC3"/>
    <w:rsid w:val="00231734"/>
    <w:rsid w:val="00234E3B"/>
    <w:rsid w:val="00235BC8"/>
    <w:rsid w:val="00243089"/>
    <w:rsid w:val="00243253"/>
    <w:rsid w:val="0024359A"/>
    <w:rsid w:val="00244F63"/>
    <w:rsid w:val="0024530F"/>
    <w:rsid w:val="00245468"/>
    <w:rsid w:val="00245484"/>
    <w:rsid w:val="00245752"/>
    <w:rsid w:val="00247835"/>
    <w:rsid w:val="00250EEA"/>
    <w:rsid w:val="00252C71"/>
    <w:rsid w:val="00254A28"/>
    <w:rsid w:val="002567C1"/>
    <w:rsid w:val="00256848"/>
    <w:rsid w:val="00257315"/>
    <w:rsid w:val="00260AA4"/>
    <w:rsid w:val="00261C65"/>
    <w:rsid w:val="002633C8"/>
    <w:rsid w:val="00263AC3"/>
    <w:rsid w:val="0026597F"/>
    <w:rsid w:val="00265A62"/>
    <w:rsid w:val="00267EF8"/>
    <w:rsid w:val="002711AF"/>
    <w:rsid w:val="00271493"/>
    <w:rsid w:val="00271B62"/>
    <w:rsid w:val="0027275B"/>
    <w:rsid w:val="00274BBB"/>
    <w:rsid w:val="002750DE"/>
    <w:rsid w:val="00275BBC"/>
    <w:rsid w:val="002770FD"/>
    <w:rsid w:val="00277D7F"/>
    <w:rsid w:val="00281923"/>
    <w:rsid w:val="00282964"/>
    <w:rsid w:val="0028299A"/>
    <w:rsid w:val="00287935"/>
    <w:rsid w:val="00291321"/>
    <w:rsid w:val="002929B9"/>
    <w:rsid w:val="00296F7E"/>
    <w:rsid w:val="00297D19"/>
    <w:rsid w:val="002A2636"/>
    <w:rsid w:val="002A5DAD"/>
    <w:rsid w:val="002A6206"/>
    <w:rsid w:val="002A647B"/>
    <w:rsid w:val="002A6B6F"/>
    <w:rsid w:val="002A70A1"/>
    <w:rsid w:val="002A77BA"/>
    <w:rsid w:val="002B05F1"/>
    <w:rsid w:val="002B0F12"/>
    <w:rsid w:val="002B1D36"/>
    <w:rsid w:val="002B24ED"/>
    <w:rsid w:val="002B253B"/>
    <w:rsid w:val="002B356D"/>
    <w:rsid w:val="002B57D6"/>
    <w:rsid w:val="002B580D"/>
    <w:rsid w:val="002B64BF"/>
    <w:rsid w:val="002C23CD"/>
    <w:rsid w:val="002C3223"/>
    <w:rsid w:val="002D0DE2"/>
    <w:rsid w:val="002D1608"/>
    <w:rsid w:val="002D2B0C"/>
    <w:rsid w:val="002D3A91"/>
    <w:rsid w:val="002D3DB4"/>
    <w:rsid w:val="002D6EAD"/>
    <w:rsid w:val="002D7434"/>
    <w:rsid w:val="002D7745"/>
    <w:rsid w:val="002D7B38"/>
    <w:rsid w:val="002E2FFA"/>
    <w:rsid w:val="002E64D0"/>
    <w:rsid w:val="002E65C0"/>
    <w:rsid w:val="002E6691"/>
    <w:rsid w:val="002F0BAA"/>
    <w:rsid w:val="002F0C56"/>
    <w:rsid w:val="002F0CEA"/>
    <w:rsid w:val="002F0EC6"/>
    <w:rsid w:val="002F3064"/>
    <w:rsid w:val="002F5BAD"/>
    <w:rsid w:val="002F6A09"/>
    <w:rsid w:val="002F7EE6"/>
    <w:rsid w:val="0030043D"/>
    <w:rsid w:val="00300CD1"/>
    <w:rsid w:val="00300E41"/>
    <w:rsid w:val="00301A81"/>
    <w:rsid w:val="00301CD5"/>
    <w:rsid w:val="003022C0"/>
    <w:rsid w:val="003025BD"/>
    <w:rsid w:val="00302824"/>
    <w:rsid w:val="00303280"/>
    <w:rsid w:val="00303DDA"/>
    <w:rsid w:val="00305292"/>
    <w:rsid w:val="003055EC"/>
    <w:rsid w:val="00310ECE"/>
    <w:rsid w:val="00312F6C"/>
    <w:rsid w:val="00313F97"/>
    <w:rsid w:val="00314035"/>
    <w:rsid w:val="00315B89"/>
    <w:rsid w:val="00316A6E"/>
    <w:rsid w:val="00320B0F"/>
    <w:rsid w:val="00322856"/>
    <w:rsid w:val="00322C0C"/>
    <w:rsid w:val="003234A7"/>
    <w:rsid w:val="0032611F"/>
    <w:rsid w:val="00327B94"/>
    <w:rsid w:val="00334E17"/>
    <w:rsid w:val="00337AC7"/>
    <w:rsid w:val="00340256"/>
    <w:rsid w:val="003411D8"/>
    <w:rsid w:val="00341C25"/>
    <w:rsid w:val="003440E7"/>
    <w:rsid w:val="0034434B"/>
    <w:rsid w:val="00344C57"/>
    <w:rsid w:val="003451D6"/>
    <w:rsid w:val="00347FC5"/>
    <w:rsid w:val="003510D8"/>
    <w:rsid w:val="0035145C"/>
    <w:rsid w:val="00353092"/>
    <w:rsid w:val="00355F13"/>
    <w:rsid w:val="003602D7"/>
    <w:rsid w:val="003606BB"/>
    <w:rsid w:val="00360BD2"/>
    <w:rsid w:val="00362528"/>
    <w:rsid w:val="00362C89"/>
    <w:rsid w:val="00363432"/>
    <w:rsid w:val="00366820"/>
    <w:rsid w:val="00366AEB"/>
    <w:rsid w:val="00367D60"/>
    <w:rsid w:val="0037249E"/>
    <w:rsid w:val="003730E6"/>
    <w:rsid w:val="00373978"/>
    <w:rsid w:val="00374438"/>
    <w:rsid w:val="00377430"/>
    <w:rsid w:val="00377A3B"/>
    <w:rsid w:val="00380390"/>
    <w:rsid w:val="00381182"/>
    <w:rsid w:val="00381AEB"/>
    <w:rsid w:val="00382831"/>
    <w:rsid w:val="003849FA"/>
    <w:rsid w:val="0038526A"/>
    <w:rsid w:val="00385425"/>
    <w:rsid w:val="00385DF2"/>
    <w:rsid w:val="00386FFF"/>
    <w:rsid w:val="00390AB6"/>
    <w:rsid w:val="00391D7B"/>
    <w:rsid w:val="00391F41"/>
    <w:rsid w:val="003954D2"/>
    <w:rsid w:val="00396336"/>
    <w:rsid w:val="003971E6"/>
    <w:rsid w:val="00397A13"/>
    <w:rsid w:val="003A0427"/>
    <w:rsid w:val="003A0FF1"/>
    <w:rsid w:val="003A29DD"/>
    <w:rsid w:val="003A4F92"/>
    <w:rsid w:val="003B2F03"/>
    <w:rsid w:val="003B7564"/>
    <w:rsid w:val="003C4279"/>
    <w:rsid w:val="003C4ED4"/>
    <w:rsid w:val="003C63D2"/>
    <w:rsid w:val="003D045C"/>
    <w:rsid w:val="003D29B1"/>
    <w:rsid w:val="003D3713"/>
    <w:rsid w:val="003D3C0B"/>
    <w:rsid w:val="003D5794"/>
    <w:rsid w:val="003D6761"/>
    <w:rsid w:val="003D75E9"/>
    <w:rsid w:val="003E1509"/>
    <w:rsid w:val="003E2D23"/>
    <w:rsid w:val="003E392F"/>
    <w:rsid w:val="003E4B46"/>
    <w:rsid w:val="003E5E86"/>
    <w:rsid w:val="003E75DC"/>
    <w:rsid w:val="003E788D"/>
    <w:rsid w:val="003E7DA2"/>
    <w:rsid w:val="003F047B"/>
    <w:rsid w:val="003F053E"/>
    <w:rsid w:val="003F0EFD"/>
    <w:rsid w:val="003F10CA"/>
    <w:rsid w:val="003F4996"/>
    <w:rsid w:val="00400712"/>
    <w:rsid w:val="00401346"/>
    <w:rsid w:val="00402EC6"/>
    <w:rsid w:val="00403F8B"/>
    <w:rsid w:val="00406DC3"/>
    <w:rsid w:val="004109B6"/>
    <w:rsid w:val="00411FA3"/>
    <w:rsid w:val="004126C6"/>
    <w:rsid w:val="00412DA9"/>
    <w:rsid w:val="00414E18"/>
    <w:rsid w:val="004150F1"/>
    <w:rsid w:val="00415E56"/>
    <w:rsid w:val="00420F41"/>
    <w:rsid w:val="00424546"/>
    <w:rsid w:val="00426E63"/>
    <w:rsid w:val="00431BCC"/>
    <w:rsid w:val="004373D3"/>
    <w:rsid w:val="004378CF"/>
    <w:rsid w:val="00437BDA"/>
    <w:rsid w:val="00440620"/>
    <w:rsid w:val="00441CD4"/>
    <w:rsid w:val="004441CC"/>
    <w:rsid w:val="00444233"/>
    <w:rsid w:val="0044641F"/>
    <w:rsid w:val="00446A6F"/>
    <w:rsid w:val="004509BD"/>
    <w:rsid w:val="00453FEE"/>
    <w:rsid w:val="0045485C"/>
    <w:rsid w:val="004564ED"/>
    <w:rsid w:val="00456521"/>
    <w:rsid w:val="00456E62"/>
    <w:rsid w:val="00460800"/>
    <w:rsid w:val="004613C1"/>
    <w:rsid w:val="00461735"/>
    <w:rsid w:val="004656E4"/>
    <w:rsid w:val="0046639C"/>
    <w:rsid w:val="00476F0F"/>
    <w:rsid w:val="00480A60"/>
    <w:rsid w:val="004820EE"/>
    <w:rsid w:val="00482F0C"/>
    <w:rsid w:val="00483813"/>
    <w:rsid w:val="00485623"/>
    <w:rsid w:val="0048680F"/>
    <w:rsid w:val="0049001D"/>
    <w:rsid w:val="00490E50"/>
    <w:rsid w:val="00491E1A"/>
    <w:rsid w:val="0049309D"/>
    <w:rsid w:val="004950E4"/>
    <w:rsid w:val="00497FEB"/>
    <w:rsid w:val="004A30CD"/>
    <w:rsid w:val="004A34F6"/>
    <w:rsid w:val="004A3D37"/>
    <w:rsid w:val="004A3ED1"/>
    <w:rsid w:val="004A4C82"/>
    <w:rsid w:val="004A4D27"/>
    <w:rsid w:val="004A5804"/>
    <w:rsid w:val="004A648A"/>
    <w:rsid w:val="004A6ECA"/>
    <w:rsid w:val="004B12FC"/>
    <w:rsid w:val="004B4E62"/>
    <w:rsid w:val="004B5ABE"/>
    <w:rsid w:val="004B6353"/>
    <w:rsid w:val="004B6EC7"/>
    <w:rsid w:val="004C1B68"/>
    <w:rsid w:val="004C2CC4"/>
    <w:rsid w:val="004C39C4"/>
    <w:rsid w:val="004C3FC8"/>
    <w:rsid w:val="004C6670"/>
    <w:rsid w:val="004D45F7"/>
    <w:rsid w:val="004E3D90"/>
    <w:rsid w:val="004E4E46"/>
    <w:rsid w:val="004E6EAC"/>
    <w:rsid w:val="004F00A3"/>
    <w:rsid w:val="004F1208"/>
    <w:rsid w:val="004F25E0"/>
    <w:rsid w:val="004F313A"/>
    <w:rsid w:val="004F6FD7"/>
    <w:rsid w:val="005001BD"/>
    <w:rsid w:val="00500970"/>
    <w:rsid w:val="00501E5F"/>
    <w:rsid w:val="00506046"/>
    <w:rsid w:val="00506C8D"/>
    <w:rsid w:val="005075C4"/>
    <w:rsid w:val="00510272"/>
    <w:rsid w:val="005113BD"/>
    <w:rsid w:val="00511BA9"/>
    <w:rsid w:val="00512CEB"/>
    <w:rsid w:val="00513152"/>
    <w:rsid w:val="0051390F"/>
    <w:rsid w:val="005173CA"/>
    <w:rsid w:val="0052178F"/>
    <w:rsid w:val="00523061"/>
    <w:rsid w:val="00523631"/>
    <w:rsid w:val="00523B17"/>
    <w:rsid w:val="00525B9E"/>
    <w:rsid w:val="00525E50"/>
    <w:rsid w:val="005331A9"/>
    <w:rsid w:val="005331F7"/>
    <w:rsid w:val="00533FD3"/>
    <w:rsid w:val="005409D3"/>
    <w:rsid w:val="00540CE4"/>
    <w:rsid w:val="00541579"/>
    <w:rsid w:val="005424C1"/>
    <w:rsid w:val="005427BA"/>
    <w:rsid w:val="005428B7"/>
    <w:rsid w:val="00543E71"/>
    <w:rsid w:val="005443C3"/>
    <w:rsid w:val="00544ABE"/>
    <w:rsid w:val="005450F1"/>
    <w:rsid w:val="00553EB3"/>
    <w:rsid w:val="00554472"/>
    <w:rsid w:val="00554E92"/>
    <w:rsid w:val="0055586B"/>
    <w:rsid w:val="005558DE"/>
    <w:rsid w:val="00556EFD"/>
    <w:rsid w:val="0056190A"/>
    <w:rsid w:val="00563306"/>
    <w:rsid w:val="00564FFA"/>
    <w:rsid w:val="00566101"/>
    <w:rsid w:val="0057176D"/>
    <w:rsid w:val="00571F6B"/>
    <w:rsid w:val="00573F3F"/>
    <w:rsid w:val="00575484"/>
    <w:rsid w:val="005768C4"/>
    <w:rsid w:val="00577B61"/>
    <w:rsid w:val="00581ADE"/>
    <w:rsid w:val="005845A3"/>
    <w:rsid w:val="005862DE"/>
    <w:rsid w:val="00587E8F"/>
    <w:rsid w:val="005908E8"/>
    <w:rsid w:val="00593125"/>
    <w:rsid w:val="00593907"/>
    <w:rsid w:val="00596655"/>
    <w:rsid w:val="00597D20"/>
    <w:rsid w:val="005A2FD9"/>
    <w:rsid w:val="005A510A"/>
    <w:rsid w:val="005A6D8E"/>
    <w:rsid w:val="005A7272"/>
    <w:rsid w:val="005A72ED"/>
    <w:rsid w:val="005B147B"/>
    <w:rsid w:val="005B258A"/>
    <w:rsid w:val="005B540B"/>
    <w:rsid w:val="005B7202"/>
    <w:rsid w:val="005C323C"/>
    <w:rsid w:val="005C331D"/>
    <w:rsid w:val="005C3543"/>
    <w:rsid w:val="005C424A"/>
    <w:rsid w:val="005C50DB"/>
    <w:rsid w:val="005C624D"/>
    <w:rsid w:val="005D0F8C"/>
    <w:rsid w:val="005D162B"/>
    <w:rsid w:val="005D461B"/>
    <w:rsid w:val="005D48EE"/>
    <w:rsid w:val="005D6EAE"/>
    <w:rsid w:val="005E1363"/>
    <w:rsid w:val="005F006A"/>
    <w:rsid w:val="005F0EFE"/>
    <w:rsid w:val="005F0FEC"/>
    <w:rsid w:val="005F2739"/>
    <w:rsid w:val="005F292C"/>
    <w:rsid w:val="005F4C5D"/>
    <w:rsid w:val="005F5089"/>
    <w:rsid w:val="005F531A"/>
    <w:rsid w:val="005F57EF"/>
    <w:rsid w:val="00600386"/>
    <w:rsid w:val="00600B8B"/>
    <w:rsid w:val="00603A2C"/>
    <w:rsid w:val="00604A22"/>
    <w:rsid w:val="006060AF"/>
    <w:rsid w:val="0061052B"/>
    <w:rsid w:val="0061090F"/>
    <w:rsid w:val="00614714"/>
    <w:rsid w:val="00614DBD"/>
    <w:rsid w:val="00614E47"/>
    <w:rsid w:val="00617261"/>
    <w:rsid w:val="00621111"/>
    <w:rsid w:val="006215D5"/>
    <w:rsid w:val="00623716"/>
    <w:rsid w:val="006238D8"/>
    <w:rsid w:val="00623B39"/>
    <w:rsid w:val="00625507"/>
    <w:rsid w:val="00627192"/>
    <w:rsid w:val="00630467"/>
    <w:rsid w:val="00631C06"/>
    <w:rsid w:val="006355FD"/>
    <w:rsid w:val="00635735"/>
    <w:rsid w:val="00635839"/>
    <w:rsid w:val="0063587E"/>
    <w:rsid w:val="00640957"/>
    <w:rsid w:val="00640A23"/>
    <w:rsid w:val="00645E47"/>
    <w:rsid w:val="006511E8"/>
    <w:rsid w:val="00652821"/>
    <w:rsid w:val="00653234"/>
    <w:rsid w:val="006544D0"/>
    <w:rsid w:val="00656977"/>
    <w:rsid w:val="00657223"/>
    <w:rsid w:val="00661F42"/>
    <w:rsid w:val="00663EE9"/>
    <w:rsid w:val="006648E6"/>
    <w:rsid w:val="006649C0"/>
    <w:rsid w:val="00665566"/>
    <w:rsid w:val="00665F17"/>
    <w:rsid w:val="0066677A"/>
    <w:rsid w:val="00671744"/>
    <w:rsid w:val="00671FC8"/>
    <w:rsid w:val="006740BE"/>
    <w:rsid w:val="0067713E"/>
    <w:rsid w:val="00677B22"/>
    <w:rsid w:val="00677D55"/>
    <w:rsid w:val="00677F65"/>
    <w:rsid w:val="006817C2"/>
    <w:rsid w:val="00682257"/>
    <w:rsid w:val="00682691"/>
    <w:rsid w:val="006838EE"/>
    <w:rsid w:val="0068402E"/>
    <w:rsid w:val="00684B58"/>
    <w:rsid w:val="006859F9"/>
    <w:rsid w:val="00685C6F"/>
    <w:rsid w:val="00687757"/>
    <w:rsid w:val="00691E0E"/>
    <w:rsid w:val="00692CA0"/>
    <w:rsid w:val="00694A0D"/>
    <w:rsid w:val="00694E62"/>
    <w:rsid w:val="00696706"/>
    <w:rsid w:val="006967A4"/>
    <w:rsid w:val="006967B9"/>
    <w:rsid w:val="00696B99"/>
    <w:rsid w:val="006A0362"/>
    <w:rsid w:val="006A153C"/>
    <w:rsid w:val="006A4647"/>
    <w:rsid w:val="006A543D"/>
    <w:rsid w:val="006A54A3"/>
    <w:rsid w:val="006A5C3B"/>
    <w:rsid w:val="006A5E16"/>
    <w:rsid w:val="006A6AF8"/>
    <w:rsid w:val="006A6CD3"/>
    <w:rsid w:val="006A6F31"/>
    <w:rsid w:val="006A72E9"/>
    <w:rsid w:val="006A7DCC"/>
    <w:rsid w:val="006B08D5"/>
    <w:rsid w:val="006B43BB"/>
    <w:rsid w:val="006B740E"/>
    <w:rsid w:val="006B7B9C"/>
    <w:rsid w:val="006C267D"/>
    <w:rsid w:val="006C35B0"/>
    <w:rsid w:val="006C4F1E"/>
    <w:rsid w:val="006C5651"/>
    <w:rsid w:val="006C6291"/>
    <w:rsid w:val="006C6D0E"/>
    <w:rsid w:val="006C70F1"/>
    <w:rsid w:val="006C77B8"/>
    <w:rsid w:val="006D02CE"/>
    <w:rsid w:val="006D2ABE"/>
    <w:rsid w:val="006D466B"/>
    <w:rsid w:val="006D5B2D"/>
    <w:rsid w:val="006D71F7"/>
    <w:rsid w:val="006E04A8"/>
    <w:rsid w:val="006E1B60"/>
    <w:rsid w:val="006E26DC"/>
    <w:rsid w:val="006E2834"/>
    <w:rsid w:val="006E473B"/>
    <w:rsid w:val="006F04DF"/>
    <w:rsid w:val="006F078E"/>
    <w:rsid w:val="006F167C"/>
    <w:rsid w:val="006F330B"/>
    <w:rsid w:val="006F3571"/>
    <w:rsid w:val="006F4726"/>
    <w:rsid w:val="006F6559"/>
    <w:rsid w:val="006F7869"/>
    <w:rsid w:val="00702611"/>
    <w:rsid w:val="00703C0A"/>
    <w:rsid w:val="00704EFE"/>
    <w:rsid w:val="00707640"/>
    <w:rsid w:val="00707AE5"/>
    <w:rsid w:val="00707BDC"/>
    <w:rsid w:val="00710352"/>
    <w:rsid w:val="00710936"/>
    <w:rsid w:val="00710A37"/>
    <w:rsid w:val="00713CA3"/>
    <w:rsid w:val="007144F5"/>
    <w:rsid w:val="00717C40"/>
    <w:rsid w:val="00725587"/>
    <w:rsid w:val="00725D65"/>
    <w:rsid w:val="00725F1F"/>
    <w:rsid w:val="00727D98"/>
    <w:rsid w:val="00727F93"/>
    <w:rsid w:val="0073260D"/>
    <w:rsid w:val="00732BB4"/>
    <w:rsid w:val="0073546A"/>
    <w:rsid w:val="00736D69"/>
    <w:rsid w:val="00742FBF"/>
    <w:rsid w:val="0074613B"/>
    <w:rsid w:val="00750F04"/>
    <w:rsid w:val="00751A4E"/>
    <w:rsid w:val="00751EAD"/>
    <w:rsid w:val="007538ED"/>
    <w:rsid w:val="00753D87"/>
    <w:rsid w:val="00753FCC"/>
    <w:rsid w:val="00756903"/>
    <w:rsid w:val="0075763F"/>
    <w:rsid w:val="00757949"/>
    <w:rsid w:val="00757EC8"/>
    <w:rsid w:val="00760544"/>
    <w:rsid w:val="00763D9A"/>
    <w:rsid w:val="00764945"/>
    <w:rsid w:val="0077092F"/>
    <w:rsid w:val="00770FB2"/>
    <w:rsid w:val="00771832"/>
    <w:rsid w:val="00771B71"/>
    <w:rsid w:val="00772E4A"/>
    <w:rsid w:val="007737AD"/>
    <w:rsid w:val="00773F77"/>
    <w:rsid w:val="0077423F"/>
    <w:rsid w:val="00774A96"/>
    <w:rsid w:val="00776140"/>
    <w:rsid w:val="007769C1"/>
    <w:rsid w:val="00780A86"/>
    <w:rsid w:val="00780C8C"/>
    <w:rsid w:val="00782B0F"/>
    <w:rsid w:val="007863E8"/>
    <w:rsid w:val="007865AA"/>
    <w:rsid w:val="00792DE4"/>
    <w:rsid w:val="00794AED"/>
    <w:rsid w:val="007950CF"/>
    <w:rsid w:val="00795166"/>
    <w:rsid w:val="00796BC6"/>
    <w:rsid w:val="007A2C61"/>
    <w:rsid w:val="007A2C9B"/>
    <w:rsid w:val="007A7324"/>
    <w:rsid w:val="007A7E35"/>
    <w:rsid w:val="007B008B"/>
    <w:rsid w:val="007B0EB7"/>
    <w:rsid w:val="007B3B79"/>
    <w:rsid w:val="007C0606"/>
    <w:rsid w:val="007C0FAB"/>
    <w:rsid w:val="007C117C"/>
    <w:rsid w:val="007C2E3E"/>
    <w:rsid w:val="007C3048"/>
    <w:rsid w:val="007C32F6"/>
    <w:rsid w:val="007C3878"/>
    <w:rsid w:val="007C3D37"/>
    <w:rsid w:val="007C41CF"/>
    <w:rsid w:val="007C420F"/>
    <w:rsid w:val="007D5B49"/>
    <w:rsid w:val="007E1B92"/>
    <w:rsid w:val="007E264D"/>
    <w:rsid w:val="007E2B1B"/>
    <w:rsid w:val="007E4828"/>
    <w:rsid w:val="007E4C6D"/>
    <w:rsid w:val="007E566F"/>
    <w:rsid w:val="007E5AFA"/>
    <w:rsid w:val="007E6B16"/>
    <w:rsid w:val="007F0611"/>
    <w:rsid w:val="007F2EB0"/>
    <w:rsid w:val="007F3199"/>
    <w:rsid w:val="007F43C5"/>
    <w:rsid w:val="007F4EA3"/>
    <w:rsid w:val="007F5A59"/>
    <w:rsid w:val="007F5B63"/>
    <w:rsid w:val="00800A49"/>
    <w:rsid w:val="00802D47"/>
    <w:rsid w:val="00803F1A"/>
    <w:rsid w:val="00805848"/>
    <w:rsid w:val="008068E9"/>
    <w:rsid w:val="0081048C"/>
    <w:rsid w:val="0081131C"/>
    <w:rsid w:val="00813279"/>
    <w:rsid w:val="008144AE"/>
    <w:rsid w:val="00816377"/>
    <w:rsid w:val="0082152C"/>
    <w:rsid w:val="00821CD2"/>
    <w:rsid w:val="00822025"/>
    <w:rsid w:val="00822662"/>
    <w:rsid w:val="008238AB"/>
    <w:rsid w:val="008240F0"/>
    <w:rsid w:val="00824329"/>
    <w:rsid w:val="008256A0"/>
    <w:rsid w:val="00826751"/>
    <w:rsid w:val="00826ACD"/>
    <w:rsid w:val="008271B0"/>
    <w:rsid w:val="008305DD"/>
    <w:rsid w:val="00830E44"/>
    <w:rsid w:val="00835C1A"/>
    <w:rsid w:val="00835E3E"/>
    <w:rsid w:val="00836301"/>
    <w:rsid w:val="0083635B"/>
    <w:rsid w:val="0083656A"/>
    <w:rsid w:val="00837457"/>
    <w:rsid w:val="008401FD"/>
    <w:rsid w:val="00841A2C"/>
    <w:rsid w:val="00842CE4"/>
    <w:rsid w:val="0084486D"/>
    <w:rsid w:val="00844D7F"/>
    <w:rsid w:val="00845036"/>
    <w:rsid w:val="00850EC6"/>
    <w:rsid w:val="008528D6"/>
    <w:rsid w:val="00853605"/>
    <w:rsid w:val="00853A61"/>
    <w:rsid w:val="0085660A"/>
    <w:rsid w:val="00860000"/>
    <w:rsid w:val="00860957"/>
    <w:rsid w:val="00861419"/>
    <w:rsid w:val="0086505B"/>
    <w:rsid w:val="008656B8"/>
    <w:rsid w:val="00866C01"/>
    <w:rsid w:val="008675D2"/>
    <w:rsid w:val="00871F23"/>
    <w:rsid w:val="00872A64"/>
    <w:rsid w:val="00873E30"/>
    <w:rsid w:val="00874B61"/>
    <w:rsid w:val="00875335"/>
    <w:rsid w:val="0087668A"/>
    <w:rsid w:val="00877167"/>
    <w:rsid w:val="00877483"/>
    <w:rsid w:val="00883640"/>
    <w:rsid w:val="008878C6"/>
    <w:rsid w:val="00887DA9"/>
    <w:rsid w:val="00891BAE"/>
    <w:rsid w:val="0089431D"/>
    <w:rsid w:val="00894F5A"/>
    <w:rsid w:val="008966C6"/>
    <w:rsid w:val="008A162B"/>
    <w:rsid w:val="008A497E"/>
    <w:rsid w:val="008A551F"/>
    <w:rsid w:val="008A5DC6"/>
    <w:rsid w:val="008B1A76"/>
    <w:rsid w:val="008B1D58"/>
    <w:rsid w:val="008B2CD1"/>
    <w:rsid w:val="008B4D56"/>
    <w:rsid w:val="008B4EB3"/>
    <w:rsid w:val="008B651B"/>
    <w:rsid w:val="008C695B"/>
    <w:rsid w:val="008C75AC"/>
    <w:rsid w:val="008D0F5C"/>
    <w:rsid w:val="008D1AC5"/>
    <w:rsid w:val="008D2930"/>
    <w:rsid w:val="008D3C33"/>
    <w:rsid w:val="008D77BB"/>
    <w:rsid w:val="008D7B42"/>
    <w:rsid w:val="008E000D"/>
    <w:rsid w:val="008E01DC"/>
    <w:rsid w:val="008E58F0"/>
    <w:rsid w:val="008E5E42"/>
    <w:rsid w:val="008E5EF7"/>
    <w:rsid w:val="008F4E71"/>
    <w:rsid w:val="008F67A6"/>
    <w:rsid w:val="008F6C7B"/>
    <w:rsid w:val="008F7A23"/>
    <w:rsid w:val="00900889"/>
    <w:rsid w:val="009009CE"/>
    <w:rsid w:val="009036F8"/>
    <w:rsid w:val="00904831"/>
    <w:rsid w:val="00904993"/>
    <w:rsid w:val="00904A29"/>
    <w:rsid w:val="00905A84"/>
    <w:rsid w:val="00905DF6"/>
    <w:rsid w:val="0090717B"/>
    <w:rsid w:val="00907ACE"/>
    <w:rsid w:val="00912187"/>
    <w:rsid w:val="00912568"/>
    <w:rsid w:val="00913226"/>
    <w:rsid w:val="00913613"/>
    <w:rsid w:val="00915D29"/>
    <w:rsid w:val="00916B16"/>
    <w:rsid w:val="009173C8"/>
    <w:rsid w:val="00925176"/>
    <w:rsid w:val="00927720"/>
    <w:rsid w:val="0093142F"/>
    <w:rsid w:val="0093158A"/>
    <w:rsid w:val="00931CFB"/>
    <w:rsid w:val="00934373"/>
    <w:rsid w:val="00940498"/>
    <w:rsid w:val="009460D3"/>
    <w:rsid w:val="00946CBF"/>
    <w:rsid w:val="00951C0C"/>
    <w:rsid w:val="00952295"/>
    <w:rsid w:val="00952D1A"/>
    <w:rsid w:val="00955CB8"/>
    <w:rsid w:val="00960591"/>
    <w:rsid w:val="00960898"/>
    <w:rsid w:val="009623C3"/>
    <w:rsid w:val="0096270F"/>
    <w:rsid w:val="00962A19"/>
    <w:rsid w:val="00962EC5"/>
    <w:rsid w:val="00963E70"/>
    <w:rsid w:val="009657EF"/>
    <w:rsid w:val="009672AE"/>
    <w:rsid w:val="00967601"/>
    <w:rsid w:val="00973613"/>
    <w:rsid w:val="00974BAE"/>
    <w:rsid w:val="009777BC"/>
    <w:rsid w:val="009817A3"/>
    <w:rsid w:val="0098241A"/>
    <w:rsid w:val="009843F0"/>
    <w:rsid w:val="00987AEF"/>
    <w:rsid w:val="00990D08"/>
    <w:rsid w:val="00992BB3"/>
    <w:rsid w:val="00997A67"/>
    <w:rsid w:val="00997A69"/>
    <w:rsid w:val="009A0841"/>
    <w:rsid w:val="009A195B"/>
    <w:rsid w:val="009A1B35"/>
    <w:rsid w:val="009A31D5"/>
    <w:rsid w:val="009A5456"/>
    <w:rsid w:val="009B035B"/>
    <w:rsid w:val="009B0D06"/>
    <w:rsid w:val="009B1664"/>
    <w:rsid w:val="009B212C"/>
    <w:rsid w:val="009B3CCE"/>
    <w:rsid w:val="009C0A07"/>
    <w:rsid w:val="009C6230"/>
    <w:rsid w:val="009D0783"/>
    <w:rsid w:val="009D4C1E"/>
    <w:rsid w:val="009D557D"/>
    <w:rsid w:val="009D6A36"/>
    <w:rsid w:val="009D6C8E"/>
    <w:rsid w:val="009D729B"/>
    <w:rsid w:val="009E181A"/>
    <w:rsid w:val="009E4CA6"/>
    <w:rsid w:val="009E5F96"/>
    <w:rsid w:val="009E6284"/>
    <w:rsid w:val="009F215B"/>
    <w:rsid w:val="009F3838"/>
    <w:rsid w:val="009F39B6"/>
    <w:rsid w:val="009F5D01"/>
    <w:rsid w:val="009F72CC"/>
    <w:rsid w:val="00A01D40"/>
    <w:rsid w:val="00A02CA3"/>
    <w:rsid w:val="00A03812"/>
    <w:rsid w:val="00A039FF"/>
    <w:rsid w:val="00A05F1A"/>
    <w:rsid w:val="00A06D01"/>
    <w:rsid w:val="00A06D31"/>
    <w:rsid w:val="00A079B4"/>
    <w:rsid w:val="00A10C18"/>
    <w:rsid w:val="00A139A4"/>
    <w:rsid w:val="00A1467C"/>
    <w:rsid w:val="00A14829"/>
    <w:rsid w:val="00A1515E"/>
    <w:rsid w:val="00A16061"/>
    <w:rsid w:val="00A20B35"/>
    <w:rsid w:val="00A20EE5"/>
    <w:rsid w:val="00A230EB"/>
    <w:rsid w:val="00A23B0F"/>
    <w:rsid w:val="00A23E26"/>
    <w:rsid w:val="00A2409F"/>
    <w:rsid w:val="00A25633"/>
    <w:rsid w:val="00A26873"/>
    <w:rsid w:val="00A26F4C"/>
    <w:rsid w:val="00A27406"/>
    <w:rsid w:val="00A30897"/>
    <w:rsid w:val="00A32779"/>
    <w:rsid w:val="00A36F64"/>
    <w:rsid w:val="00A36F77"/>
    <w:rsid w:val="00A373BF"/>
    <w:rsid w:val="00A41042"/>
    <w:rsid w:val="00A43822"/>
    <w:rsid w:val="00A43F10"/>
    <w:rsid w:val="00A445C6"/>
    <w:rsid w:val="00A44975"/>
    <w:rsid w:val="00A4560A"/>
    <w:rsid w:val="00A4602F"/>
    <w:rsid w:val="00A47315"/>
    <w:rsid w:val="00A51413"/>
    <w:rsid w:val="00A53240"/>
    <w:rsid w:val="00A53259"/>
    <w:rsid w:val="00A54D88"/>
    <w:rsid w:val="00A61F2B"/>
    <w:rsid w:val="00A63843"/>
    <w:rsid w:val="00A658B6"/>
    <w:rsid w:val="00A72906"/>
    <w:rsid w:val="00A734B2"/>
    <w:rsid w:val="00A769F7"/>
    <w:rsid w:val="00A77DFC"/>
    <w:rsid w:val="00A80942"/>
    <w:rsid w:val="00A81CE9"/>
    <w:rsid w:val="00A82290"/>
    <w:rsid w:val="00A82AA5"/>
    <w:rsid w:val="00A8453E"/>
    <w:rsid w:val="00A84DB1"/>
    <w:rsid w:val="00A85B4F"/>
    <w:rsid w:val="00A86502"/>
    <w:rsid w:val="00A86ABA"/>
    <w:rsid w:val="00A86BC4"/>
    <w:rsid w:val="00A91FCD"/>
    <w:rsid w:val="00A92E00"/>
    <w:rsid w:val="00A93C35"/>
    <w:rsid w:val="00A94305"/>
    <w:rsid w:val="00A948EE"/>
    <w:rsid w:val="00A94DA8"/>
    <w:rsid w:val="00A975E3"/>
    <w:rsid w:val="00A9785B"/>
    <w:rsid w:val="00AA054C"/>
    <w:rsid w:val="00AA0C3E"/>
    <w:rsid w:val="00AA1442"/>
    <w:rsid w:val="00AA2410"/>
    <w:rsid w:val="00AA24D0"/>
    <w:rsid w:val="00AA2F01"/>
    <w:rsid w:val="00AA3555"/>
    <w:rsid w:val="00AA5A1D"/>
    <w:rsid w:val="00AA600D"/>
    <w:rsid w:val="00AA7211"/>
    <w:rsid w:val="00AB1582"/>
    <w:rsid w:val="00AB242A"/>
    <w:rsid w:val="00AB28F3"/>
    <w:rsid w:val="00AB2A68"/>
    <w:rsid w:val="00AB2ABC"/>
    <w:rsid w:val="00AB3B20"/>
    <w:rsid w:val="00AB4125"/>
    <w:rsid w:val="00AB585E"/>
    <w:rsid w:val="00AB7EA9"/>
    <w:rsid w:val="00AC16A5"/>
    <w:rsid w:val="00AC451E"/>
    <w:rsid w:val="00AC4753"/>
    <w:rsid w:val="00AC63F9"/>
    <w:rsid w:val="00AD0A46"/>
    <w:rsid w:val="00AD181B"/>
    <w:rsid w:val="00AD2AED"/>
    <w:rsid w:val="00AD3A95"/>
    <w:rsid w:val="00AD55D2"/>
    <w:rsid w:val="00AD6E85"/>
    <w:rsid w:val="00AE0262"/>
    <w:rsid w:val="00AE0CE6"/>
    <w:rsid w:val="00AE1B4B"/>
    <w:rsid w:val="00AE36FC"/>
    <w:rsid w:val="00AE4776"/>
    <w:rsid w:val="00AE47EF"/>
    <w:rsid w:val="00AF08A0"/>
    <w:rsid w:val="00AF15BB"/>
    <w:rsid w:val="00AF1E36"/>
    <w:rsid w:val="00AF2CA1"/>
    <w:rsid w:val="00AF4320"/>
    <w:rsid w:val="00AF75BD"/>
    <w:rsid w:val="00B004E5"/>
    <w:rsid w:val="00B0066D"/>
    <w:rsid w:val="00B04F22"/>
    <w:rsid w:val="00B10AC8"/>
    <w:rsid w:val="00B12114"/>
    <w:rsid w:val="00B13C1F"/>
    <w:rsid w:val="00B1577B"/>
    <w:rsid w:val="00B15CFE"/>
    <w:rsid w:val="00B21C64"/>
    <w:rsid w:val="00B24747"/>
    <w:rsid w:val="00B2510E"/>
    <w:rsid w:val="00B25585"/>
    <w:rsid w:val="00B25980"/>
    <w:rsid w:val="00B265F3"/>
    <w:rsid w:val="00B26B20"/>
    <w:rsid w:val="00B27240"/>
    <w:rsid w:val="00B327B2"/>
    <w:rsid w:val="00B327E3"/>
    <w:rsid w:val="00B32DED"/>
    <w:rsid w:val="00B34195"/>
    <w:rsid w:val="00B35353"/>
    <w:rsid w:val="00B354A2"/>
    <w:rsid w:val="00B367E8"/>
    <w:rsid w:val="00B36D5A"/>
    <w:rsid w:val="00B3752A"/>
    <w:rsid w:val="00B376D0"/>
    <w:rsid w:val="00B377D1"/>
    <w:rsid w:val="00B37BBC"/>
    <w:rsid w:val="00B408BC"/>
    <w:rsid w:val="00B4164C"/>
    <w:rsid w:val="00B41668"/>
    <w:rsid w:val="00B4188F"/>
    <w:rsid w:val="00B41F01"/>
    <w:rsid w:val="00B452B0"/>
    <w:rsid w:val="00B45601"/>
    <w:rsid w:val="00B46E3D"/>
    <w:rsid w:val="00B47326"/>
    <w:rsid w:val="00B508D1"/>
    <w:rsid w:val="00B52231"/>
    <w:rsid w:val="00B61455"/>
    <w:rsid w:val="00B65D28"/>
    <w:rsid w:val="00B663B1"/>
    <w:rsid w:val="00B668F5"/>
    <w:rsid w:val="00B6716E"/>
    <w:rsid w:val="00B70BE4"/>
    <w:rsid w:val="00B711AB"/>
    <w:rsid w:val="00B71A21"/>
    <w:rsid w:val="00B71C13"/>
    <w:rsid w:val="00B724F6"/>
    <w:rsid w:val="00B7462F"/>
    <w:rsid w:val="00B753DA"/>
    <w:rsid w:val="00B76F28"/>
    <w:rsid w:val="00B772F9"/>
    <w:rsid w:val="00B77DF4"/>
    <w:rsid w:val="00B8028B"/>
    <w:rsid w:val="00B838CC"/>
    <w:rsid w:val="00B84BD0"/>
    <w:rsid w:val="00B90049"/>
    <w:rsid w:val="00B924EC"/>
    <w:rsid w:val="00B93797"/>
    <w:rsid w:val="00B9389B"/>
    <w:rsid w:val="00B94CFD"/>
    <w:rsid w:val="00B95695"/>
    <w:rsid w:val="00B95B6F"/>
    <w:rsid w:val="00B95CD7"/>
    <w:rsid w:val="00B95E83"/>
    <w:rsid w:val="00BA3C24"/>
    <w:rsid w:val="00BA41AE"/>
    <w:rsid w:val="00BA6301"/>
    <w:rsid w:val="00BB0C00"/>
    <w:rsid w:val="00BB0E6F"/>
    <w:rsid w:val="00BB38FC"/>
    <w:rsid w:val="00BB6558"/>
    <w:rsid w:val="00BB694D"/>
    <w:rsid w:val="00BB71CB"/>
    <w:rsid w:val="00BB7BB6"/>
    <w:rsid w:val="00BB7CAE"/>
    <w:rsid w:val="00BC26F5"/>
    <w:rsid w:val="00BC3379"/>
    <w:rsid w:val="00BC61E2"/>
    <w:rsid w:val="00BC6A68"/>
    <w:rsid w:val="00BC6DB8"/>
    <w:rsid w:val="00BC6E81"/>
    <w:rsid w:val="00BC7A88"/>
    <w:rsid w:val="00BD24B4"/>
    <w:rsid w:val="00BD30B7"/>
    <w:rsid w:val="00BD4201"/>
    <w:rsid w:val="00BD4E2C"/>
    <w:rsid w:val="00BD5112"/>
    <w:rsid w:val="00BD5E43"/>
    <w:rsid w:val="00BD6CF7"/>
    <w:rsid w:val="00BE3EF1"/>
    <w:rsid w:val="00BE3F55"/>
    <w:rsid w:val="00BE4750"/>
    <w:rsid w:val="00BE6D11"/>
    <w:rsid w:val="00BE7B04"/>
    <w:rsid w:val="00BF0423"/>
    <w:rsid w:val="00BF0B56"/>
    <w:rsid w:val="00BF12D7"/>
    <w:rsid w:val="00BF1877"/>
    <w:rsid w:val="00BF1ED5"/>
    <w:rsid w:val="00BF479D"/>
    <w:rsid w:val="00BF636A"/>
    <w:rsid w:val="00BF6DE9"/>
    <w:rsid w:val="00C02C45"/>
    <w:rsid w:val="00C04560"/>
    <w:rsid w:val="00C070C2"/>
    <w:rsid w:val="00C0722D"/>
    <w:rsid w:val="00C1108D"/>
    <w:rsid w:val="00C14BB4"/>
    <w:rsid w:val="00C21946"/>
    <w:rsid w:val="00C22A99"/>
    <w:rsid w:val="00C23416"/>
    <w:rsid w:val="00C2378C"/>
    <w:rsid w:val="00C24FE2"/>
    <w:rsid w:val="00C2572C"/>
    <w:rsid w:val="00C25AA0"/>
    <w:rsid w:val="00C27236"/>
    <w:rsid w:val="00C27BDB"/>
    <w:rsid w:val="00C3349E"/>
    <w:rsid w:val="00C34FA2"/>
    <w:rsid w:val="00C364CB"/>
    <w:rsid w:val="00C37584"/>
    <w:rsid w:val="00C405CF"/>
    <w:rsid w:val="00C40613"/>
    <w:rsid w:val="00C40E56"/>
    <w:rsid w:val="00C40F2F"/>
    <w:rsid w:val="00C420D2"/>
    <w:rsid w:val="00C42808"/>
    <w:rsid w:val="00C42D9D"/>
    <w:rsid w:val="00C434CD"/>
    <w:rsid w:val="00C452E9"/>
    <w:rsid w:val="00C53278"/>
    <w:rsid w:val="00C53850"/>
    <w:rsid w:val="00C54752"/>
    <w:rsid w:val="00C54A1A"/>
    <w:rsid w:val="00C605DC"/>
    <w:rsid w:val="00C60812"/>
    <w:rsid w:val="00C609BB"/>
    <w:rsid w:val="00C6187E"/>
    <w:rsid w:val="00C618CE"/>
    <w:rsid w:val="00C61A6E"/>
    <w:rsid w:val="00C624B4"/>
    <w:rsid w:val="00C62781"/>
    <w:rsid w:val="00C6417B"/>
    <w:rsid w:val="00C6472C"/>
    <w:rsid w:val="00C677C1"/>
    <w:rsid w:val="00C678D8"/>
    <w:rsid w:val="00C70A9E"/>
    <w:rsid w:val="00C70AFD"/>
    <w:rsid w:val="00C71B55"/>
    <w:rsid w:val="00C7231E"/>
    <w:rsid w:val="00C7287C"/>
    <w:rsid w:val="00C73FB9"/>
    <w:rsid w:val="00C740FB"/>
    <w:rsid w:val="00C746BC"/>
    <w:rsid w:val="00C74A84"/>
    <w:rsid w:val="00C76578"/>
    <w:rsid w:val="00C766D3"/>
    <w:rsid w:val="00C80EA8"/>
    <w:rsid w:val="00C82EB5"/>
    <w:rsid w:val="00C834A8"/>
    <w:rsid w:val="00C84273"/>
    <w:rsid w:val="00C849C3"/>
    <w:rsid w:val="00C8650E"/>
    <w:rsid w:val="00C901A3"/>
    <w:rsid w:val="00C90340"/>
    <w:rsid w:val="00C92D81"/>
    <w:rsid w:val="00C94461"/>
    <w:rsid w:val="00C95366"/>
    <w:rsid w:val="00C953DC"/>
    <w:rsid w:val="00CA1A03"/>
    <w:rsid w:val="00CA2753"/>
    <w:rsid w:val="00CA37BC"/>
    <w:rsid w:val="00CA4049"/>
    <w:rsid w:val="00CA4475"/>
    <w:rsid w:val="00CA4DBB"/>
    <w:rsid w:val="00CA7893"/>
    <w:rsid w:val="00CA7B33"/>
    <w:rsid w:val="00CB2AC3"/>
    <w:rsid w:val="00CB43E8"/>
    <w:rsid w:val="00CB4F3D"/>
    <w:rsid w:val="00CB5E16"/>
    <w:rsid w:val="00CB6748"/>
    <w:rsid w:val="00CC0B5D"/>
    <w:rsid w:val="00CC2A47"/>
    <w:rsid w:val="00CC2C19"/>
    <w:rsid w:val="00CC308C"/>
    <w:rsid w:val="00CC70E6"/>
    <w:rsid w:val="00CD00ED"/>
    <w:rsid w:val="00CD046F"/>
    <w:rsid w:val="00CD1AAA"/>
    <w:rsid w:val="00CD1BC4"/>
    <w:rsid w:val="00CD56EE"/>
    <w:rsid w:val="00CD75C9"/>
    <w:rsid w:val="00CE0013"/>
    <w:rsid w:val="00CE1B19"/>
    <w:rsid w:val="00CE259C"/>
    <w:rsid w:val="00CE27A4"/>
    <w:rsid w:val="00CE2970"/>
    <w:rsid w:val="00CE472E"/>
    <w:rsid w:val="00CE491F"/>
    <w:rsid w:val="00CE5FBB"/>
    <w:rsid w:val="00CE6EB8"/>
    <w:rsid w:val="00CE7A7C"/>
    <w:rsid w:val="00CF113B"/>
    <w:rsid w:val="00CF2450"/>
    <w:rsid w:val="00CF2666"/>
    <w:rsid w:val="00CF2F21"/>
    <w:rsid w:val="00CF5014"/>
    <w:rsid w:val="00CF62F8"/>
    <w:rsid w:val="00CF6B2C"/>
    <w:rsid w:val="00CF6C50"/>
    <w:rsid w:val="00CF6C89"/>
    <w:rsid w:val="00CF6FB8"/>
    <w:rsid w:val="00CF756D"/>
    <w:rsid w:val="00D01913"/>
    <w:rsid w:val="00D0394C"/>
    <w:rsid w:val="00D06119"/>
    <w:rsid w:val="00D10A11"/>
    <w:rsid w:val="00D10CD6"/>
    <w:rsid w:val="00D11399"/>
    <w:rsid w:val="00D11664"/>
    <w:rsid w:val="00D11FAC"/>
    <w:rsid w:val="00D14329"/>
    <w:rsid w:val="00D14495"/>
    <w:rsid w:val="00D14DC2"/>
    <w:rsid w:val="00D1516D"/>
    <w:rsid w:val="00D15AF6"/>
    <w:rsid w:val="00D17D13"/>
    <w:rsid w:val="00D17EF7"/>
    <w:rsid w:val="00D22D96"/>
    <w:rsid w:val="00D22F06"/>
    <w:rsid w:val="00D23361"/>
    <w:rsid w:val="00D24619"/>
    <w:rsid w:val="00D263A2"/>
    <w:rsid w:val="00D27295"/>
    <w:rsid w:val="00D2734D"/>
    <w:rsid w:val="00D274A6"/>
    <w:rsid w:val="00D278B4"/>
    <w:rsid w:val="00D33302"/>
    <w:rsid w:val="00D3507E"/>
    <w:rsid w:val="00D3511F"/>
    <w:rsid w:val="00D351A6"/>
    <w:rsid w:val="00D3564F"/>
    <w:rsid w:val="00D36894"/>
    <w:rsid w:val="00D36C27"/>
    <w:rsid w:val="00D37003"/>
    <w:rsid w:val="00D4168C"/>
    <w:rsid w:val="00D42B7A"/>
    <w:rsid w:val="00D432D3"/>
    <w:rsid w:val="00D438EF"/>
    <w:rsid w:val="00D43F7C"/>
    <w:rsid w:val="00D445A2"/>
    <w:rsid w:val="00D47CCD"/>
    <w:rsid w:val="00D502B7"/>
    <w:rsid w:val="00D50E48"/>
    <w:rsid w:val="00D51AD0"/>
    <w:rsid w:val="00D526C1"/>
    <w:rsid w:val="00D542FF"/>
    <w:rsid w:val="00D56241"/>
    <w:rsid w:val="00D5637F"/>
    <w:rsid w:val="00D569EA"/>
    <w:rsid w:val="00D56F0B"/>
    <w:rsid w:val="00D57F0C"/>
    <w:rsid w:val="00D606BC"/>
    <w:rsid w:val="00D61999"/>
    <w:rsid w:val="00D61A0F"/>
    <w:rsid w:val="00D729CF"/>
    <w:rsid w:val="00D74C4E"/>
    <w:rsid w:val="00D76422"/>
    <w:rsid w:val="00D76930"/>
    <w:rsid w:val="00D7695C"/>
    <w:rsid w:val="00D806FB"/>
    <w:rsid w:val="00D8379A"/>
    <w:rsid w:val="00D84940"/>
    <w:rsid w:val="00D86F06"/>
    <w:rsid w:val="00D90C5E"/>
    <w:rsid w:val="00D92619"/>
    <w:rsid w:val="00D9414B"/>
    <w:rsid w:val="00D9524D"/>
    <w:rsid w:val="00DA0BF5"/>
    <w:rsid w:val="00DA1405"/>
    <w:rsid w:val="00DA25DF"/>
    <w:rsid w:val="00DA2C0E"/>
    <w:rsid w:val="00DA5231"/>
    <w:rsid w:val="00DA589D"/>
    <w:rsid w:val="00DA67DB"/>
    <w:rsid w:val="00DA750E"/>
    <w:rsid w:val="00DB0466"/>
    <w:rsid w:val="00DB1218"/>
    <w:rsid w:val="00DB1AFA"/>
    <w:rsid w:val="00DB3768"/>
    <w:rsid w:val="00DB4C4A"/>
    <w:rsid w:val="00DB4CDF"/>
    <w:rsid w:val="00DB5A71"/>
    <w:rsid w:val="00DC0318"/>
    <w:rsid w:val="00DC064D"/>
    <w:rsid w:val="00DC065A"/>
    <w:rsid w:val="00DC2096"/>
    <w:rsid w:val="00DC2F4E"/>
    <w:rsid w:val="00DC50CA"/>
    <w:rsid w:val="00DC67C5"/>
    <w:rsid w:val="00DC7A72"/>
    <w:rsid w:val="00DD06AB"/>
    <w:rsid w:val="00DD074A"/>
    <w:rsid w:val="00DD0A9E"/>
    <w:rsid w:val="00DD0FEC"/>
    <w:rsid w:val="00DD1EEB"/>
    <w:rsid w:val="00DD1FDD"/>
    <w:rsid w:val="00DD304D"/>
    <w:rsid w:val="00DD38C4"/>
    <w:rsid w:val="00DD4541"/>
    <w:rsid w:val="00DE208D"/>
    <w:rsid w:val="00DE23D7"/>
    <w:rsid w:val="00DE3CA9"/>
    <w:rsid w:val="00DE441F"/>
    <w:rsid w:val="00DE6590"/>
    <w:rsid w:val="00DE7E09"/>
    <w:rsid w:val="00DF001C"/>
    <w:rsid w:val="00DF191F"/>
    <w:rsid w:val="00DF5B3B"/>
    <w:rsid w:val="00DF744D"/>
    <w:rsid w:val="00E01EA7"/>
    <w:rsid w:val="00E039C1"/>
    <w:rsid w:val="00E040A3"/>
    <w:rsid w:val="00E05276"/>
    <w:rsid w:val="00E147DE"/>
    <w:rsid w:val="00E15927"/>
    <w:rsid w:val="00E15D5A"/>
    <w:rsid w:val="00E17A81"/>
    <w:rsid w:val="00E20594"/>
    <w:rsid w:val="00E216BC"/>
    <w:rsid w:val="00E21B29"/>
    <w:rsid w:val="00E22D30"/>
    <w:rsid w:val="00E2370A"/>
    <w:rsid w:val="00E24B55"/>
    <w:rsid w:val="00E30267"/>
    <w:rsid w:val="00E308EE"/>
    <w:rsid w:val="00E3174E"/>
    <w:rsid w:val="00E338C9"/>
    <w:rsid w:val="00E34901"/>
    <w:rsid w:val="00E34E8A"/>
    <w:rsid w:val="00E37425"/>
    <w:rsid w:val="00E3777B"/>
    <w:rsid w:val="00E4090B"/>
    <w:rsid w:val="00E40B31"/>
    <w:rsid w:val="00E41963"/>
    <w:rsid w:val="00E41D27"/>
    <w:rsid w:val="00E425AD"/>
    <w:rsid w:val="00E45228"/>
    <w:rsid w:val="00E47FF6"/>
    <w:rsid w:val="00E50381"/>
    <w:rsid w:val="00E50EF1"/>
    <w:rsid w:val="00E531A0"/>
    <w:rsid w:val="00E55D9A"/>
    <w:rsid w:val="00E578A5"/>
    <w:rsid w:val="00E5794C"/>
    <w:rsid w:val="00E61DA2"/>
    <w:rsid w:val="00E6209F"/>
    <w:rsid w:val="00E62C5F"/>
    <w:rsid w:val="00E65F4A"/>
    <w:rsid w:val="00E66A32"/>
    <w:rsid w:val="00E71B68"/>
    <w:rsid w:val="00E72ECA"/>
    <w:rsid w:val="00E73334"/>
    <w:rsid w:val="00E73CC2"/>
    <w:rsid w:val="00E742A2"/>
    <w:rsid w:val="00E74AE4"/>
    <w:rsid w:val="00E76266"/>
    <w:rsid w:val="00E7744B"/>
    <w:rsid w:val="00E80CD3"/>
    <w:rsid w:val="00E8150E"/>
    <w:rsid w:val="00E829A6"/>
    <w:rsid w:val="00E84BE7"/>
    <w:rsid w:val="00E85678"/>
    <w:rsid w:val="00E92130"/>
    <w:rsid w:val="00E95DF6"/>
    <w:rsid w:val="00E96108"/>
    <w:rsid w:val="00E979C1"/>
    <w:rsid w:val="00EA0BDF"/>
    <w:rsid w:val="00EA39BD"/>
    <w:rsid w:val="00EA3B67"/>
    <w:rsid w:val="00EA3C68"/>
    <w:rsid w:val="00EA7909"/>
    <w:rsid w:val="00EB094B"/>
    <w:rsid w:val="00EB22E7"/>
    <w:rsid w:val="00EB2530"/>
    <w:rsid w:val="00EB43F6"/>
    <w:rsid w:val="00EB645F"/>
    <w:rsid w:val="00EB6CA7"/>
    <w:rsid w:val="00EB7448"/>
    <w:rsid w:val="00EC1BA2"/>
    <w:rsid w:val="00EC6DD5"/>
    <w:rsid w:val="00EC7A71"/>
    <w:rsid w:val="00EC7F3A"/>
    <w:rsid w:val="00ED2CC6"/>
    <w:rsid w:val="00ED3CFC"/>
    <w:rsid w:val="00ED45DB"/>
    <w:rsid w:val="00ED4B72"/>
    <w:rsid w:val="00EE0793"/>
    <w:rsid w:val="00EE2941"/>
    <w:rsid w:val="00EE4584"/>
    <w:rsid w:val="00EE4D88"/>
    <w:rsid w:val="00EF25A3"/>
    <w:rsid w:val="00EF48C8"/>
    <w:rsid w:val="00EF4EC7"/>
    <w:rsid w:val="00F00264"/>
    <w:rsid w:val="00F00E49"/>
    <w:rsid w:val="00F00F21"/>
    <w:rsid w:val="00F01571"/>
    <w:rsid w:val="00F0236C"/>
    <w:rsid w:val="00F046A3"/>
    <w:rsid w:val="00F05B56"/>
    <w:rsid w:val="00F06997"/>
    <w:rsid w:val="00F073A9"/>
    <w:rsid w:val="00F10080"/>
    <w:rsid w:val="00F10A32"/>
    <w:rsid w:val="00F112B0"/>
    <w:rsid w:val="00F114F2"/>
    <w:rsid w:val="00F117D6"/>
    <w:rsid w:val="00F11CB9"/>
    <w:rsid w:val="00F12930"/>
    <w:rsid w:val="00F16AF7"/>
    <w:rsid w:val="00F16DC0"/>
    <w:rsid w:val="00F178ED"/>
    <w:rsid w:val="00F17EF0"/>
    <w:rsid w:val="00F22CA9"/>
    <w:rsid w:val="00F2376A"/>
    <w:rsid w:val="00F257C3"/>
    <w:rsid w:val="00F26014"/>
    <w:rsid w:val="00F27F8E"/>
    <w:rsid w:val="00F333EF"/>
    <w:rsid w:val="00F366E9"/>
    <w:rsid w:val="00F36773"/>
    <w:rsid w:val="00F36B10"/>
    <w:rsid w:val="00F37EF0"/>
    <w:rsid w:val="00F42852"/>
    <w:rsid w:val="00F436B3"/>
    <w:rsid w:val="00F44C1F"/>
    <w:rsid w:val="00F44EED"/>
    <w:rsid w:val="00F4614B"/>
    <w:rsid w:val="00F46DDC"/>
    <w:rsid w:val="00F47984"/>
    <w:rsid w:val="00F53680"/>
    <w:rsid w:val="00F542E1"/>
    <w:rsid w:val="00F54A32"/>
    <w:rsid w:val="00F55CF1"/>
    <w:rsid w:val="00F56B93"/>
    <w:rsid w:val="00F6064B"/>
    <w:rsid w:val="00F612E0"/>
    <w:rsid w:val="00F61624"/>
    <w:rsid w:val="00F63E13"/>
    <w:rsid w:val="00F64C61"/>
    <w:rsid w:val="00F66A3A"/>
    <w:rsid w:val="00F67155"/>
    <w:rsid w:val="00F730E9"/>
    <w:rsid w:val="00F739EC"/>
    <w:rsid w:val="00F75593"/>
    <w:rsid w:val="00F75B5C"/>
    <w:rsid w:val="00F80245"/>
    <w:rsid w:val="00F80AA4"/>
    <w:rsid w:val="00F81D3A"/>
    <w:rsid w:val="00F81E3D"/>
    <w:rsid w:val="00F84758"/>
    <w:rsid w:val="00F855D2"/>
    <w:rsid w:val="00F87187"/>
    <w:rsid w:val="00F87A30"/>
    <w:rsid w:val="00F87A90"/>
    <w:rsid w:val="00F92DEB"/>
    <w:rsid w:val="00F933A2"/>
    <w:rsid w:val="00F94D21"/>
    <w:rsid w:val="00F95C72"/>
    <w:rsid w:val="00F97C89"/>
    <w:rsid w:val="00FA02C9"/>
    <w:rsid w:val="00FA134B"/>
    <w:rsid w:val="00FA6630"/>
    <w:rsid w:val="00FA71DD"/>
    <w:rsid w:val="00FA7BD2"/>
    <w:rsid w:val="00FB21D2"/>
    <w:rsid w:val="00FB2208"/>
    <w:rsid w:val="00FB2594"/>
    <w:rsid w:val="00FB7D16"/>
    <w:rsid w:val="00FC127F"/>
    <w:rsid w:val="00FC3678"/>
    <w:rsid w:val="00FC652B"/>
    <w:rsid w:val="00FC677E"/>
    <w:rsid w:val="00FC6F2B"/>
    <w:rsid w:val="00FC752C"/>
    <w:rsid w:val="00FD1015"/>
    <w:rsid w:val="00FD17CC"/>
    <w:rsid w:val="00FD1B34"/>
    <w:rsid w:val="00FD2BDC"/>
    <w:rsid w:val="00FD4AED"/>
    <w:rsid w:val="00FD5CA4"/>
    <w:rsid w:val="00FD7B9D"/>
    <w:rsid w:val="00FE107B"/>
    <w:rsid w:val="00FE1E6B"/>
    <w:rsid w:val="00FE4AEA"/>
    <w:rsid w:val="00FE6F2A"/>
    <w:rsid w:val="00FF15B5"/>
    <w:rsid w:val="00FF1E0E"/>
    <w:rsid w:val="00FF32EC"/>
    <w:rsid w:val="00FF4409"/>
    <w:rsid w:val="00FF5021"/>
    <w:rsid w:val="00FF7E61"/>
    <w:rsid w:val="010A39E6"/>
    <w:rsid w:val="0B4C7DC8"/>
    <w:rsid w:val="0FDB778B"/>
    <w:rsid w:val="108722AE"/>
    <w:rsid w:val="14162251"/>
    <w:rsid w:val="197F5B97"/>
    <w:rsid w:val="1EF36A1B"/>
    <w:rsid w:val="21636570"/>
    <w:rsid w:val="27186643"/>
    <w:rsid w:val="2FC47C29"/>
    <w:rsid w:val="30062E3E"/>
    <w:rsid w:val="31292D19"/>
    <w:rsid w:val="38E23BAF"/>
    <w:rsid w:val="3A7D5978"/>
    <w:rsid w:val="3BD60B84"/>
    <w:rsid w:val="3E551AA1"/>
    <w:rsid w:val="3FB6657E"/>
    <w:rsid w:val="45FB0B18"/>
    <w:rsid w:val="48E857B2"/>
    <w:rsid w:val="52941BC5"/>
    <w:rsid w:val="540F4480"/>
    <w:rsid w:val="61723DCC"/>
    <w:rsid w:val="64955A12"/>
    <w:rsid w:val="72B50F14"/>
    <w:rsid w:val="73352F77"/>
    <w:rsid w:val="7CF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2C78432"/>
  <w15:docId w15:val="{2A757D06-AB8C-47F6-B42F-E1C55ED3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23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line="240" w:lineRule="auto"/>
      <w:ind w:left="2124" w:hanging="2124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dendice">
    <w:name w:val="index heading"/>
    <w:basedOn w:val="Normal"/>
    <w:next w:val="ndice1"/>
    <w:semiHidden/>
    <w:pPr>
      <w:keepNext/>
      <w:spacing w:before="440" w:line="220" w:lineRule="atLeast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pPr>
      <w:spacing w:after="120"/>
      <w:ind w:left="283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Textoindependiente">
    <w:name w:val="Body Text"/>
    <w:basedOn w:val="Normal"/>
    <w:link w:val="TextoindependienteCar"/>
    <w:semiHidden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pPr>
      <w:spacing w:after="120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notaalfinal">
    <w:name w:val="endnote reference"/>
    <w:basedOn w:val="Fuentedeprrafopredeter"/>
    <w:uiPriority w:val="99"/>
    <w:semiHidden/>
    <w:unhideWhenUsed/>
    <w:qFormat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ListaCC">
    <w:name w:val="Lista CC."/>
    <w:basedOn w:val="Normal"/>
    <w:qFormat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</w:style>
  <w:style w:type="character" w:customStyle="1" w:styleId="apple-converted-space">
    <w:name w:val="apple-converted-space"/>
    <w:basedOn w:val="Fuentedeprrafopredeter"/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sz w:val="20"/>
      <w:szCs w:val="20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ibliografa1">
    <w:name w:val="Bibliografía1"/>
    <w:basedOn w:val="Normal"/>
    <w:next w:val="Normal"/>
    <w:uiPriority w:val="37"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inespaciado1">
    <w:name w:val="Sin espaciado1"/>
    <w:link w:val="NoSpacingChar"/>
    <w:qFormat/>
    <w:pPr>
      <w:spacing w:line="240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NoSpacingChar">
    <w:name w:val="No Spacing Char"/>
    <w:link w:val="Sinespaciado1"/>
    <w:qFormat/>
    <w:locked/>
    <w:rPr>
      <w:rFonts w:ascii="Calibri" w:eastAsia="Calibri" w:hAnsi="Calibri" w:cs="Times New Roman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Pr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lang w:val="es-MX"/>
    </w:rPr>
  </w:style>
  <w:style w:type="table" w:customStyle="1" w:styleId="Tabladecuadrcula4-nfasis11">
    <w:name w:val="Tabla de cuadrícula 4 - Énfasis 11"/>
    <w:basedOn w:val="Tablanormal"/>
    <w:uiPriority w:val="49"/>
    <w:qFormat/>
    <w:pPr>
      <w:spacing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customStyle="1" w:styleId="Ttulo3directiva">
    <w:name w:val="Título_3_directiva"/>
    <w:basedOn w:val="Normal"/>
    <w:qFormat/>
    <w:pPr>
      <w:numPr>
        <w:numId w:val="1"/>
      </w:numPr>
      <w:spacing w:line="240" w:lineRule="auto"/>
      <w:jc w:val="both"/>
    </w:pPr>
    <w:rPr>
      <w:rFonts w:ascii="Trebuchet MS" w:eastAsia="Times New Roman" w:hAnsi="Trebuchet MS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normalbold1">
    <w:name w:val="normalbold1"/>
    <w:rPr>
      <w:rFonts w:ascii="Arial" w:hAnsi="Arial" w:cs="Arial" w:hint="default"/>
      <w:b/>
      <w:bCs/>
      <w:sz w:val="18"/>
      <w:szCs w:val="18"/>
    </w:rPr>
  </w:style>
  <w:style w:type="table" w:customStyle="1" w:styleId="Tablanormal21">
    <w:name w:val="Tabla normal 21"/>
    <w:basedOn w:val="Tablanormal"/>
    <w:next w:val="Tablanormal2"/>
    <w:uiPriority w:val="42"/>
    <w:rsid w:val="0071093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7109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80A86"/>
    <w:pPr>
      <w:spacing w:after="0" w:line="259" w:lineRule="auto"/>
      <w:outlineLvl w:val="9"/>
    </w:pPr>
    <w:rPr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DA25DF"/>
  </w:style>
  <w:style w:type="table" w:styleId="Tablaconcuadrcula4-nfasis6">
    <w:name w:val="Grid Table 4 Accent 6"/>
    <w:basedOn w:val="Tablanormal"/>
    <w:uiPriority w:val="49"/>
    <w:rsid w:val="003B2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6C6D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11664"/>
    <w:pPr>
      <w:spacing w:after="100" w:line="259" w:lineRule="auto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D11664"/>
    <w:pPr>
      <w:spacing w:after="100" w:line="259" w:lineRule="auto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D11664"/>
    <w:pPr>
      <w:spacing w:after="100" w:line="259" w:lineRule="auto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D11664"/>
    <w:pPr>
      <w:spacing w:after="100" w:line="259" w:lineRule="auto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D11664"/>
    <w:pPr>
      <w:spacing w:after="100" w:line="259" w:lineRule="auto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D11664"/>
    <w:pPr>
      <w:spacing w:after="100" w:line="259" w:lineRule="auto"/>
      <w:ind w:left="1760"/>
    </w:pPr>
    <w:rPr>
      <w:rFonts w:eastAsiaTheme="minorEastAsia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664"/>
    <w:rPr>
      <w:color w:val="605E5C"/>
      <w:shd w:val="clear" w:color="auto" w:fill="E1DFDD"/>
    </w:rPr>
  </w:style>
  <w:style w:type="table" w:styleId="Tablaconcuadrcula4-nfasis2">
    <w:name w:val="Grid Table 4 Accent 2"/>
    <w:basedOn w:val="Tablanormal"/>
    <w:uiPriority w:val="49"/>
    <w:rsid w:val="002B57D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09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49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04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44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66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14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67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ED193EB-5B6B-4638-B16C-8C015CD7E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LEYVA CAMPOS</dc:creator>
  <cp:lastModifiedBy>hp</cp:lastModifiedBy>
  <cp:revision>9</cp:revision>
  <cp:lastPrinted>2021-12-10T23:16:00Z</cp:lastPrinted>
  <dcterms:created xsi:type="dcterms:W3CDTF">2023-08-06T02:46:00Z</dcterms:created>
  <dcterms:modified xsi:type="dcterms:W3CDTF">2025-08-10T16:29:00Z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