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2896B" w14:textId="77777777" w:rsidR="00615DC9" w:rsidRPr="00615DC9" w:rsidRDefault="00615DC9" w:rsidP="00615DC9">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proofErr w:type="spellStart"/>
      <w:r w:rsidRPr="00615DC9">
        <w:rPr>
          <w:rFonts w:ascii="Times New Roman" w:eastAsia="Times New Roman" w:hAnsi="Times New Roman" w:cs="Times New Roman"/>
          <w:b/>
          <w:bCs/>
          <w:kern w:val="0"/>
          <w:sz w:val="27"/>
          <w:szCs w:val="27"/>
          <w:lang w:eastAsia="es-MX"/>
          <w14:ligatures w14:val="none"/>
        </w:rPr>
        <w:t>Prep</w:t>
      </w:r>
      <w:proofErr w:type="spellEnd"/>
      <w:r w:rsidRPr="00615DC9">
        <w:rPr>
          <w:rFonts w:ascii="Times New Roman" w:eastAsia="Times New Roman" w:hAnsi="Times New Roman" w:cs="Times New Roman"/>
          <w:b/>
          <w:bCs/>
          <w:kern w:val="0"/>
          <w:sz w:val="27"/>
          <w:szCs w:val="27"/>
          <w:lang w:eastAsia="es-MX"/>
          <w14:ligatures w14:val="none"/>
        </w:rPr>
        <w:t xml:space="preserve"> 2024 </w:t>
      </w:r>
      <w:proofErr w:type="spellStart"/>
      <w:r w:rsidRPr="00615DC9">
        <w:rPr>
          <w:rFonts w:ascii="Times New Roman" w:eastAsia="Times New Roman" w:hAnsi="Times New Roman" w:cs="Times New Roman"/>
          <w:b/>
          <w:bCs/>
          <w:kern w:val="0"/>
          <w:sz w:val="27"/>
          <w:szCs w:val="27"/>
          <w:lang w:eastAsia="es-MX"/>
          <w14:ligatures w14:val="none"/>
        </w:rPr>
        <w:t>Dictionary</w:t>
      </w:r>
      <w:proofErr w:type="spellEnd"/>
    </w:p>
    <w:p w14:paraId="43FE9893"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ID_ENTIDAD</w:t>
      </w:r>
    </w:p>
    <w:p w14:paraId="19301CEA"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Shows the identifier of the Federal Entity, according to the catalog in Annex 18.10 of the Election Regulations, with two characters.</w:t>
      </w:r>
    </w:p>
    <w:p w14:paraId="65D20ADB"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ENTIDAD</w:t>
      </w:r>
    </w:p>
    <w:p w14:paraId="45F76932"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Indicates the name of the Federal Entity corresponding to the Tally Sheet.</w:t>
      </w:r>
    </w:p>
    <w:p w14:paraId="3F8B83BF"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DISTRITO_FEDERAL</w:t>
      </w:r>
    </w:p>
    <w:p w14:paraId="664A1565"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Name of the Federal Electoral District.</w:t>
      </w:r>
    </w:p>
    <w:p w14:paraId="4323A9D2"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SECCION</w:t>
      </w:r>
    </w:p>
    <w:p w14:paraId="4A36A6DE"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 xml:space="preserve">Corresponds to the key </w:t>
      </w:r>
      <w:proofErr w:type="gramStart"/>
      <w:r w:rsidRPr="00615DC9">
        <w:rPr>
          <w:rFonts w:ascii="Times New Roman" w:eastAsia="Times New Roman" w:hAnsi="Times New Roman" w:cs="Times New Roman"/>
          <w:kern w:val="0"/>
          <w:sz w:val="24"/>
          <w:szCs w:val="24"/>
          <w:lang w:val="en-US" w:eastAsia="es-MX"/>
          <w14:ligatures w14:val="none"/>
        </w:rPr>
        <w:t>of</w:t>
      </w:r>
      <w:proofErr w:type="gramEnd"/>
      <w:r w:rsidRPr="00615DC9">
        <w:rPr>
          <w:rFonts w:ascii="Times New Roman" w:eastAsia="Times New Roman" w:hAnsi="Times New Roman" w:cs="Times New Roman"/>
          <w:kern w:val="0"/>
          <w:sz w:val="24"/>
          <w:szCs w:val="24"/>
          <w:lang w:val="en-US" w:eastAsia="es-MX"/>
          <w14:ligatures w14:val="none"/>
        </w:rPr>
        <w:t xml:space="preserve"> the polling station section, based on what is established by the Institute, with four characters.</w:t>
      </w:r>
    </w:p>
    <w:p w14:paraId="2DAC7ABA"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TIPO_CASILLA</w:t>
      </w:r>
    </w:p>
    <w:p w14:paraId="4CECF082"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Refers to the type of polling station:</w:t>
      </w:r>
    </w:p>
    <w:p w14:paraId="38D39B3F"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B: Basic.</w:t>
      </w:r>
    </w:p>
    <w:p w14:paraId="28F78892"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 xml:space="preserve">C: </w:t>
      </w:r>
      <w:proofErr w:type="spellStart"/>
      <w:r w:rsidRPr="00615DC9">
        <w:rPr>
          <w:rFonts w:ascii="Times New Roman" w:eastAsia="Times New Roman" w:hAnsi="Times New Roman" w:cs="Times New Roman"/>
          <w:kern w:val="0"/>
          <w:sz w:val="24"/>
          <w:szCs w:val="24"/>
          <w:lang w:eastAsia="es-MX"/>
          <w14:ligatures w14:val="none"/>
        </w:rPr>
        <w:t>Contiguous</w:t>
      </w:r>
      <w:proofErr w:type="spellEnd"/>
      <w:r w:rsidRPr="00615DC9">
        <w:rPr>
          <w:rFonts w:ascii="Times New Roman" w:eastAsia="Times New Roman" w:hAnsi="Times New Roman" w:cs="Times New Roman"/>
          <w:kern w:val="0"/>
          <w:sz w:val="24"/>
          <w:szCs w:val="24"/>
          <w:lang w:eastAsia="es-MX"/>
          <w14:ligatures w14:val="none"/>
        </w:rPr>
        <w:t>.</w:t>
      </w:r>
    </w:p>
    <w:p w14:paraId="3B3F03DC"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 xml:space="preserve">E: </w:t>
      </w:r>
      <w:proofErr w:type="spellStart"/>
      <w:r w:rsidRPr="00615DC9">
        <w:rPr>
          <w:rFonts w:ascii="Times New Roman" w:eastAsia="Times New Roman" w:hAnsi="Times New Roman" w:cs="Times New Roman"/>
          <w:kern w:val="0"/>
          <w:sz w:val="24"/>
          <w:szCs w:val="24"/>
          <w:lang w:eastAsia="es-MX"/>
          <w14:ligatures w14:val="none"/>
        </w:rPr>
        <w:t>Extraordinary</w:t>
      </w:r>
      <w:proofErr w:type="spellEnd"/>
      <w:r w:rsidRPr="00615DC9">
        <w:rPr>
          <w:rFonts w:ascii="Times New Roman" w:eastAsia="Times New Roman" w:hAnsi="Times New Roman" w:cs="Times New Roman"/>
          <w:kern w:val="0"/>
          <w:sz w:val="24"/>
          <w:szCs w:val="24"/>
          <w:lang w:eastAsia="es-MX"/>
          <w14:ligatures w14:val="none"/>
        </w:rPr>
        <w:t>.</w:t>
      </w:r>
    </w:p>
    <w:p w14:paraId="7B83D8F3"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M: Votes of Mexicans residing abroad.</w:t>
      </w:r>
    </w:p>
    <w:p w14:paraId="0C26CDCE"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 xml:space="preserve">S: </w:t>
      </w:r>
      <w:proofErr w:type="spellStart"/>
      <w:r w:rsidRPr="00615DC9">
        <w:rPr>
          <w:rFonts w:ascii="Times New Roman" w:eastAsia="Times New Roman" w:hAnsi="Times New Roman" w:cs="Times New Roman"/>
          <w:kern w:val="0"/>
          <w:sz w:val="24"/>
          <w:szCs w:val="24"/>
          <w:lang w:eastAsia="es-MX"/>
          <w14:ligatures w14:val="none"/>
        </w:rPr>
        <w:t>Special</w:t>
      </w:r>
      <w:proofErr w:type="spellEnd"/>
      <w:r w:rsidRPr="00615DC9">
        <w:rPr>
          <w:rFonts w:ascii="Times New Roman" w:eastAsia="Times New Roman" w:hAnsi="Times New Roman" w:cs="Times New Roman"/>
          <w:kern w:val="0"/>
          <w:sz w:val="24"/>
          <w:szCs w:val="24"/>
          <w:lang w:eastAsia="es-MX"/>
          <w14:ligatures w14:val="none"/>
        </w:rPr>
        <w:t>.</w:t>
      </w:r>
    </w:p>
    <w:p w14:paraId="47B1FE20"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 xml:space="preserve">A: </w:t>
      </w:r>
      <w:proofErr w:type="spellStart"/>
      <w:r w:rsidRPr="00615DC9">
        <w:rPr>
          <w:rFonts w:ascii="Times New Roman" w:eastAsia="Times New Roman" w:hAnsi="Times New Roman" w:cs="Times New Roman"/>
          <w:kern w:val="0"/>
          <w:sz w:val="24"/>
          <w:szCs w:val="24"/>
          <w:lang w:eastAsia="es-MX"/>
          <w14:ligatures w14:val="none"/>
        </w:rPr>
        <w:t>Early</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Voting</w:t>
      </w:r>
      <w:proofErr w:type="spellEnd"/>
      <w:r w:rsidRPr="00615DC9">
        <w:rPr>
          <w:rFonts w:ascii="Times New Roman" w:eastAsia="Times New Roman" w:hAnsi="Times New Roman" w:cs="Times New Roman"/>
          <w:kern w:val="0"/>
          <w:sz w:val="24"/>
          <w:szCs w:val="24"/>
          <w:lang w:eastAsia="es-MX"/>
          <w14:ligatures w14:val="none"/>
        </w:rPr>
        <w:t>.</w:t>
      </w:r>
    </w:p>
    <w:p w14:paraId="126EE480"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P: Votes of Persons in Pre-trial Detention.</w:t>
      </w:r>
    </w:p>
    <w:p w14:paraId="4340B1EE"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UBICACION_CASILLA</w:t>
      </w:r>
    </w:p>
    <w:p w14:paraId="23F6D07A"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Identifies the location of the polling station:</w:t>
      </w:r>
    </w:p>
    <w:p w14:paraId="4EA8AA11"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 xml:space="preserve">1: Urban </w:t>
      </w:r>
      <w:proofErr w:type="spellStart"/>
      <w:r w:rsidRPr="00615DC9">
        <w:rPr>
          <w:rFonts w:ascii="Times New Roman" w:eastAsia="Times New Roman" w:hAnsi="Times New Roman" w:cs="Times New Roman"/>
          <w:kern w:val="0"/>
          <w:sz w:val="24"/>
          <w:szCs w:val="24"/>
          <w:lang w:eastAsia="es-MX"/>
          <w14:ligatures w14:val="none"/>
        </w:rPr>
        <w:t>polling</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station</w:t>
      </w:r>
      <w:proofErr w:type="spellEnd"/>
      <w:r w:rsidRPr="00615DC9">
        <w:rPr>
          <w:rFonts w:ascii="Times New Roman" w:eastAsia="Times New Roman" w:hAnsi="Times New Roman" w:cs="Times New Roman"/>
          <w:kern w:val="0"/>
          <w:sz w:val="24"/>
          <w:szCs w:val="24"/>
          <w:lang w:eastAsia="es-MX"/>
          <w14:ligatures w14:val="none"/>
        </w:rPr>
        <w:t>.</w:t>
      </w:r>
    </w:p>
    <w:p w14:paraId="37912E89"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2: Non-</w:t>
      </w:r>
      <w:proofErr w:type="spellStart"/>
      <w:r w:rsidRPr="00615DC9">
        <w:rPr>
          <w:rFonts w:ascii="Times New Roman" w:eastAsia="Times New Roman" w:hAnsi="Times New Roman" w:cs="Times New Roman"/>
          <w:kern w:val="0"/>
          <w:sz w:val="24"/>
          <w:szCs w:val="24"/>
          <w:lang w:eastAsia="es-MX"/>
          <w14:ligatures w14:val="none"/>
        </w:rPr>
        <w:t>urban</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polling</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station</w:t>
      </w:r>
      <w:proofErr w:type="spellEnd"/>
      <w:r w:rsidRPr="00615DC9">
        <w:rPr>
          <w:rFonts w:ascii="Times New Roman" w:eastAsia="Times New Roman" w:hAnsi="Times New Roman" w:cs="Times New Roman"/>
          <w:kern w:val="0"/>
          <w:sz w:val="24"/>
          <w:szCs w:val="24"/>
          <w:lang w:eastAsia="es-MX"/>
          <w14:ligatures w14:val="none"/>
        </w:rPr>
        <w:t>.</w:t>
      </w:r>
    </w:p>
    <w:p w14:paraId="57B307DF" w14:textId="77777777" w:rsidR="00615DC9" w:rsidRPr="00615DC9" w:rsidRDefault="00615DC9" w:rsidP="00615DC9">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kern w:val="0"/>
          <w:sz w:val="24"/>
          <w:szCs w:val="24"/>
          <w:lang w:eastAsia="es-MX"/>
          <w14:ligatures w14:val="none"/>
        </w:rPr>
        <w:t xml:space="preserve">3: </w:t>
      </w:r>
      <w:proofErr w:type="spellStart"/>
      <w:r w:rsidRPr="00615DC9">
        <w:rPr>
          <w:rFonts w:ascii="Times New Roman" w:eastAsia="Times New Roman" w:hAnsi="Times New Roman" w:cs="Times New Roman"/>
          <w:kern w:val="0"/>
          <w:sz w:val="24"/>
          <w:szCs w:val="24"/>
          <w:lang w:eastAsia="es-MX"/>
          <w14:ligatures w14:val="none"/>
        </w:rPr>
        <w:t>Out</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of</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catalog</w:t>
      </w:r>
      <w:proofErr w:type="spellEnd"/>
      <w:r w:rsidRPr="00615DC9">
        <w:rPr>
          <w:rFonts w:ascii="Times New Roman" w:eastAsia="Times New Roman" w:hAnsi="Times New Roman" w:cs="Times New Roman"/>
          <w:kern w:val="0"/>
          <w:sz w:val="24"/>
          <w:szCs w:val="24"/>
          <w:lang w:eastAsia="es-MX"/>
          <w14:ligatures w14:val="none"/>
        </w:rPr>
        <w:t xml:space="preserve"> actas.</w:t>
      </w:r>
    </w:p>
    <w:p w14:paraId="0A41E881"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TOTAL_BOLETAS_SOBRANTES</w:t>
      </w:r>
    </w:p>
    <w:p w14:paraId="1D816552"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Total number of unused and canceled ballots. For polling stations operating with electronic ballot boxes, this field is captured as "N/A" because it cannot be obtained from the tally sheet results.</w:t>
      </w:r>
    </w:p>
    <w:p w14:paraId="0818C712" w14:textId="77777777" w:rsidR="00615DC9" w:rsidRPr="00615DC9" w:rsidRDefault="00615DC9" w:rsidP="00615DC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TOTAL_PERSONAS_VOTARON</w:t>
      </w:r>
    </w:p>
    <w:p w14:paraId="3999AD92" w14:textId="77777777" w:rsidR="00615DC9" w:rsidRPr="00615DC9" w:rsidRDefault="00615DC9" w:rsidP="00615DC9">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Total number of people who voted. For polling stations operating with electronic ballot boxes, this field is captured as "N/A" because it cannot be obtained from the tally sheet results.</w:t>
      </w:r>
    </w:p>
    <w:p w14:paraId="57A47E13" w14:textId="77777777" w:rsidR="00615DC9" w:rsidRPr="00615DC9" w:rsidRDefault="00615DC9" w:rsidP="00615DC9">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15DC9">
        <w:rPr>
          <w:rFonts w:ascii="Times New Roman" w:eastAsia="Times New Roman" w:hAnsi="Times New Roman" w:cs="Times New Roman"/>
          <w:b/>
          <w:bCs/>
          <w:kern w:val="0"/>
          <w:sz w:val="27"/>
          <w:szCs w:val="27"/>
          <w:lang w:eastAsia="es-MX"/>
          <w14:ligatures w14:val="none"/>
        </w:rPr>
        <w:t xml:space="preserve">Xóchitl Gálvez # </w:t>
      </w:r>
      <w:proofErr w:type="spellStart"/>
      <w:r w:rsidRPr="00615DC9">
        <w:rPr>
          <w:rFonts w:ascii="Times New Roman" w:eastAsia="Times New Roman" w:hAnsi="Times New Roman" w:cs="Times New Roman"/>
          <w:b/>
          <w:bCs/>
          <w:kern w:val="0"/>
          <w:sz w:val="27"/>
          <w:szCs w:val="27"/>
          <w:lang w:eastAsia="es-MX"/>
          <w14:ligatures w14:val="none"/>
        </w:rPr>
        <w:t>of</w:t>
      </w:r>
      <w:proofErr w:type="spellEnd"/>
      <w:r w:rsidRPr="00615DC9">
        <w:rPr>
          <w:rFonts w:ascii="Times New Roman" w:eastAsia="Times New Roman" w:hAnsi="Times New Roman" w:cs="Times New Roman"/>
          <w:b/>
          <w:bCs/>
          <w:kern w:val="0"/>
          <w:sz w:val="27"/>
          <w:szCs w:val="27"/>
          <w:lang w:eastAsia="es-MX"/>
          <w14:ligatures w14:val="none"/>
        </w:rPr>
        <w:t xml:space="preserve"> Votes</w:t>
      </w:r>
    </w:p>
    <w:p w14:paraId="5C85760B"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PAN</w:t>
      </w:r>
    </w:p>
    <w:p w14:paraId="070E675B"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National Action Party.</w:t>
      </w:r>
    </w:p>
    <w:p w14:paraId="4E9FBBFD"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PRI</w:t>
      </w:r>
    </w:p>
    <w:p w14:paraId="60FBC003"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Institutional Revolutionary Party.</w:t>
      </w:r>
    </w:p>
    <w:p w14:paraId="35020A88"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PRD</w:t>
      </w:r>
    </w:p>
    <w:p w14:paraId="2A5ADC46"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Democratic Revolution Party.</w:t>
      </w:r>
    </w:p>
    <w:p w14:paraId="7AC12D3D"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PAN_PRI_PRD</w:t>
      </w:r>
    </w:p>
    <w:p w14:paraId="5FF165C2"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PAN-PRI-PRD coalition.</w:t>
      </w:r>
    </w:p>
    <w:p w14:paraId="4AD9B332"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PAN_PRI</w:t>
      </w:r>
    </w:p>
    <w:p w14:paraId="1CBC5856"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lastRenderedPageBreak/>
        <w:t>Number of votes for the PAN-PRI coalition.</w:t>
      </w:r>
    </w:p>
    <w:p w14:paraId="0095A68D"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PAN_PRD</w:t>
      </w:r>
    </w:p>
    <w:p w14:paraId="08231165"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PAN-PRD coalition.</w:t>
      </w:r>
    </w:p>
    <w:p w14:paraId="445EFC93" w14:textId="77777777" w:rsidR="00615DC9" w:rsidRPr="00615DC9" w:rsidRDefault="00615DC9" w:rsidP="00615DC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PRI_PRD</w:t>
      </w:r>
    </w:p>
    <w:p w14:paraId="0B0C712E" w14:textId="77777777" w:rsidR="00615DC9" w:rsidRPr="00615DC9" w:rsidRDefault="00615DC9" w:rsidP="00615DC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PRI-PRD coalition.</w:t>
      </w:r>
    </w:p>
    <w:p w14:paraId="775E9E5D" w14:textId="77777777" w:rsidR="00615DC9" w:rsidRPr="00615DC9" w:rsidRDefault="00615DC9" w:rsidP="00615DC9">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15DC9">
        <w:rPr>
          <w:rFonts w:ascii="Times New Roman" w:eastAsia="Times New Roman" w:hAnsi="Times New Roman" w:cs="Times New Roman"/>
          <w:b/>
          <w:bCs/>
          <w:kern w:val="0"/>
          <w:sz w:val="27"/>
          <w:szCs w:val="27"/>
          <w:lang w:eastAsia="es-MX"/>
          <w14:ligatures w14:val="none"/>
        </w:rPr>
        <w:t xml:space="preserve">Claudia Sheinbaum # </w:t>
      </w:r>
      <w:proofErr w:type="spellStart"/>
      <w:r w:rsidRPr="00615DC9">
        <w:rPr>
          <w:rFonts w:ascii="Times New Roman" w:eastAsia="Times New Roman" w:hAnsi="Times New Roman" w:cs="Times New Roman"/>
          <w:b/>
          <w:bCs/>
          <w:kern w:val="0"/>
          <w:sz w:val="27"/>
          <w:szCs w:val="27"/>
          <w:lang w:eastAsia="es-MX"/>
          <w14:ligatures w14:val="none"/>
        </w:rPr>
        <w:t>of</w:t>
      </w:r>
      <w:proofErr w:type="spellEnd"/>
      <w:r w:rsidRPr="00615DC9">
        <w:rPr>
          <w:rFonts w:ascii="Times New Roman" w:eastAsia="Times New Roman" w:hAnsi="Times New Roman" w:cs="Times New Roman"/>
          <w:b/>
          <w:bCs/>
          <w:kern w:val="0"/>
          <w:sz w:val="27"/>
          <w:szCs w:val="27"/>
          <w:lang w:eastAsia="es-MX"/>
          <w14:ligatures w14:val="none"/>
        </w:rPr>
        <w:t xml:space="preserve"> Votes</w:t>
      </w:r>
    </w:p>
    <w:p w14:paraId="03EE5FE2"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PVEM</w:t>
      </w:r>
    </w:p>
    <w:p w14:paraId="6AE10B95"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Green Ecologist Party of Mexico.</w:t>
      </w:r>
    </w:p>
    <w:p w14:paraId="568652F5"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PT</w:t>
      </w:r>
    </w:p>
    <w:p w14:paraId="7A295658"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Labor Party.</w:t>
      </w:r>
    </w:p>
    <w:p w14:paraId="1EE269E7"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MORENA</w:t>
      </w:r>
    </w:p>
    <w:p w14:paraId="6F05872D"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National Regeneration Movement.</w:t>
      </w:r>
    </w:p>
    <w:p w14:paraId="421FB565"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PVEM_PT_MORENA</w:t>
      </w:r>
    </w:p>
    <w:p w14:paraId="557EBAD5"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PVEM-PT-MORENA coalition.</w:t>
      </w:r>
    </w:p>
    <w:p w14:paraId="79D260BB"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PVEM_PT</w:t>
      </w:r>
    </w:p>
    <w:p w14:paraId="16D5E098"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PVEM-PT coalition.</w:t>
      </w:r>
    </w:p>
    <w:p w14:paraId="2615E809"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PVEM_MORENA</w:t>
      </w:r>
    </w:p>
    <w:p w14:paraId="31735951"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PVEM-MORENA coalition.</w:t>
      </w:r>
    </w:p>
    <w:p w14:paraId="31364D2C" w14:textId="77777777" w:rsidR="00615DC9" w:rsidRPr="00615DC9" w:rsidRDefault="00615DC9" w:rsidP="00615DC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PT_MORENA</w:t>
      </w:r>
    </w:p>
    <w:p w14:paraId="0B3B552C" w14:textId="77777777" w:rsidR="00615DC9" w:rsidRPr="00615DC9" w:rsidRDefault="00615DC9" w:rsidP="00615DC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PT-MORENA coalition.</w:t>
      </w:r>
    </w:p>
    <w:p w14:paraId="7E3F37B2" w14:textId="77777777" w:rsidR="00615DC9" w:rsidRPr="00615DC9" w:rsidRDefault="00615DC9" w:rsidP="00615DC9">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615DC9">
        <w:rPr>
          <w:rFonts w:ascii="Times New Roman" w:eastAsia="Times New Roman" w:hAnsi="Times New Roman" w:cs="Times New Roman"/>
          <w:b/>
          <w:bCs/>
          <w:kern w:val="0"/>
          <w:sz w:val="27"/>
          <w:szCs w:val="27"/>
          <w:lang w:eastAsia="es-MX"/>
          <w14:ligatures w14:val="none"/>
        </w:rPr>
        <w:t xml:space="preserve">Jorge </w:t>
      </w:r>
      <w:proofErr w:type="spellStart"/>
      <w:r w:rsidRPr="00615DC9">
        <w:rPr>
          <w:rFonts w:ascii="Times New Roman" w:eastAsia="Times New Roman" w:hAnsi="Times New Roman" w:cs="Times New Roman"/>
          <w:b/>
          <w:bCs/>
          <w:kern w:val="0"/>
          <w:sz w:val="27"/>
          <w:szCs w:val="27"/>
          <w:lang w:eastAsia="es-MX"/>
          <w14:ligatures w14:val="none"/>
        </w:rPr>
        <w:t>Mainez</w:t>
      </w:r>
      <w:proofErr w:type="spellEnd"/>
      <w:r w:rsidRPr="00615DC9">
        <w:rPr>
          <w:rFonts w:ascii="Times New Roman" w:eastAsia="Times New Roman" w:hAnsi="Times New Roman" w:cs="Times New Roman"/>
          <w:b/>
          <w:bCs/>
          <w:kern w:val="0"/>
          <w:sz w:val="27"/>
          <w:szCs w:val="27"/>
          <w:lang w:eastAsia="es-MX"/>
          <w14:ligatures w14:val="none"/>
        </w:rPr>
        <w:t xml:space="preserve"> # </w:t>
      </w:r>
      <w:proofErr w:type="spellStart"/>
      <w:r w:rsidRPr="00615DC9">
        <w:rPr>
          <w:rFonts w:ascii="Times New Roman" w:eastAsia="Times New Roman" w:hAnsi="Times New Roman" w:cs="Times New Roman"/>
          <w:b/>
          <w:bCs/>
          <w:kern w:val="0"/>
          <w:sz w:val="27"/>
          <w:szCs w:val="27"/>
          <w:lang w:eastAsia="es-MX"/>
          <w14:ligatures w14:val="none"/>
        </w:rPr>
        <w:t>of</w:t>
      </w:r>
      <w:proofErr w:type="spellEnd"/>
      <w:r w:rsidRPr="00615DC9">
        <w:rPr>
          <w:rFonts w:ascii="Times New Roman" w:eastAsia="Times New Roman" w:hAnsi="Times New Roman" w:cs="Times New Roman"/>
          <w:b/>
          <w:bCs/>
          <w:kern w:val="0"/>
          <w:sz w:val="27"/>
          <w:szCs w:val="27"/>
          <w:lang w:eastAsia="es-MX"/>
          <w14:ligatures w14:val="none"/>
        </w:rPr>
        <w:t xml:space="preserve"> Votes</w:t>
      </w:r>
    </w:p>
    <w:p w14:paraId="5A48A924" w14:textId="77777777" w:rsidR="00615DC9" w:rsidRPr="00615DC9" w:rsidRDefault="00615DC9" w:rsidP="00615DC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MC</w:t>
      </w:r>
    </w:p>
    <w:p w14:paraId="308D9F1F" w14:textId="77777777" w:rsidR="00615DC9" w:rsidRPr="00615DC9" w:rsidRDefault="00615DC9" w:rsidP="00615DC9">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the Citizens' Movement Party.</w:t>
      </w:r>
    </w:p>
    <w:p w14:paraId="441E4852" w14:textId="77777777" w:rsidR="00615DC9" w:rsidRPr="00615DC9" w:rsidRDefault="00615DC9" w:rsidP="00615DC9">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proofErr w:type="spellStart"/>
      <w:r w:rsidRPr="00615DC9">
        <w:rPr>
          <w:rFonts w:ascii="Times New Roman" w:eastAsia="Times New Roman" w:hAnsi="Times New Roman" w:cs="Times New Roman"/>
          <w:b/>
          <w:bCs/>
          <w:kern w:val="0"/>
          <w:sz w:val="27"/>
          <w:szCs w:val="27"/>
          <w:lang w:eastAsia="es-MX"/>
          <w14:ligatures w14:val="none"/>
        </w:rPr>
        <w:t>Additional</w:t>
      </w:r>
      <w:proofErr w:type="spellEnd"/>
      <w:r w:rsidRPr="00615DC9">
        <w:rPr>
          <w:rFonts w:ascii="Times New Roman" w:eastAsia="Times New Roman" w:hAnsi="Times New Roman" w:cs="Times New Roman"/>
          <w:b/>
          <w:bCs/>
          <w:kern w:val="0"/>
          <w:sz w:val="27"/>
          <w:szCs w:val="27"/>
          <w:lang w:eastAsia="es-MX"/>
          <w14:ligatures w14:val="none"/>
        </w:rPr>
        <w:t xml:space="preserve"> Votes</w:t>
      </w:r>
    </w:p>
    <w:p w14:paraId="58C94662" w14:textId="77777777" w:rsidR="00615DC9" w:rsidRPr="00615DC9" w:rsidRDefault="00615DC9" w:rsidP="00615D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NO_REGISTRADAS</w:t>
      </w:r>
    </w:p>
    <w:p w14:paraId="3C9DFA37" w14:textId="77777777" w:rsidR="00615DC9" w:rsidRPr="00615DC9" w:rsidRDefault="00615DC9" w:rsidP="00615DC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Number of votes for unregistered candidates.</w:t>
      </w:r>
    </w:p>
    <w:p w14:paraId="1394D6F1" w14:textId="77777777" w:rsidR="00615DC9" w:rsidRPr="00615DC9" w:rsidRDefault="00615DC9" w:rsidP="00615D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NULOS</w:t>
      </w:r>
    </w:p>
    <w:p w14:paraId="50068F8D" w14:textId="77777777" w:rsidR="00615DC9" w:rsidRPr="00615DC9" w:rsidRDefault="00615DC9" w:rsidP="00615DC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roofErr w:type="spellStart"/>
      <w:r w:rsidRPr="00615DC9">
        <w:rPr>
          <w:rFonts w:ascii="Times New Roman" w:eastAsia="Times New Roman" w:hAnsi="Times New Roman" w:cs="Times New Roman"/>
          <w:kern w:val="0"/>
          <w:sz w:val="24"/>
          <w:szCs w:val="24"/>
          <w:lang w:eastAsia="es-MX"/>
          <w14:ligatures w14:val="none"/>
        </w:rPr>
        <w:t>Number</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of</w:t>
      </w:r>
      <w:proofErr w:type="spellEnd"/>
      <w:r w:rsidRPr="00615DC9">
        <w:rPr>
          <w:rFonts w:ascii="Times New Roman" w:eastAsia="Times New Roman" w:hAnsi="Times New Roman" w:cs="Times New Roman"/>
          <w:kern w:val="0"/>
          <w:sz w:val="24"/>
          <w:szCs w:val="24"/>
          <w:lang w:eastAsia="es-MX"/>
          <w14:ligatures w14:val="none"/>
        </w:rPr>
        <w:t xml:space="preserve"> </w:t>
      </w:r>
      <w:proofErr w:type="spellStart"/>
      <w:r w:rsidRPr="00615DC9">
        <w:rPr>
          <w:rFonts w:ascii="Times New Roman" w:eastAsia="Times New Roman" w:hAnsi="Times New Roman" w:cs="Times New Roman"/>
          <w:kern w:val="0"/>
          <w:sz w:val="24"/>
          <w:szCs w:val="24"/>
          <w:lang w:eastAsia="es-MX"/>
          <w14:ligatures w14:val="none"/>
        </w:rPr>
        <w:t>null</w:t>
      </w:r>
      <w:proofErr w:type="spellEnd"/>
      <w:r w:rsidRPr="00615DC9">
        <w:rPr>
          <w:rFonts w:ascii="Times New Roman" w:eastAsia="Times New Roman" w:hAnsi="Times New Roman" w:cs="Times New Roman"/>
          <w:kern w:val="0"/>
          <w:sz w:val="24"/>
          <w:szCs w:val="24"/>
          <w:lang w:eastAsia="es-MX"/>
          <w14:ligatures w14:val="none"/>
        </w:rPr>
        <w:t xml:space="preserve"> votes.</w:t>
      </w:r>
    </w:p>
    <w:p w14:paraId="26BDF050" w14:textId="77777777" w:rsidR="00615DC9" w:rsidRPr="00615DC9" w:rsidRDefault="00615DC9" w:rsidP="00615DC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615DC9">
        <w:rPr>
          <w:rFonts w:ascii="Times New Roman" w:eastAsia="Times New Roman" w:hAnsi="Times New Roman" w:cs="Times New Roman"/>
          <w:b/>
          <w:bCs/>
          <w:kern w:val="0"/>
          <w:sz w:val="24"/>
          <w:szCs w:val="24"/>
          <w:lang w:eastAsia="es-MX"/>
          <w14:ligatures w14:val="none"/>
        </w:rPr>
        <w:t>TOTAL_VOTOS_CALCULADO</w:t>
      </w:r>
    </w:p>
    <w:p w14:paraId="5FB8E99A" w14:textId="77777777" w:rsidR="00615DC9" w:rsidRPr="00615DC9" w:rsidRDefault="00615DC9" w:rsidP="00615DC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es-MX"/>
          <w14:ligatures w14:val="none"/>
        </w:rPr>
      </w:pPr>
      <w:r w:rsidRPr="00615DC9">
        <w:rPr>
          <w:rFonts w:ascii="Times New Roman" w:eastAsia="Times New Roman" w:hAnsi="Times New Roman" w:cs="Times New Roman"/>
          <w:kern w:val="0"/>
          <w:sz w:val="24"/>
          <w:szCs w:val="24"/>
          <w:lang w:val="en-US" w:eastAsia="es-MX"/>
          <w14:ligatures w14:val="none"/>
        </w:rPr>
        <w:t>Sum of the votes recorded in the PREP tally sheets, for political parties, coalitions, coalition combinations, votes for unregistered candidates, and null votes. The total votes are calculated automatically by the PREP system.</w:t>
      </w:r>
    </w:p>
    <w:p w14:paraId="33A76647" w14:textId="77777777" w:rsidR="005971EB" w:rsidRPr="00615DC9" w:rsidRDefault="005971EB">
      <w:pPr>
        <w:rPr>
          <w:lang w:val="en-US"/>
        </w:rPr>
      </w:pPr>
    </w:p>
    <w:sectPr w:rsidR="005971EB" w:rsidRPr="00615D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0441A"/>
    <w:multiLevelType w:val="multilevel"/>
    <w:tmpl w:val="C8E2F8E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0652B"/>
    <w:multiLevelType w:val="multilevel"/>
    <w:tmpl w:val="022A4E90"/>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202D22"/>
    <w:multiLevelType w:val="multilevel"/>
    <w:tmpl w:val="53623E3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B29A1"/>
    <w:multiLevelType w:val="multilevel"/>
    <w:tmpl w:val="876E2A9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E4ADA"/>
    <w:multiLevelType w:val="multilevel"/>
    <w:tmpl w:val="B4C22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512187">
    <w:abstractNumId w:val="4"/>
  </w:num>
  <w:num w:numId="2" w16cid:durableId="1847162143">
    <w:abstractNumId w:val="0"/>
  </w:num>
  <w:num w:numId="3" w16cid:durableId="1204095214">
    <w:abstractNumId w:val="2"/>
  </w:num>
  <w:num w:numId="4" w16cid:durableId="950625533">
    <w:abstractNumId w:val="1"/>
  </w:num>
  <w:num w:numId="5" w16cid:durableId="1109159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C9"/>
    <w:rsid w:val="002679EF"/>
    <w:rsid w:val="005971EB"/>
    <w:rsid w:val="00615DC9"/>
    <w:rsid w:val="008A475B"/>
    <w:rsid w:val="00A57A57"/>
    <w:rsid w:val="00DC1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514A"/>
  <w15:chartTrackingRefBased/>
  <w15:docId w15:val="{25E36BA0-7DAC-4A1D-872A-F7EAAD60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5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15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15DC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15DC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15DC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5D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5D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5D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5D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D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15D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15D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15DC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15DC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5D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5D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5D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5DC9"/>
    <w:rPr>
      <w:rFonts w:eastAsiaTheme="majorEastAsia" w:cstheme="majorBidi"/>
      <w:color w:val="272727" w:themeColor="text1" w:themeTint="D8"/>
    </w:rPr>
  </w:style>
  <w:style w:type="paragraph" w:styleId="Ttulo">
    <w:name w:val="Title"/>
    <w:basedOn w:val="Normal"/>
    <w:next w:val="Normal"/>
    <w:link w:val="TtuloCar"/>
    <w:uiPriority w:val="10"/>
    <w:qFormat/>
    <w:rsid w:val="00615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5D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5D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5D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5DC9"/>
    <w:pPr>
      <w:spacing w:before="160"/>
      <w:jc w:val="center"/>
    </w:pPr>
    <w:rPr>
      <w:i/>
      <w:iCs/>
      <w:color w:val="404040" w:themeColor="text1" w:themeTint="BF"/>
    </w:rPr>
  </w:style>
  <w:style w:type="character" w:customStyle="1" w:styleId="CitaCar">
    <w:name w:val="Cita Car"/>
    <w:basedOn w:val="Fuentedeprrafopredeter"/>
    <w:link w:val="Cita"/>
    <w:uiPriority w:val="29"/>
    <w:rsid w:val="00615DC9"/>
    <w:rPr>
      <w:i/>
      <w:iCs/>
      <w:color w:val="404040" w:themeColor="text1" w:themeTint="BF"/>
    </w:rPr>
  </w:style>
  <w:style w:type="paragraph" w:styleId="Prrafodelista">
    <w:name w:val="List Paragraph"/>
    <w:basedOn w:val="Normal"/>
    <w:uiPriority w:val="34"/>
    <w:qFormat/>
    <w:rsid w:val="00615DC9"/>
    <w:pPr>
      <w:ind w:left="720"/>
      <w:contextualSpacing/>
    </w:pPr>
  </w:style>
  <w:style w:type="character" w:styleId="nfasisintenso">
    <w:name w:val="Intense Emphasis"/>
    <w:basedOn w:val="Fuentedeprrafopredeter"/>
    <w:uiPriority w:val="21"/>
    <w:qFormat/>
    <w:rsid w:val="00615DC9"/>
    <w:rPr>
      <w:i/>
      <w:iCs/>
      <w:color w:val="0F4761" w:themeColor="accent1" w:themeShade="BF"/>
    </w:rPr>
  </w:style>
  <w:style w:type="paragraph" w:styleId="Citadestacada">
    <w:name w:val="Intense Quote"/>
    <w:basedOn w:val="Normal"/>
    <w:next w:val="Normal"/>
    <w:link w:val="CitadestacadaCar"/>
    <w:uiPriority w:val="30"/>
    <w:qFormat/>
    <w:rsid w:val="00615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5DC9"/>
    <w:rPr>
      <w:i/>
      <w:iCs/>
      <w:color w:val="0F4761" w:themeColor="accent1" w:themeShade="BF"/>
    </w:rPr>
  </w:style>
  <w:style w:type="character" w:styleId="Referenciaintensa">
    <w:name w:val="Intense Reference"/>
    <w:basedOn w:val="Fuentedeprrafopredeter"/>
    <w:uiPriority w:val="32"/>
    <w:qFormat/>
    <w:rsid w:val="00615DC9"/>
    <w:rPr>
      <w:b/>
      <w:bCs/>
      <w:smallCaps/>
      <w:color w:val="0F4761" w:themeColor="accent1" w:themeShade="BF"/>
      <w:spacing w:val="5"/>
    </w:rPr>
  </w:style>
  <w:style w:type="character" w:styleId="Textoennegrita">
    <w:name w:val="Strong"/>
    <w:basedOn w:val="Fuentedeprrafopredeter"/>
    <w:uiPriority w:val="22"/>
    <w:qFormat/>
    <w:rsid w:val="00615D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64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2106</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perez</dc:creator>
  <cp:keywords/>
  <dc:description/>
  <cp:lastModifiedBy>javier perez</cp:lastModifiedBy>
  <cp:revision>1</cp:revision>
  <dcterms:created xsi:type="dcterms:W3CDTF">2024-06-21T20:27:00Z</dcterms:created>
  <dcterms:modified xsi:type="dcterms:W3CDTF">2024-06-21T20:27:00Z</dcterms:modified>
</cp:coreProperties>
</file>