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FFD7" w14:textId="0DAAED1E" w:rsidR="002C4000" w:rsidRDefault="002C4000" w:rsidP="002C4000">
      <w:pPr>
        <w:jc w:val="center"/>
        <w:rPr>
          <w:rFonts w:ascii="Algerian" w:hAnsi="Algerian"/>
          <w:sz w:val="52"/>
          <w:szCs w:val="52"/>
          <w:lang w:val="es-ES"/>
        </w:rPr>
      </w:pPr>
      <w:r>
        <w:rPr>
          <w:rFonts w:ascii="Algerian" w:hAnsi="Algerian"/>
          <w:sz w:val="52"/>
          <w:szCs w:val="52"/>
          <w:lang w:val="es-ES"/>
        </w:rPr>
        <w:t>SIS 141 -</w:t>
      </w:r>
      <w:r w:rsidRPr="002C4000">
        <w:rPr>
          <w:rFonts w:ascii="Algerian" w:hAnsi="Algerian"/>
          <w:sz w:val="52"/>
          <w:szCs w:val="52"/>
          <w:lang w:val="es-ES"/>
        </w:rPr>
        <w:t>TAREA N 5</w:t>
      </w:r>
    </w:p>
    <w:p w14:paraId="20B21345" w14:textId="7FF7648C" w:rsidR="002C4000" w:rsidRPr="002C4000" w:rsidRDefault="002C4000" w:rsidP="002C4000">
      <w:pPr>
        <w:rPr>
          <w:rFonts w:ascii="Algerian" w:hAnsi="Algerian"/>
          <w:color w:val="EE0000"/>
          <w:sz w:val="22"/>
          <w:szCs w:val="22"/>
          <w:lang w:val="es-ES"/>
        </w:rPr>
      </w:pPr>
      <w:r w:rsidRPr="002C4000">
        <w:rPr>
          <w:rFonts w:ascii="Algerian" w:hAnsi="Algerian"/>
          <w:color w:val="EE0000"/>
          <w:sz w:val="22"/>
          <w:szCs w:val="22"/>
          <w:lang w:val="es-ES"/>
        </w:rPr>
        <w:t xml:space="preserve">como los </w:t>
      </w:r>
      <w:r w:rsidRPr="002C4000">
        <w:rPr>
          <w:rFonts w:ascii="Algerian" w:hAnsi="Algerian"/>
          <w:color w:val="EE0000"/>
          <w:sz w:val="22"/>
          <w:szCs w:val="22"/>
          <w:lang w:val="es-ES"/>
        </w:rPr>
        <w:t>delincuentes</w:t>
      </w:r>
      <w:r w:rsidRPr="002C4000">
        <w:rPr>
          <w:rFonts w:ascii="Algerian" w:hAnsi="Algerian"/>
          <w:color w:val="EE0000"/>
          <w:sz w:val="22"/>
          <w:szCs w:val="22"/>
          <w:lang w:val="es-ES"/>
        </w:rPr>
        <w:t xml:space="preserve"> realizan operaciones PARA ROBAR Y </w:t>
      </w:r>
      <w:r w:rsidRPr="002C4000">
        <w:rPr>
          <w:rFonts w:ascii="Algerian" w:hAnsi="Algerian"/>
          <w:color w:val="EE0000"/>
          <w:sz w:val="22"/>
          <w:szCs w:val="22"/>
          <w:lang w:val="es-ES"/>
        </w:rPr>
        <w:t>ESTAFAR como</w:t>
      </w:r>
      <w:r w:rsidRPr="002C4000">
        <w:rPr>
          <w:rFonts w:ascii="Algerian" w:hAnsi="Algerian"/>
          <w:color w:val="EE0000"/>
          <w:sz w:val="22"/>
          <w:szCs w:val="22"/>
          <w:lang w:val="es-ES"/>
        </w:rPr>
        <w:t xml:space="preserve"> prevenirlos</w:t>
      </w:r>
    </w:p>
    <w:p w14:paraId="1E8E3113" w14:textId="3D787697" w:rsid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los delincuentes utilizan diversos métodos para realizar operaciones ilícitas, que van desde el robo físico hasta el lavado de activos y fraudes digitales. entender cómo operan es la clave para la prevención.</w:t>
      </w:r>
    </w:p>
    <w:p w14:paraId="37B805B5" w14:textId="12FC9E74" w:rsid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En Bolivia, los delitos contra la propiedad y las estafas digitales han evolucionado significativamente. Durante el primer semestre de 2025, el robo representó más del 52% de las denuncias por delitos contra la propiedad en el país</w:t>
      </w:r>
    </w:p>
    <w:p w14:paraId="1313A92F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Modus Operandi comunes en Bolivia</w:t>
      </w:r>
    </w:p>
    <w:p w14:paraId="744E3ED2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1. Estafas Digitales y Tecnológicas</w:t>
      </w:r>
    </w:p>
    <w:p w14:paraId="39D76F6C" w14:textId="6ABF1FEE" w:rsid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Fraudes por QR: Es la modalidad de mayor crecimiento. Los delincuentes utilizan comprobantes de pago falsos (especialmente en comercios) o envían QR "invertidos" que, en lugar de permitirte cobrar, autorizan un pago desde tu cuenta</w:t>
      </w:r>
      <w:r>
        <w:rPr>
          <w:rFonts w:ascii="Algerian" w:hAnsi="Algerian"/>
          <w:sz w:val="20"/>
          <w:szCs w:val="20"/>
          <w:lang w:val="es-ES"/>
        </w:rPr>
        <w:t>.</w:t>
      </w:r>
    </w:p>
    <w:p w14:paraId="3DCEFDC7" w14:textId="5721096D" w:rsid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También existe el </w:t>
      </w:r>
      <w:r w:rsidRPr="002C4000">
        <w:rPr>
          <w:rFonts w:ascii="Algerian" w:hAnsi="Algerian"/>
          <w:sz w:val="20"/>
          <w:szCs w:val="20"/>
          <w:lang w:val="es-ES"/>
        </w:rPr>
        <w:t>Quisling</w:t>
      </w:r>
      <w:r w:rsidRPr="002C4000">
        <w:rPr>
          <w:rFonts w:ascii="Algerian" w:hAnsi="Algerian"/>
          <w:sz w:val="20"/>
          <w:szCs w:val="20"/>
          <w:lang w:val="es-ES"/>
        </w:rPr>
        <w:t>, donde pegan códigos QR falsos sobre los legítimos en lugares públicos para robar datos bancarios</w:t>
      </w:r>
    </w:p>
    <w:p w14:paraId="27052E8B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Suplantación en WhatsApp: Hackean cuentas o usan fotos de perfil de autoridades (como el Comandante de la Policía) o familiares para exigir dinero inmediato bajo presión emocional </w:t>
      </w:r>
    </w:p>
    <w:p w14:paraId="0CD74D1C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Policía Boliviana</w:t>
      </w:r>
    </w:p>
    <w:p w14:paraId="3AB5F101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Policía Boliviana</w:t>
      </w:r>
    </w:p>
    <w:p w14:paraId="70EB984A" w14:textId="792E509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 </w:t>
      </w:r>
    </w:p>
    <w:p w14:paraId="193E426D" w14:textId="00D6BAF4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p w14:paraId="048706AD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Falsas Ofertas de Empleo y Productos: Publican anuncios en redes sociales sobre productos de alta demanda (alimentos, pasajes) o empleos milagrosos. Solicitan un adelanto por QR y luego desaparecen </w:t>
      </w:r>
    </w:p>
    <w:p w14:paraId="4B17BB5E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att.gob.bo</w:t>
      </w:r>
    </w:p>
    <w:p w14:paraId="687BD88B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att.gob.bo</w:t>
      </w:r>
    </w:p>
    <w:p w14:paraId="722F2CB4" w14:textId="3626B986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p w14:paraId="16D2D7ED" w14:textId="383FCDA3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p w14:paraId="04DC0E75" w14:textId="77777777" w:rsid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p w14:paraId="2A520443" w14:textId="77777777" w:rsid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p w14:paraId="31B24D2E" w14:textId="09234D1D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lastRenderedPageBreak/>
        <w:t>2. Robos y Estafas Físicas</w:t>
      </w:r>
    </w:p>
    <w:p w14:paraId="2047AC63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Monreros: Delincuentes que estudian domicilios para asegurar que no hay nadie, rompen cerraduras con herramientas y sustraen objetos de valor </w:t>
      </w:r>
    </w:p>
    <w:p w14:paraId="78AD2129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Opinión Bolivia</w:t>
      </w:r>
    </w:p>
    <w:p w14:paraId="24DE21E0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Opinión Bolivia</w:t>
      </w:r>
    </w:p>
    <w:p w14:paraId="78C64B24" w14:textId="2641586D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p w14:paraId="6A3D89D4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Jaladores: Atacan principalmente en zonas comerciales y laderas, utilizando la fuerza para arrebatar pertenencias </w:t>
      </w:r>
    </w:p>
    <w:p w14:paraId="55DD7DA1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Visión 360</w:t>
      </w:r>
    </w:p>
    <w:p w14:paraId="2D296DBE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Visión 360</w:t>
      </w:r>
    </w:p>
    <w:p w14:paraId="2963ED36" w14:textId="33EA22A4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p w14:paraId="4F3AE7DB" w14:textId="79900CA0" w:rsid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Cuentas Mula: Captan personas para que presten sus cuentas bancarias para recibir dinero de estafas, convirtiéndolas en cómplices de delitos financieros supervisados por la ASFI</w:t>
      </w:r>
    </w:p>
    <w:p w14:paraId="442EBA4C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Cómo prevenirlos: Guía Práctica</w:t>
      </w:r>
    </w:p>
    <w:p w14:paraId="4FADD73E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Verifica cada pago por QR: No entregues ningún producto hasta confirmar en tu propia aplicación bancaria que el dinero ha ingresado. No confíes en la captura de pantalla que te muestre el comprador </w:t>
      </w:r>
    </w:p>
    <w:p w14:paraId="5B2732FF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Facebook</w:t>
      </w:r>
    </w:p>
    <w:p w14:paraId="6252A4BD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Activa el 2FA: Es vital activar la verificación en dos pasos en WhatsApp y aplicaciones bancarias para evitar el robo de cuentas </w:t>
      </w:r>
    </w:p>
    <w:p w14:paraId="75A4F945" w14:textId="127AE768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Facebo</w:t>
      </w:r>
      <w:r>
        <w:rPr>
          <w:rFonts w:ascii="Algerian" w:hAnsi="Algerian"/>
          <w:sz w:val="20"/>
          <w:szCs w:val="20"/>
          <w:lang w:val="es-ES"/>
        </w:rPr>
        <w:t>ok</w:t>
      </w:r>
    </w:p>
    <w:p w14:paraId="54FBB2A4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Desconfía de llamadas de "Emergencia": Si un familiar o supuesto policía te pide dinero por teléfono, cuelga y verifica por otro medio. La Policía Boliviana aclara que ningún funcionario pide dinero por teléfono o QR para liberar detenidos </w:t>
      </w:r>
    </w:p>
    <w:p w14:paraId="424F39F8" w14:textId="73FFC144" w:rsidR="002C4000" w:rsidRPr="002C4000" w:rsidRDefault="002C4000" w:rsidP="002C4000">
      <w:pPr>
        <w:rPr>
          <w:rFonts w:ascii="Algerian" w:hAnsi="Algerian"/>
          <w:color w:val="EE0000"/>
          <w:sz w:val="20"/>
          <w:szCs w:val="20"/>
          <w:lang w:val="es-ES"/>
        </w:rPr>
      </w:pPr>
      <w:r w:rsidRPr="002C4000">
        <w:rPr>
          <w:rFonts w:ascii="Algerian" w:hAnsi="Algerian"/>
          <w:color w:val="EE0000"/>
          <w:sz w:val="20"/>
          <w:szCs w:val="20"/>
          <w:lang w:val="es-ES"/>
        </w:rPr>
        <w:t>Como prevenirlos según la POLICIA:</w:t>
      </w:r>
    </w:p>
    <w:p w14:paraId="5701310B" w14:textId="3C5920E1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Policía Boliviana</w:t>
      </w:r>
    </w:p>
    <w:p w14:paraId="1E643241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No realices pagos anticipados: Evita depósitos previos sin garantías de entrega, especialmente en compras por redes sociales de vendedores no verificados </w:t>
      </w:r>
    </w:p>
    <w:p w14:paraId="04E89912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att.gob.bo</w:t>
      </w:r>
    </w:p>
    <w:p w14:paraId="1C0A7697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Protección de vivienda: Si te ausentas de casa, deja el encargo a vecinos de confianza y refuerza la seguridad de tus ingresos </w:t>
      </w:r>
    </w:p>
    <w:p w14:paraId="3EEA3D66" w14:textId="77777777" w:rsid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p w14:paraId="58743EB1" w14:textId="100C3216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Opinión Bolivia</w:t>
      </w:r>
    </w:p>
    <w:p w14:paraId="4A4228B8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Canales de Denuncia en Bolivia</w:t>
      </w:r>
    </w:p>
    <w:p w14:paraId="6720ED30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Plataforma Bloquea la Estafa (ATT): Puedes reportar números y mensajes fraudulentos en el sitio bloquealestafa.gob.bo para que las líneas sean bloqueadas en 48 horas </w:t>
      </w:r>
    </w:p>
    <w:p w14:paraId="75383C2D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ATT “Bloquea la Estafa”</w:t>
      </w:r>
    </w:p>
    <w:p w14:paraId="533D398A" w14:textId="3B424FDE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p w14:paraId="6ED54643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Cibercrimen (FELCC): Denuncia estafas digitales directamente ante la unidad de cibercrimen de la Fuerza Especial de Lucha Contra el Crimen .</w:t>
      </w:r>
    </w:p>
    <w:p w14:paraId="06F55E19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 xml:space="preserve">Línea de Alerta Policial: WhatsApp de denuncia 712-80618 o llama al 110 ante cualquier actividad sospechosa </w:t>
      </w:r>
    </w:p>
    <w:p w14:paraId="0E278BF9" w14:textId="77777777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  <w:r w:rsidRPr="002C4000">
        <w:rPr>
          <w:rFonts w:ascii="Algerian" w:hAnsi="Algerian"/>
          <w:sz w:val="20"/>
          <w:szCs w:val="20"/>
          <w:lang w:val="es-ES"/>
        </w:rPr>
        <w:t>Policía Boliviana</w:t>
      </w:r>
    </w:p>
    <w:p w14:paraId="1078D7CF" w14:textId="79FEBB01" w:rsidR="002C4000" w:rsidRPr="002C4000" w:rsidRDefault="002C4000" w:rsidP="002C4000">
      <w:pPr>
        <w:rPr>
          <w:rFonts w:ascii="Algerian" w:hAnsi="Algerian"/>
          <w:sz w:val="20"/>
          <w:szCs w:val="20"/>
          <w:lang w:val="es-ES"/>
        </w:rPr>
      </w:pPr>
    </w:p>
    <w:sectPr w:rsidR="002C4000" w:rsidRPr="002C4000" w:rsidSect="002C4000">
      <w:pgSz w:w="11906" w:h="16838"/>
      <w:pgMar w:top="1417" w:right="1701" w:bottom="1417" w:left="1701" w:header="708" w:footer="708" w:gutter="0"/>
      <w:pgBorders w:offsetFrom="page">
        <w:top w:val="shadowedSquares" w:sz="12" w:space="24" w:color="auto"/>
        <w:left w:val="shadowedSquares" w:sz="12" w:space="24" w:color="auto"/>
        <w:bottom w:val="shadowedSquares" w:sz="12" w:space="24" w:color="auto"/>
        <w:right w:val="shadowedSquares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00"/>
    <w:rsid w:val="002C4000"/>
    <w:rsid w:val="00DB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05F3E"/>
  <w15:chartTrackingRefBased/>
  <w15:docId w15:val="{7CFA2AB3-3B75-4A95-B068-D1D4E87A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0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0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0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0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0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0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0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524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Usuaer</dc:creator>
  <cp:keywords/>
  <dc:description/>
  <cp:lastModifiedBy>Usuaer</cp:lastModifiedBy>
  <cp:revision>1</cp:revision>
  <dcterms:created xsi:type="dcterms:W3CDTF">2026-04-18T16:02:00Z</dcterms:created>
  <dcterms:modified xsi:type="dcterms:W3CDTF">2026-04-18T16:26:00Z</dcterms:modified>
</cp:coreProperties>
</file>