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F1A" w:rsidRPr="00A25F1A" w:rsidRDefault="00A25F1A" w:rsidP="00A25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A25F1A" w:rsidRPr="00A25F1A" w:rsidRDefault="00A25F1A" w:rsidP="00A25F1A">
      <w:pPr>
        <w:pStyle w:val="Ttulo1"/>
        <w:rPr>
          <w:rFonts w:eastAsia="Times New Roman"/>
          <w:lang w:val="es-ES" w:eastAsia="es-ES"/>
        </w:rPr>
      </w:pPr>
      <w:r w:rsidRPr="00A25F1A">
        <w:rPr>
          <w:rFonts w:eastAsia="Times New Roman"/>
          <w:lang w:val="es-ES" w:eastAsia="es-ES"/>
        </w:rPr>
        <w:t>MATERIAL REQUERIDO.</w:t>
      </w:r>
    </w:p>
    <w:tbl>
      <w:tblPr>
        <w:tblW w:w="0" w:type="auto"/>
        <w:tblCellSpacing w:w="15" w:type="dxa"/>
        <w:tblBorders>
          <w:top w:val="single" w:sz="6" w:space="0" w:color="CFCFCF"/>
          <w:left w:val="single" w:sz="6" w:space="0" w:color="CFCFCF"/>
          <w:bottom w:val="single" w:sz="6" w:space="0" w:color="CFCFCF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9"/>
        <w:gridCol w:w="4930"/>
      </w:tblGrid>
      <w:tr w:rsidR="00A25F1A" w:rsidRPr="00A25F1A" w:rsidTr="00A25F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5F1A" w:rsidRPr="00A25F1A" w:rsidRDefault="00A25F1A" w:rsidP="00A25F1A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color w:val="828282"/>
                <w:sz w:val="21"/>
                <w:szCs w:val="21"/>
                <w:lang w:val="es-ES" w:eastAsia="es-ES"/>
              </w:rPr>
              <w:drawing>
                <wp:inline distT="0" distB="0" distL="0" distR="0" wp14:anchorId="6E040E9A" wp14:editId="2CB11685">
                  <wp:extent cx="1633855" cy="1633855"/>
                  <wp:effectExtent l="0" t="0" r="4445" b="4445"/>
                  <wp:docPr id="6" name="Imagen 6" descr="Imagen de Arduino UNO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n de Arduino UNO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855" cy="163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5F1A" w:rsidRPr="00A25F1A" w:rsidRDefault="00A25F1A" w:rsidP="00A25F1A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A25F1A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 </w:t>
            </w:r>
            <w:proofErr w:type="spellStart"/>
            <w:r w:rsidRPr="00A25F1A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begin"/>
            </w:r>
            <w:r w:rsidRPr="00A25F1A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instrText xml:space="preserve"> HYPERLINK "http://www.prometec.net/categoria-producto/arduinos/" </w:instrText>
            </w:r>
            <w:r w:rsidRPr="00A25F1A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separate"/>
            </w:r>
            <w:r w:rsidRPr="00A25F1A">
              <w:rPr>
                <w:rFonts w:ascii="Arial" w:eastAsia="Times New Roman" w:hAnsi="Arial" w:cs="Arial"/>
                <w:b/>
                <w:bCs/>
                <w:color w:val="CD661D"/>
                <w:sz w:val="21"/>
                <w:szCs w:val="21"/>
                <w:lang w:val="es-ES" w:eastAsia="es-ES"/>
              </w:rPr>
              <w:t>Arduino</w:t>
            </w:r>
            <w:proofErr w:type="spellEnd"/>
            <w:r w:rsidRPr="00A25F1A">
              <w:rPr>
                <w:rFonts w:ascii="Arial" w:eastAsia="Times New Roman" w:hAnsi="Arial" w:cs="Arial"/>
                <w:b/>
                <w:bCs/>
                <w:color w:val="CD661D"/>
                <w:sz w:val="21"/>
                <w:szCs w:val="21"/>
                <w:lang w:val="es-ES" w:eastAsia="es-ES"/>
              </w:rPr>
              <w:t xml:space="preserve"> Uno o similar</w:t>
            </w:r>
            <w:r w:rsidRPr="00A25F1A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end"/>
            </w:r>
            <w:r w:rsidRPr="00A25F1A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.</w:t>
            </w:r>
          </w:p>
          <w:p w:rsidR="00A25F1A" w:rsidRPr="00A25F1A" w:rsidRDefault="00A25F1A" w:rsidP="00A25F1A">
            <w:pPr>
              <w:numPr>
                <w:ilvl w:val="0"/>
                <w:numId w:val="1"/>
              </w:numPr>
              <w:spacing w:after="0" w:line="345" w:lineRule="atLeast"/>
              <w:ind w:left="0"/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</w:pPr>
            <w:r w:rsidRPr="00A25F1A">
              <w:rPr>
                <w:rFonts w:ascii="Arial" w:eastAsia="Times New Roman" w:hAnsi="Arial" w:cs="Arial"/>
                <w:i/>
                <w:iCs/>
                <w:color w:val="5F5E5E"/>
                <w:sz w:val="21"/>
                <w:szCs w:val="21"/>
                <w:bdr w:val="none" w:sz="0" w:space="0" w:color="auto" w:frame="1"/>
                <w:lang w:val="es-ES" w:eastAsia="es-ES"/>
              </w:rPr>
              <w:t xml:space="preserve">Esta sesión acepta cualquier otro modelo de </w:t>
            </w:r>
            <w:proofErr w:type="spellStart"/>
            <w:r w:rsidRPr="00A25F1A">
              <w:rPr>
                <w:rFonts w:ascii="Arial" w:eastAsia="Times New Roman" w:hAnsi="Arial" w:cs="Arial"/>
                <w:i/>
                <w:iCs/>
                <w:color w:val="5F5E5E"/>
                <w:sz w:val="21"/>
                <w:szCs w:val="21"/>
                <w:bdr w:val="none" w:sz="0" w:space="0" w:color="auto" w:frame="1"/>
                <w:lang w:val="es-ES" w:eastAsia="es-ES"/>
              </w:rPr>
              <w:t>Arduino</w:t>
            </w:r>
            <w:proofErr w:type="spellEnd"/>
            <w:r w:rsidRPr="00A25F1A"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  <w:t>.</w:t>
            </w:r>
          </w:p>
          <w:p w:rsidR="00A25F1A" w:rsidRPr="00A25F1A" w:rsidRDefault="00A25F1A" w:rsidP="00A25F1A">
            <w:pPr>
              <w:spacing w:after="300" w:line="345" w:lineRule="atLeast"/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</w:pPr>
            <w:r w:rsidRPr="00A25F1A">
              <w:rPr>
                <w:rFonts w:ascii="Arial" w:eastAsia="Times New Roman" w:hAnsi="Arial" w:cs="Arial"/>
                <w:color w:val="5F5E5E"/>
                <w:sz w:val="21"/>
                <w:szCs w:val="21"/>
                <w:lang w:val="es-ES" w:eastAsia="es-ES"/>
              </w:rPr>
              <w:t> </w:t>
            </w:r>
          </w:p>
        </w:tc>
      </w:tr>
      <w:tr w:rsidR="00A25F1A" w:rsidRPr="00A25F1A" w:rsidTr="00A25F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5F1A" w:rsidRPr="00A25F1A" w:rsidRDefault="00A25F1A" w:rsidP="00A25F1A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20B9A770" wp14:editId="0D59333B">
                  <wp:extent cx="1143000" cy="804545"/>
                  <wp:effectExtent l="0" t="0" r="0" b="0"/>
                  <wp:docPr id="5" name="Imagen 5" descr="Protoboar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toboard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0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320F131C" wp14:editId="075CE740">
                  <wp:extent cx="1354455" cy="829945"/>
                  <wp:effectExtent l="0" t="0" r="0" b="8255"/>
                  <wp:docPr id="4" name="Imagen 4" descr="conexiones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exiones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45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5F1A" w:rsidRPr="00A25F1A" w:rsidRDefault="00A25F1A" w:rsidP="00A25F1A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A25F1A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Una </w:t>
            </w:r>
            <w:proofErr w:type="spellStart"/>
            <w:r w:rsidRPr="00A25F1A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begin"/>
            </w:r>
            <w:r w:rsidRPr="00A25F1A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instrText xml:space="preserve"> HYPERLINK "http://www.prometec.net/producto/protoboard-830/" </w:instrText>
            </w:r>
            <w:r w:rsidRPr="00A25F1A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separate"/>
            </w:r>
            <w:r w:rsidRPr="00A25F1A">
              <w:rPr>
                <w:rFonts w:ascii="Arial" w:eastAsia="Times New Roman" w:hAnsi="Arial" w:cs="Arial"/>
                <w:b/>
                <w:bCs/>
                <w:color w:val="CD661D"/>
                <w:sz w:val="21"/>
                <w:szCs w:val="21"/>
                <w:lang w:val="es-ES" w:eastAsia="es-ES"/>
              </w:rPr>
              <w:t>Protoboard</w:t>
            </w:r>
            <w:proofErr w:type="spellEnd"/>
            <w:r w:rsidRPr="00A25F1A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fldChar w:fldCharType="end"/>
            </w:r>
            <w:r w:rsidRPr="00A25F1A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t> </w:t>
            </w:r>
            <w:proofErr w:type="spellStart"/>
            <w:proofErr w:type="gramStart"/>
            <w:r w:rsidRPr="00A25F1A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t>mas</w:t>
            </w:r>
            <w:proofErr w:type="spellEnd"/>
            <w:proofErr w:type="gramEnd"/>
            <w:r w:rsidRPr="00A25F1A">
              <w:rPr>
                <w:rFonts w:ascii="Arial" w:eastAsia="Times New Roman" w:hAnsi="Arial" w:cs="Arial"/>
                <w:b/>
                <w:bCs/>
                <w:color w:val="5A5A5A"/>
                <w:sz w:val="21"/>
                <w:szCs w:val="21"/>
                <w:lang w:val="es-ES" w:eastAsia="es-ES"/>
              </w:rPr>
              <w:t>  </w:t>
            </w:r>
            <w:hyperlink r:id="rId12" w:history="1">
              <w:r w:rsidRPr="00A25F1A">
                <w:rPr>
                  <w:rFonts w:ascii="Arial" w:eastAsia="Times New Roman" w:hAnsi="Arial" w:cs="Arial"/>
                  <w:b/>
                  <w:bCs/>
                  <w:color w:val="CD661D"/>
                  <w:sz w:val="21"/>
                  <w:szCs w:val="21"/>
                  <w:lang w:val="es-ES" w:eastAsia="es-ES"/>
                </w:rPr>
                <w:t>cables</w:t>
              </w:r>
            </w:hyperlink>
            <w:r w:rsidRPr="00A25F1A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.</w:t>
            </w:r>
          </w:p>
        </w:tc>
      </w:tr>
      <w:tr w:rsidR="00A25F1A" w:rsidRPr="00A25F1A" w:rsidTr="00A25F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5F1A" w:rsidRPr="00A25F1A" w:rsidRDefault="00A25F1A" w:rsidP="00A25F1A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12204012" wp14:editId="7A46A064">
                  <wp:extent cx="1193800" cy="914400"/>
                  <wp:effectExtent l="0" t="0" r="6350" b="0"/>
                  <wp:docPr id="3" name="Imagen 3" descr="Ping range finder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ing range finder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5F1A" w:rsidRPr="00A25F1A" w:rsidRDefault="00A25F1A" w:rsidP="00A25F1A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A25F1A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Sensor de distancia </w:t>
            </w:r>
            <w:hyperlink r:id="rId15" w:history="1">
              <w:r w:rsidRPr="00A25F1A">
                <w:rPr>
                  <w:rFonts w:ascii="Arial" w:eastAsia="Times New Roman" w:hAnsi="Arial" w:cs="Arial"/>
                  <w:b/>
                  <w:bCs/>
                  <w:color w:val="CD661D"/>
                  <w:sz w:val="21"/>
                  <w:szCs w:val="21"/>
                  <w:lang w:val="es-ES" w:eastAsia="es-ES"/>
                </w:rPr>
                <w:t>HC-SR04</w:t>
              </w:r>
            </w:hyperlink>
          </w:p>
        </w:tc>
      </w:tr>
      <w:tr w:rsidR="00A25F1A" w:rsidRPr="00A25F1A" w:rsidTr="00A25F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5F1A" w:rsidRPr="00A25F1A" w:rsidRDefault="00A25F1A" w:rsidP="00A25F1A">
            <w:pPr>
              <w:spacing w:after="0" w:line="345" w:lineRule="atLeast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color w:val="CD661D"/>
                <w:sz w:val="21"/>
                <w:szCs w:val="21"/>
                <w:lang w:val="es-ES" w:eastAsia="es-ES"/>
              </w:rPr>
              <w:drawing>
                <wp:inline distT="0" distB="0" distL="0" distR="0" wp14:anchorId="028422D4" wp14:editId="2238D44B">
                  <wp:extent cx="711200" cy="660400"/>
                  <wp:effectExtent l="0" t="0" r="0" b="6350"/>
                  <wp:docPr id="2" name="Imagen 2" descr="componente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mponente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noProof/>
                <w:color w:val="5A5A5A"/>
                <w:sz w:val="21"/>
                <w:szCs w:val="21"/>
                <w:lang w:val="es-ES" w:eastAsia="es-ES"/>
              </w:rPr>
              <w:drawing>
                <wp:inline distT="0" distB="0" distL="0" distR="0" wp14:anchorId="7934FA57" wp14:editId="0074DC30">
                  <wp:extent cx="804545" cy="804545"/>
                  <wp:effectExtent l="0" t="0" r="0" b="0"/>
                  <wp:docPr id="1" name="Imagen 1" descr="compon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mpon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545" cy="80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A25F1A" w:rsidRPr="00A25F1A" w:rsidRDefault="00A25F1A" w:rsidP="00A25F1A">
            <w:pPr>
              <w:spacing w:after="0" w:line="345" w:lineRule="atLeast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A25F1A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Un </w:t>
            </w:r>
            <w:hyperlink r:id="rId19" w:history="1">
              <w:r w:rsidRPr="00A25F1A">
                <w:rPr>
                  <w:rFonts w:ascii="Arial" w:eastAsia="Times New Roman" w:hAnsi="Arial" w:cs="Arial"/>
                  <w:b/>
                  <w:bCs/>
                  <w:color w:val="CD661D"/>
                  <w:sz w:val="21"/>
                  <w:szCs w:val="21"/>
                  <w:lang w:val="es-ES" w:eastAsia="es-ES"/>
                </w:rPr>
                <w:t>diodo LED</w:t>
              </w:r>
            </w:hyperlink>
            <w:r w:rsidRPr="00A25F1A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 y una </w:t>
            </w:r>
            <w:hyperlink r:id="rId20" w:history="1">
              <w:r w:rsidRPr="00A25F1A">
                <w:rPr>
                  <w:rFonts w:ascii="Arial" w:eastAsia="Times New Roman" w:hAnsi="Arial" w:cs="Arial"/>
                  <w:b/>
                  <w:bCs/>
                  <w:color w:val="CD661D"/>
                  <w:sz w:val="21"/>
                  <w:szCs w:val="21"/>
                  <w:lang w:val="es-ES" w:eastAsia="es-ES"/>
                </w:rPr>
                <w:t>resistencia</w:t>
              </w:r>
            </w:hyperlink>
            <w:r w:rsidRPr="00A25F1A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.</w:t>
            </w:r>
          </w:p>
        </w:tc>
      </w:tr>
    </w:tbl>
    <w:p w:rsidR="00A25F1A" w:rsidRDefault="00A25F1A"/>
    <w:p w:rsidR="00A25F1A" w:rsidRDefault="00A25F1A">
      <w:r>
        <w:br w:type="page"/>
      </w:r>
    </w:p>
    <w:p w:rsidR="00A25F1A" w:rsidRDefault="00A25F1A" w:rsidP="00A25F1A">
      <w:pPr>
        <w:pStyle w:val="Ttulo1"/>
      </w:pPr>
      <w:r>
        <w:lastRenderedPageBreak/>
        <w:t>DIAGRAMA DE CONEXIÓN</w:t>
      </w:r>
    </w:p>
    <w:p w:rsidR="00A25F1A" w:rsidRDefault="00A25F1A" w:rsidP="00A25F1A">
      <w:pPr>
        <w:pStyle w:val="NormalWeb"/>
        <w:shd w:val="clear" w:color="auto" w:fill="F3F3F3"/>
        <w:spacing w:before="0" w:beforeAutospacing="0" w:after="300" w:afterAutospacing="0" w:line="345" w:lineRule="atLeast"/>
        <w:rPr>
          <w:rFonts w:ascii="Arial" w:hAnsi="Arial" w:cs="Arial"/>
          <w:color w:val="5F5E5E"/>
          <w:sz w:val="21"/>
          <w:szCs w:val="21"/>
        </w:rPr>
      </w:pPr>
      <w:r>
        <w:rPr>
          <w:rFonts w:ascii="Arial" w:hAnsi="Arial" w:cs="Arial"/>
          <w:color w:val="5F5E5E"/>
          <w:sz w:val="21"/>
          <w:szCs w:val="21"/>
        </w:rPr>
        <w:t> </w:t>
      </w:r>
    </w:p>
    <w:p w:rsidR="00A25F1A" w:rsidRDefault="00A25F1A" w:rsidP="00A25F1A">
      <w:pPr>
        <w:pStyle w:val="NormalWeb"/>
        <w:shd w:val="clear" w:color="auto" w:fill="F3F3F3"/>
        <w:spacing w:before="0" w:beforeAutospacing="0" w:after="300" w:afterAutospacing="0" w:line="345" w:lineRule="atLeast"/>
        <w:rPr>
          <w:rFonts w:ascii="Arial" w:hAnsi="Arial" w:cs="Arial"/>
          <w:color w:val="5F5E5E"/>
          <w:sz w:val="21"/>
          <w:szCs w:val="21"/>
        </w:rPr>
      </w:pPr>
      <w:r>
        <w:rPr>
          <w:rFonts w:ascii="Arial" w:hAnsi="Arial" w:cs="Arial"/>
          <w:color w:val="5F5E5E"/>
          <w:sz w:val="21"/>
          <w:szCs w:val="21"/>
        </w:rPr>
        <w:t xml:space="preserve">Veamos como conectar uno de esto detectores a nuestros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Duinos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. Aquí está el esquema eléctrico y de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protoboard</w:t>
      </w:r>
      <w:proofErr w:type="spellEnd"/>
      <w:r>
        <w:rPr>
          <w:rFonts w:ascii="Arial" w:hAnsi="Arial" w:cs="Arial"/>
          <w:color w:val="5F5E5E"/>
          <w:sz w:val="21"/>
          <w:szCs w:val="21"/>
        </w:rPr>
        <w:t xml:space="preserve"> por cortesía de </w:t>
      </w:r>
      <w:proofErr w:type="spellStart"/>
      <w:r>
        <w:rPr>
          <w:rFonts w:ascii="Arial" w:hAnsi="Arial" w:cs="Arial"/>
          <w:color w:val="5F5E5E"/>
          <w:sz w:val="21"/>
          <w:szCs w:val="21"/>
        </w:rPr>
        <w:t>Fritzing</w:t>
      </w:r>
      <w:proofErr w:type="spellEnd"/>
      <w:r>
        <w:rPr>
          <w:rFonts w:ascii="Arial" w:hAnsi="Arial" w:cs="Arial"/>
          <w:color w:val="5F5E5E"/>
          <w:sz w:val="21"/>
          <w:szCs w:val="21"/>
        </w:rPr>
        <w:t>:</w:t>
      </w:r>
    </w:p>
    <w:p w:rsidR="00A25F1A" w:rsidRPr="00A25F1A" w:rsidRDefault="00A25F1A" w:rsidP="00A25F1A">
      <w:pPr>
        <w:pStyle w:val="NormalWeb"/>
        <w:shd w:val="clear" w:color="auto" w:fill="F3F3F3"/>
        <w:spacing w:before="0" w:beforeAutospacing="0" w:after="300" w:afterAutospacing="0" w:line="345" w:lineRule="atLeast"/>
        <w:rPr>
          <w:rFonts w:ascii="Arial" w:hAnsi="Arial" w:cs="Arial"/>
          <w:color w:val="5F5E5E"/>
          <w:sz w:val="21"/>
          <w:szCs w:val="21"/>
        </w:rPr>
      </w:pPr>
      <w:r>
        <w:rPr>
          <w:rFonts w:ascii="Arial" w:hAnsi="Arial" w:cs="Arial"/>
          <w:noProof/>
          <w:color w:val="CD661D"/>
          <w:sz w:val="21"/>
          <w:szCs w:val="21"/>
          <w:shd w:val="clear" w:color="auto" w:fill="F3F3F3"/>
        </w:rPr>
        <w:drawing>
          <wp:inline distT="0" distB="0" distL="0" distR="0" wp14:anchorId="110CEFD3" wp14:editId="385922F5">
            <wp:extent cx="5097145" cy="3674745"/>
            <wp:effectExtent l="0" t="0" r="8255" b="1905"/>
            <wp:docPr id="7" name="Imagen 7" descr="Esquem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quem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F1A">
        <w:rPr>
          <w:rFonts w:ascii="Arial" w:hAnsi="Arial" w:cs="Arial"/>
          <w:color w:val="5F5E5E"/>
          <w:sz w:val="21"/>
          <w:szCs w:val="21"/>
        </w:rPr>
        <w:t xml:space="preserve">Y de nuevo, el diagrama de conexión de la </w:t>
      </w:r>
      <w:proofErr w:type="spellStart"/>
      <w:r w:rsidRPr="00A25F1A">
        <w:rPr>
          <w:rFonts w:ascii="Arial" w:hAnsi="Arial" w:cs="Arial"/>
          <w:color w:val="5F5E5E"/>
          <w:sz w:val="21"/>
          <w:szCs w:val="21"/>
        </w:rPr>
        <w:t>protoboard</w:t>
      </w:r>
      <w:proofErr w:type="spellEnd"/>
    </w:p>
    <w:p w:rsidR="008B5836" w:rsidRDefault="00A25F1A" w:rsidP="00A25F1A">
      <w:r>
        <w:rPr>
          <w:rFonts w:ascii="Arial" w:eastAsia="Times New Roman" w:hAnsi="Arial" w:cs="Arial"/>
          <w:noProof/>
          <w:color w:val="CD661D"/>
          <w:sz w:val="21"/>
          <w:szCs w:val="21"/>
          <w:shd w:val="clear" w:color="auto" w:fill="F3F3F3"/>
          <w:lang w:val="es-ES" w:eastAsia="es-ES"/>
        </w:rPr>
        <w:lastRenderedPageBreak/>
        <w:drawing>
          <wp:inline distT="0" distB="0" distL="0" distR="0">
            <wp:extent cx="5740400" cy="4021455"/>
            <wp:effectExtent l="0" t="0" r="0" b="0"/>
            <wp:docPr id="8" name="Imagen 8" descr="Protoboard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toboard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B79" w:rsidRDefault="00E05B79">
      <w:r>
        <w:br w:type="page"/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lastRenderedPageBreak/>
        <w:t xml:space="preserve"> #define </w:t>
      </w:r>
      <w:proofErr w:type="spell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trigPin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13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#define </w:t>
      </w:r>
      <w:proofErr w:type="spell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echoPin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12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#define led 2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void</w:t>
      </w:r>
      <w:proofErr w:type="spellEnd"/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</w:t>
      </w:r>
      <w:proofErr w:type="spell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setup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()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{   </w:t>
      </w:r>
      <w:proofErr w:type="spell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Serial.begin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(9600);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   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pinMode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(</w:t>
      </w:r>
      <w:proofErr w:type="spellStart"/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trigPin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, OUTPUT);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   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pinMode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(</w:t>
      </w:r>
      <w:proofErr w:type="spellStart"/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echoPin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, INPUT); 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   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pinMode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(</w:t>
      </w:r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led, OUTPUT);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}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void</w:t>
      </w:r>
      <w:proofErr w:type="spellEnd"/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</w:t>
      </w:r>
      <w:proofErr w:type="spell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loop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()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{  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long</w:t>
      </w:r>
      <w:proofErr w:type="spellEnd"/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</w:t>
      </w:r>
      <w:proofErr w:type="spell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duracion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, distancia ;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   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digitalWrite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(</w:t>
      </w:r>
      <w:proofErr w:type="spellStart"/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trigPin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, LOW);        // Nos aseguramos de que el </w:t>
      </w:r>
      <w:proofErr w:type="spell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trigger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está desactivado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   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delayMicroseconds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(</w:t>
      </w:r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2);              // Para asegurarnos de que el </w:t>
      </w:r>
      <w:proofErr w:type="spell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trigger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esta LOW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   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digitalWrite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(</w:t>
      </w:r>
      <w:proofErr w:type="spellStart"/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trigPin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, HIGH);       // Activamos el pulso de salida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   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delayMicroseconds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(</w:t>
      </w:r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10);             // Esperamos 10µs. El pulso sigue active este tiempo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   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digitalWrite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(</w:t>
      </w:r>
      <w:proofErr w:type="spellStart"/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trigPin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, LOW);        // Cortamos el pulso y a esperar el echo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   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duracion</w:t>
      </w:r>
      <w:proofErr w:type="spellEnd"/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= </w:t>
      </w:r>
      <w:proofErr w:type="spell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pulseIn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(</w:t>
      </w:r>
      <w:proofErr w:type="spell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echoPin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, HIGH) ;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    </w:t>
      </w:r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distancia</w:t>
      </w:r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= </w:t>
      </w:r>
      <w:proofErr w:type="spell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duracion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/ 2 / 29.1  ;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   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Serial.println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(</w:t>
      </w:r>
      <w:proofErr w:type="spellStart"/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String</w:t>
      </w:r>
      <w:proofErr w:type="spell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(distancia) + " cm.") ;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   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int</w:t>
      </w:r>
      <w:proofErr w:type="spellEnd"/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Limite = 200 ;                  // Medida en vacío del sensor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   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if</w:t>
      </w:r>
      <w:proofErr w:type="spellEnd"/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( distancia &lt; Limite)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        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digitalWrite</w:t>
      </w:r>
      <w:proofErr w:type="spellEnd"/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( led , HIGH) ;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   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else</w:t>
      </w:r>
      <w:proofErr w:type="spellEnd"/>
      <w:proofErr w:type="gramEnd"/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        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digitalWrite</w:t>
      </w:r>
      <w:proofErr w:type="spellEnd"/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( led , LOW) ;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    </w:t>
      </w:r>
      <w:proofErr w:type="spellStart"/>
      <w:proofErr w:type="gramStart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>delay</w:t>
      </w:r>
      <w:proofErr w:type="spellEnd"/>
      <w:proofErr w:type="gramEnd"/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(500) ;                  // Para limitar el número de mediciones</w:t>
      </w:r>
    </w:p>
    <w:p w:rsidR="00E05B79" w:rsidRPr="00E05B79" w:rsidRDefault="00E05B79" w:rsidP="00E05B79">
      <w:pPr>
        <w:pBdr>
          <w:left w:val="single" w:sz="18" w:space="8" w:color="D9D9D9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</w:pPr>
      <w:r w:rsidRPr="00E05B79">
        <w:rPr>
          <w:rFonts w:ascii="Courier New" w:eastAsia="Times New Roman" w:hAnsi="Courier New" w:cs="Courier New"/>
          <w:color w:val="5F5E5E"/>
          <w:sz w:val="20"/>
          <w:szCs w:val="17"/>
          <w:lang w:val="es-ES" w:eastAsia="es-ES"/>
        </w:rPr>
        <w:t xml:space="preserve">        }</w:t>
      </w:r>
    </w:p>
    <w:p w:rsidR="00E05B79" w:rsidRDefault="00E05B79" w:rsidP="00A25F1A">
      <w:bookmarkStart w:id="0" w:name="_GoBack"/>
      <w:bookmarkEnd w:id="0"/>
    </w:p>
    <w:sectPr w:rsidR="00E05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905BE"/>
    <w:multiLevelType w:val="multilevel"/>
    <w:tmpl w:val="EAAC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2B5"/>
    <w:rsid w:val="003122B5"/>
    <w:rsid w:val="008B5836"/>
    <w:rsid w:val="00A25F1A"/>
    <w:rsid w:val="00BB18F2"/>
    <w:rsid w:val="00E0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25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A25F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25F1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25F1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25F1A"/>
    <w:rPr>
      <w:b/>
      <w:bCs/>
    </w:rPr>
  </w:style>
  <w:style w:type="paragraph" w:styleId="NormalWeb">
    <w:name w:val="Normal (Web)"/>
    <w:basedOn w:val="Normal"/>
    <w:uiPriority w:val="99"/>
    <w:unhideWhenUsed/>
    <w:rsid w:val="00A25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A25F1A"/>
    <w:rPr>
      <w:i/>
      <w:iCs/>
    </w:rPr>
  </w:style>
  <w:style w:type="character" w:customStyle="1" w:styleId="apple-converted-space">
    <w:name w:val="apple-converted-space"/>
    <w:basedOn w:val="Fuentedeprrafopredeter"/>
    <w:rsid w:val="00A25F1A"/>
  </w:style>
  <w:style w:type="paragraph" w:styleId="Textodeglobo">
    <w:name w:val="Balloon Text"/>
    <w:basedOn w:val="Normal"/>
    <w:link w:val="TextodegloboCar"/>
    <w:uiPriority w:val="99"/>
    <w:semiHidden/>
    <w:unhideWhenUsed/>
    <w:rsid w:val="00A2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F1A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A25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5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5B79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25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A25F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25F1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25F1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25F1A"/>
    <w:rPr>
      <w:b/>
      <w:bCs/>
    </w:rPr>
  </w:style>
  <w:style w:type="paragraph" w:styleId="NormalWeb">
    <w:name w:val="Normal (Web)"/>
    <w:basedOn w:val="Normal"/>
    <w:uiPriority w:val="99"/>
    <w:unhideWhenUsed/>
    <w:rsid w:val="00A25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A25F1A"/>
    <w:rPr>
      <w:i/>
      <w:iCs/>
    </w:rPr>
  </w:style>
  <w:style w:type="character" w:customStyle="1" w:styleId="apple-converted-space">
    <w:name w:val="apple-converted-space"/>
    <w:basedOn w:val="Fuentedeprrafopredeter"/>
    <w:rsid w:val="00A25F1A"/>
  </w:style>
  <w:style w:type="paragraph" w:styleId="Textodeglobo">
    <w:name w:val="Balloon Text"/>
    <w:basedOn w:val="Normal"/>
    <w:link w:val="TextodegloboCar"/>
    <w:uiPriority w:val="99"/>
    <w:semiHidden/>
    <w:unhideWhenUsed/>
    <w:rsid w:val="00A2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F1A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A25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5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5B7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5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metec.net/wp-content/uploads/2014/09/Img_3_4.png" TargetMode="External"/><Relationship Id="rId13" Type="http://schemas.openxmlformats.org/officeDocument/2006/relationships/hyperlink" Target="http://www.prometec.net/wp-content/uploads/2014/10/ping.jpg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prometec.net/wp-content/uploads/2014/10/Img_18_11.jpg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prometec.net/producto/cables-dupont-macho-macho/" TargetMode="Externa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ometec.net/wp-content/uploads/2014/09/RedLed_.jpg" TargetMode="External"/><Relationship Id="rId20" Type="http://schemas.openxmlformats.org/officeDocument/2006/relationships/hyperlink" Target="http://www.prometec.net/producto/kit-de-resistencias-variada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ometec.net/producto/arduino-uno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hyperlink" Target="http://www.prometec.net/producto/sensor-de-distancia-hc-sr04/" TargetMode="External"/><Relationship Id="rId23" Type="http://schemas.openxmlformats.org/officeDocument/2006/relationships/hyperlink" Target="http://www.prometec.net/wp-content/uploads/2014/10/Img_18_2.jpg" TargetMode="External"/><Relationship Id="rId10" Type="http://schemas.openxmlformats.org/officeDocument/2006/relationships/hyperlink" Target="http://www.prometec.net/wp-content/uploads/2014/09/Img_3_6.png" TargetMode="External"/><Relationship Id="rId19" Type="http://schemas.openxmlformats.org/officeDocument/2006/relationships/hyperlink" Target="http://www.prometec.net/producto/leds-de-colores-variado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javier.martin</dc:creator>
  <cp:keywords/>
  <dc:description/>
  <cp:lastModifiedBy>javier.martin</cp:lastModifiedBy>
  <cp:revision>3</cp:revision>
  <dcterms:created xsi:type="dcterms:W3CDTF">2016-03-22T20:37:00Z</dcterms:created>
  <dcterms:modified xsi:type="dcterms:W3CDTF">2016-03-22T21:55:00Z</dcterms:modified>
</cp:coreProperties>
</file>