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67F" w:rsidRDefault="0008267F">
      <w:pPr>
        <w:rPr>
          <w:rFonts w:ascii="Arial-BoldMT" w:hAnsi="Arial-BoldMT"/>
          <w:color w:val="000000"/>
          <w:sz w:val="20"/>
          <w:szCs w:val="20"/>
        </w:rPr>
      </w:pPr>
      <w:r>
        <w:rPr>
          <w:rFonts w:ascii="Arial-BoldMT" w:hAnsi="Arial-BoldMT"/>
          <w:noProof/>
          <w:color w:val="000000"/>
          <w:sz w:val="20"/>
          <w:szCs w:val="20"/>
          <w:lang w:val="es-ES" w:eastAsia="es-ES"/>
        </w:rPr>
        <w:drawing>
          <wp:inline distT="0" distB="0" distL="0" distR="0">
            <wp:extent cx="5397500" cy="2320290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DC5" w:rsidRDefault="00E31DC5">
      <w:pPr>
        <w:rPr>
          <w:rFonts w:ascii="Arial-BoldMT" w:hAnsi="Arial-BoldMT"/>
          <w:color w:val="000000"/>
          <w:sz w:val="20"/>
          <w:szCs w:val="20"/>
        </w:rPr>
      </w:pPr>
    </w:p>
    <w:p w:rsidR="00E31DC5" w:rsidRDefault="00E31DC5">
      <w:pPr>
        <w:rPr>
          <w:rFonts w:ascii="Arial-BoldMT" w:hAnsi="Arial-BoldMT"/>
          <w:color w:val="000000"/>
          <w:sz w:val="20"/>
          <w:szCs w:val="20"/>
        </w:rPr>
      </w:pPr>
      <w:r>
        <w:rPr>
          <w:rFonts w:ascii="Arial-BoldMT" w:hAnsi="Arial-BoldMT"/>
          <w:color w:val="000000"/>
          <w:sz w:val="20"/>
          <w:szCs w:val="20"/>
        </w:rPr>
        <w:t>Una forma de gestionar diferentes organizaciones dentro de una empresa por países</w:t>
      </w:r>
    </w:p>
    <w:p w:rsidR="00E31DC5" w:rsidRDefault="00E31DC5">
      <w:pPr>
        <w:rPr>
          <w:rFonts w:ascii="Arial-BoldMT" w:hAnsi="Arial-BoldMT"/>
          <w:color w:val="000000"/>
          <w:sz w:val="20"/>
          <w:szCs w:val="20"/>
        </w:rPr>
      </w:pPr>
    </w:p>
    <w:p w:rsidR="00E31DC5" w:rsidRDefault="00E31DC5">
      <w:pPr>
        <w:rPr>
          <w:rFonts w:ascii="Arial-BoldMT" w:hAnsi="Arial-BoldMT"/>
          <w:color w:val="000000"/>
          <w:sz w:val="20"/>
          <w:szCs w:val="20"/>
        </w:rPr>
      </w:pPr>
      <w:r>
        <w:rPr>
          <w:noProof/>
          <w:lang w:val="es-ES" w:eastAsia="es-ES"/>
        </w:rPr>
        <w:drawing>
          <wp:inline distT="0" distB="0" distL="0" distR="0" wp14:anchorId="546C56D0" wp14:editId="7C6736D9">
            <wp:extent cx="5400040" cy="1674758"/>
            <wp:effectExtent l="0" t="0" r="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DC5" w:rsidRDefault="00E31DC5">
      <w:pPr>
        <w:rPr>
          <w:rFonts w:ascii="Arial-BoldMT" w:hAnsi="Arial-BoldMT"/>
          <w:color w:val="000000"/>
          <w:sz w:val="20"/>
          <w:szCs w:val="20"/>
        </w:rPr>
      </w:pPr>
    </w:p>
    <w:p w:rsidR="00E31DC5" w:rsidRDefault="00E31DC5">
      <w:pPr>
        <w:rPr>
          <w:rFonts w:ascii="Arial-BoldMT" w:hAnsi="Arial-BoldMT"/>
          <w:color w:val="000000"/>
          <w:sz w:val="20"/>
          <w:szCs w:val="20"/>
        </w:rPr>
      </w:pPr>
      <w:r>
        <w:rPr>
          <w:noProof/>
          <w:lang w:val="es-ES" w:eastAsia="es-ES"/>
        </w:rPr>
        <w:drawing>
          <wp:inline distT="0" distB="0" distL="0" distR="0" wp14:anchorId="1756C12B" wp14:editId="7A2822E8">
            <wp:extent cx="5400040" cy="1002044"/>
            <wp:effectExtent l="0" t="0" r="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7A1" w:rsidRDefault="004977A1">
      <w:pPr>
        <w:rPr>
          <w:rFonts w:ascii="Arial-BoldMT" w:hAnsi="Arial-BoldMT"/>
          <w:color w:val="000000"/>
          <w:sz w:val="20"/>
          <w:szCs w:val="20"/>
        </w:rPr>
      </w:pPr>
    </w:p>
    <w:p w:rsidR="004977A1" w:rsidRDefault="004977A1">
      <w:pPr>
        <w:rPr>
          <w:rFonts w:ascii="Arial-BoldMT" w:hAnsi="Arial-BoldMT"/>
          <w:color w:val="000000"/>
          <w:sz w:val="20"/>
          <w:szCs w:val="20"/>
        </w:rPr>
      </w:pPr>
      <w:bookmarkStart w:id="0" w:name="_GoBack"/>
      <w:bookmarkEnd w:id="0"/>
    </w:p>
    <w:p w:rsidR="0008267F" w:rsidRDefault="0008267F">
      <w:pPr>
        <w:rPr>
          <w:rFonts w:ascii="Arial-BoldMT" w:hAnsi="Arial-BoldMT"/>
          <w:color w:val="000000"/>
          <w:sz w:val="20"/>
          <w:szCs w:val="20"/>
        </w:rPr>
      </w:pPr>
    </w:p>
    <w:p w:rsidR="0008267F" w:rsidRDefault="0008267F">
      <w:pPr>
        <w:rPr>
          <w:rFonts w:ascii="Arial-BoldMT" w:hAnsi="Arial-BoldMT"/>
          <w:color w:val="000000"/>
          <w:sz w:val="20"/>
          <w:szCs w:val="20"/>
        </w:rPr>
      </w:pPr>
    </w:p>
    <w:p w:rsidR="0008267F" w:rsidRDefault="0008267F">
      <w:pPr>
        <w:rPr>
          <w:rFonts w:ascii="Arial-BoldMT" w:hAnsi="Arial-BoldMT"/>
          <w:color w:val="000000"/>
          <w:sz w:val="20"/>
          <w:szCs w:val="20"/>
        </w:rPr>
      </w:pPr>
    </w:p>
    <w:p w:rsidR="00DE006B" w:rsidRDefault="00DE006B">
      <w:pPr>
        <w:rPr>
          <w:rFonts w:ascii="Arial-BoldMT" w:hAnsi="Arial-BoldMT"/>
          <w:color w:val="000000"/>
          <w:sz w:val="20"/>
          <w:szCs w:val="20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172AB0BE" wp14:editId="0033094A">
            <wp:extent cx="5400040" cy="233036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24F" w:rsidRDefault="00DE006B">
      <w:pPr>
        <w:rPr>
          <w:rFonts w:ascii="TimesNewRomanPSMT" w:hAnsi="TimesNewRomanPSMT"/>
          <w:color w:val="000000"/>
          <w:sz w:val="20"/>
          <w:szCs w:val="20"/>
        </w:rPr>
      </w:pPr>
      <w:r>
        <w:rPr>
          <w:rFonts w:ascii="Arial-BoldMT" w:hAnsi="Arial-BoldMT"/>
          <w:color w:val="000000"/>
          <w:sz w:val="20"/>
          <w:szCs w:val="20"/>
        </w:rPr>
        <w:t xml:space="preserve">Figure 2-2 </w:t>
      </w:r>
      <w:proofErr w:type="spellStart"/>
      <w:r>
        <w:rPr>
          <w:rFonts w:ascii="Arial-BoldMT" w:hAnsi="Arial-BoldMT"/>
          <w:color w:val="000000"/>
          <w:sz w:val="20"/>
          <w:szCs w:val="20"/>
        </w:rPr>
        <w:t>Organization</w:t>
      </w:r>
      <w:proofErr w:type="spellEnd"/>
      <w:r>
        <w:rPr>
          <w:rFonts w:ascii="Arial-BoldMT" w:hAnsi="Arial-BoldMT"/>
          <w:color w:val="000000"/>
          <w:sz w:val="20"/>
          <w:szCs w:val="20"/>
        </w:rPr>
        <w:t xml:space="preserve"> </w:t>
      </w:r>
      <w:proofErr w:type="spellStart"/>
      <w:r>
        <w:rPr>
          <w:rFonts w:ascii="Arial-BoldMT" w:hAnsi="Arial-BoldMT"/>
          <w:color w:val="000000"/>
          <w:sz w:val="20"/>
          <w:szCs w:val="20"/>
        </w:rPr>
        <w:t>Admin</w:t>
      </w:r>
      <w:proofErr w:type="spellEnd"/>
      <w:r>
        <w:rPr>
          <w:rFonts w:ascii="Arial-BoldMT" w:hAnsi="Arial-BoldMT"/>
          <w:color w:val="000000"/>
          <w:sz w:val="20"/>
          <w:szCs w:val="20"/>
        </w:rPr>
        <w:t xml:space="preserve"> View of </w:t>
      </w:r>
      <w:proofErr w:type="spellStart"/>
      <w:r>
        <w:rPr>
          <w:rFonts w:ascii="Arial-BoldMT" w:hAnsi="Arial-BoldMT"/>
          <w:color w:val="000000"/>
          <w:sz w:val="20"/>
          <w:szCs w:val="20"/>
        </w:rPr>
        <w:t>Manage</w:t>
      </w:r>
      <w:proofErr w:type="spellEnd"/>
      <w:r>
        <w:rPr>
          <w:rFonts w:ascii="Arial-BoldMT" w:hAnsi="Arial-BoldMT"/>
          <w:color w:val="000000"/>
          <w:sz w:val="20"/>
          <w:szCs w:val="20"/>
        </w:rPr>
        <w:t xml:space="preserve"> </w:t>
      </w:r>
      <w:proofErr w:type="spellStart"/>
      <w:r>
        <w:rPr>
          <w:rFonts w:ascii="Arial-BoldMT" w:hAnsi="Arial-BoldMT"/>
          <w:color w:val="000000"/>
          <w:sz w:val="20"/>
          <w:szCs w:val="20"/>
        </w:rPr>
        <w:t>Organizations</w:t>
      </w:r>
      <w:proofErr w:type="spellEnd"/>
      <w:r>
        <w:rPr>
          <w:rFonts w:ascii="Arial-BoldMT" w:hAnsi="Arial-BoldMT"/>
          <w:color w:val="000000"/>
          <w:sz w:val="20"/>
          <w:szCs w:val="20"/>
        </w:rPr>
        <w:t xml:space="preserve"> Page</w:t>
      </w:r>
      <w:r>
        <w:rPr>
          <w:rFonts w:ascii="Arial-BoldMT" w:hAnsi="Arial-BoldMT"/>
          <w:color w:val="000000"/>
          <w:sz w:val="20"/>
          <w:szCs w:val="20"/>
        </w:rPr>
        <w:br/>
      </w:r>
      <w:r>
        <w:rPr>
          <w:rFonts w:ascii="TrebuchetMS-Bold" w:hAnsi="TrebuchetMS-Bold"/>
          <w:color w:val="035585"/>
        </w:rPr>
        <w:t xml:space="preserve">2.1.1 </w:t>
      </w:r>
      <w:proofErr w:type="spellStart"/>
      <w:r>
        <w:rPr>
          <w:rFonts w:ascii="TrebuchetMS-Bold" w:hAnsi="TrebuchetMS-Bold"/>
          <w:color w:val="035585"/>
        </w:rPr>
        <w:t>Viewing</w:t>
      </w:r>
      <w:proofErr w:type="spellEnd"/>
      <w:r>
        <w:rPr>
          <w:rFonts w:ascii="TrebuchetMS-Bold" w:hAnsi="TrebuchetMS-Bold"/>
          <w:color w:val="035585"/>
        </w:rPr>
        <w:t xml:space="preserve"> </w:t>
      </w:r>
      <w:proofErr w:type="spellStart"/>
      <w:r>
        <w:rPr>
          <w:rFonts w:ascii="TrebuchetMS-Bold" w:hAnsi="TrebuchetMS-Bold"/>
          <w:color w:val="035585"/>
        </w:rPr>
        <w:t>Organization</w:t>
      </w:r>
      <w:proofErr w:type="spellEnd"/>
      <w:r>
        <w:rPr>
          <w:rFonts w:ascii="TrebuchetMS-Bold" w:hAnsi="TrebuchetMS-Bold"/>
          <w:color w:val="035585"/>
        </w:rPr>
        <w:t xml:space="preserve"> </w:t>
      </w:r>
      <w:proofErr w:type="spellStart"/>
      <w:r>
        <w:rPr>
          <w:rFonts w:ascii="TrebuchetMS-Bold" w:hAnsi="TrebuchetMS-Bold"/>
          <w:color w:val="035585"/>
        </w:rPr>
        <w:t>Properties</w:t>
      </w:r>
      <w:proofErr w:type="spellEnd"/>
      <w:r>
        <w:rPr>
          <w:rFonts w:ascii="TrebuchetMS-Bold" w:hAnsi="TrebuchetMS-Bold"/>
          <w:color w:val="035585"/>
        </w:rPr>
        <w:br/>
      </w:r>
      <w:r>
        <w:rPr>
          <w:rFonts w:ascii="TimesNewRomanPSMT" w:hAnsi="TimesNewRomanPSMT"/>
          <w:color w:val="000000"/>
          <w:sz w:val="20"/>
          <w:szCs w:val="20"/>
        </w:rPr>
        <w:t xml:space="preserve">1. Log in as a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user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with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administrative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privileges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for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>.</w:t>
      </w:r>
      <w:r>
        <w:rPr>
          <w:rFonts w:ascii="TimesNewRomanPSMT" w:hAnsi="TimesNewRomanPSMT"/>
          <w:color w:val="000000"/>
          <w:sz w:val="20"/>
          <w:szCs w:val="20"/>
        </w:rPr>
        <w:br/>
        <w:t xml:space="preserve">2.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Select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Arial-BoldMT" w:hAnsi="Arial-BoldMT"/>
          <w:color w:val="000000"/>
          <w:sz w:val="20"/>
          <w:szCs w:val="20"/>
        </w:rPr>
        <w:t>Manage</w:t>
      </w:r>
      <w:proofErr w:type="spellEnd"/>
      <w:r>
        <w:rPr>
          <w:rFonts w:ascii="Arial-BoldMT" w:hAnsi="Arial-BoldMT"/>
          <w:color w:val="000000"/>
          <w:sz w:val="20"/>
          <w:szCs w:val="20"/>
        </w:rPr>
        <w:t xml:space="preserve"> &gt; </w:t>
      </w:r>
      <w:proofErr w:type="spellStart"/>
      <w:r>
        <w:rPr>
          <w:rFonts w:ascii="Arial-BoldMT" w:hAnsi="Arial-BoldMT"/>
          <w:color w:val="000000"/>
          <w:sz w:val="20"/>
          <w:szCs w:val="20"/>
        </w:rPr>
        <w:t>Organizations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>.</w:t>
      </w:r>
      <w:r>
        <w:rPr>
          <w:rFonts w:ascii="TimesNewRomanPSMT" w:hAnsi="TimesNewRomanPSMT"/>
          <w:color w:val="000000"/>
          <w:sz w:val="20"/>
          <w:szCs w:val="20"/>
        </w:rPr>
        <w:br/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management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page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appears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, as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shown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in </w:t>
      </w:r>
      <w:r>
        <w:rPr>
          <w:rFonts w:ascii="TimesNewRomanPS-BoldMT" w:hAnsi="TimesNewRomanPS-BoldMT"/>
          <w:color w:val="035585"/>
          <w:sz w:val="20"/>
          <w:szCs w:val="20"/>
        </w:rPr>
        <w:t xml:space="preserve">Figure 2-1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r>
        <w:rPr>
          <w:rFonts w:ascii="TimesNewRomanPS-BoldMT" w:hAnsi="TimesNewRomanPS-BoldMT"/>
          <w:color w:val="035585"/>
          <w:sz w:val="20"/>
          <w:szCs w:val="20"/>
        </w:rPr>
        <w:t>Figure 2-2</w:t>
      </w:r>
      <w:r>
        <w:rPr>
          <w:rFonts w:ascii="TimesNewRomanPSMT" w:hAnsi="TimesNewRomanPSMT"/>
          <w:color w:val="000000"/>
          <w:sz w:val="20"/>
          <w:szCs w:val="20"/>
        </w:rPr>
        <w:t>.</w:t>
      </w:r>
      <w:r>
        <w:rPr>
          <w:rFonts w:ascii="TimesNewRomanPSMT" w:hAnsi="TimesNewRomanPSMT"/>
          <w:color w:val="000000"/>
          <w:sz w:val="20"/>
          <w:szCs w:val="20"/>
        </w:rPr>
        <w:br/>
        <w:t xml:space="preserve">3. To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select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an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,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click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its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parent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in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left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panel,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select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in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br/>
        <w:t xml:space="preserve">center panel.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If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there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are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many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,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you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can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search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for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a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specific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,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but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search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will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br/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find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only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in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center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panel.</w:t>
      </w:r>
      <w:r>
        <w:rPr>
          <w:rFonts w:ascii="TimesNewRomanPSMT" w:hAnsi="TimesNewRomanPSMT"/>
          <w:color w:val="000000"/>
          <w:sz w:val="20"/>
          <w:szCs w:val="20"/>
        </w:rPr>
        <w:br/>
        <w:t xml:space="preserve">4. Once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you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select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an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,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Properties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panel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right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shows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information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about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it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>: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Fonts w:ascii="ArialMT" w:hAnsi="ArialMT"/>
          <w:color w:val="000000"/>
          <w:sz w:val="20"/>
          <w:szCs w:val="20"/>
        </w:rPr>
        <w:t xml:space="preserve">•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Name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–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Display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name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of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that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appears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organization’s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top folder.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Fonts w:ascii="ArialMT" w:hAnsi="ArialMT"/>
          <w:color w:val="000000"/>
          <w:sz w:val="20"/>
          <w:szCs w:val="20"/>
        </w:rPr>
        <w:t xml:space="preserve">• </w:t>
      </w:r>
      <w:r>
        <w:rPr>
          <w:rFonts w:ascii="TimesNewRomanPSMT" w:hAnsi="TimesNewRomanPSMT"/>
          <w:color w:val="000000"/>
          <w:sz w:val="20"/>
          <w:szCs w:val="20"/>
        </w:rPr>
        <w:t xml:space="preserve">ID –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Unique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and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permanent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ID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used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for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logging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into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it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>.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Fonts w:ascii="ArialMT" w:hAnsi="ArialMT"/>
          <w:color w:val="000000"/>
          <w:sz w:val="20"/>
          <w:szCs w:val="20"/>
        </w:rPr>
        <w:t xml:space="preserve">• </w:t>
      </w:r>
      <w:r>
        <w:rPr>
          <w:rFonts w:ascii="TimesNewRomanPSMT" w:hAnsi="TimesNewRomanPSMT"/>
          <w:color w:val="000000"/>
          <w:sz w:val="20"/>
          <w:szCs w:val="20"/>
        </w:rPr>
        <w:t xml:space="preserve">Alias –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Unique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but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editable short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name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that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can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also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be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used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when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logging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in.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Fonts w:ascii="ArialMT" w:hAnsi="ArialMT"/>
          <w:color w:val="000000"/>
          <w:sz w:val="20"/>
          <w:szCs w:val="20"/>
        </w:rPr>
        <w:t xml:space="preserve">•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Description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–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Optional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description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that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appears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only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in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this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Properties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panel.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Fonts w:ascii="ArialMT" w:hAnsi="ArialMT"/>
          <w:color w:val="000000"/>
          <w:sz w:val="20"/>
          <w:szCs w:val="20"/>
        </w:rPr>
        <w:t xml:space="preserve">•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Number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of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Users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–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Count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of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all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users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,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including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those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in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any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suborganizations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.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Click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Arial-BoldMT" w:hAnsi="Arial-BoldMT"/>
          <w:color w:val="000000"/>
          <w:sz w:val="20"/>
          <w:szCs w:val="20"/>
        </w:rPr>
        <w:t>Manage</w:t>
      </w:r>
      <w:proofErr w:type="spellEnd"/>
      <w:r>
        <w:rPr>
          <w:rFonts w:ascii="Arial-BoldMT" w:hAnsi="Arial-BoldMT"/>
          <w:color w:val="000000"/>
          <w:sz w:val="20"/>
          <w:szCs w:val="20"/>
        </w:rPr>
        <w:t xml:space="preserve"> </w:t>
      </w:r>
      <w:r>
        <w:rPr>
          <w:rFonts w:ascii="TimesNewRomanPSMT" w:hAnsi="TimesNewRomanPSMT"/>
          <w:color w:val="000000"/>
          <w:sz w:val="20"/>
          <w:szCs w:val="20"/>
        </w:rPr>
        <w:t xml:space="preserve">to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see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br/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list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of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users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user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management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page.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Fonts w:ascii="ArialMT" w:hAnsi="ArialMT"/>
          <w:color w:val="000000"/>
          <w:sz w:val="20"/>
          <w:szCs w:val="20"/>
        </w:rPr>
        <w:t xml:space="preserve">•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Number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of Roles –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Count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all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roles,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including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those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in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any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suborganizations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.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number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of roles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does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br/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not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include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system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roles (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such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as ROLE_USER)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that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appear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at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every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level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but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are</w:t>
      </w:r>
      <w:r>
        <w:rPr>
          <w:rFonts w:ascii="TimesNewRomanPSMT" w:hAnsi="TimesNewRomanPSMT"/>
          <w:color w:val="000000"/>
          <w:sz w:val="20"/>
          <w:szCs w:val="20"/>
        </w:rPr>
        <w:br/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defined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at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root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level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.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Click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Arial-BoldMT" w:hAnsi="Arial-BoldMT"/>
          <w:color w:val="000000"/>
          <w:sz w:val="20"/>
          <w:szCs w:val="20"/>
        </w:rPr>
        <w:t>Manage</w:t>
      </w:r>
      <w:proofErr w:type="spellEnd"/>
      <w:r>
        <w:rPr>
          <w:rFonts w:ascii="Arial-BoldMT" w:hAnsi="Arial-BoldMT"/>
          <w:color w:val="000000"/>
          <w:sz w:val="20"/>
          <w:szCs w:val="20"/>
        </w:rPr>
        <w:t xml:space="preserve"> </w:t>
      </w:r>
      <w:r>
        <w:rPr>
          <w:rFonts w:ascii="TimesNewRomanPSMT" w:hAnsi="TimesNewRomanPSMT"/>
          <w:color w:val="000000"/>
          <w:sz w:val="20"/>
          <w:szCs w:val="20"/>
        </w:rPr>
        <w:t xml:space="preserve">to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see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list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of roles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role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management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page.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Fonts w:ascii="ArialMT" w:hAnsi="ArialMT"/>
          <w:color w:val="000000"/>
          <w:sz w:val="20"/>
          <w:szCs w:val="20"/>
        </w:rPr>
        <w:t xml:space="preserve">•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For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information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about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attributes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,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see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r>
        <w:rPr>
          <w:rFonts w:ascii="TimesNewRomanPS-BoldMT" w:hAnsi="TimesNewRomanPS-BoldMT"/>
          <w:color w:val="035585"/>
          <w:sz w:val="20"/>
          <w:szCs w:val="20"/>
        </w:rPr>
        <w:t>2.4.6, “</w:t>
      </w:r>
      <w:proofErr w:type="spellStart"/>
      <w:r>
        <w:rPr>
          <w:rFonts w:ascii="TimesNewRomanPS-BoldMT" w:hAnsi="TimesNewRomanPS-BoldMT"/>
          <w:color w:val="035585"/>
          <w:sz w:val="20"/>
          <w:szCs w:val="20"/>
        </w:rPr>
        <w:t>Managing</w:t>
      </w:r>
      <w:proofErr w:type="spellEnd"/>
      <w:r>
        <w:rPr>
          <w:rFonts w:ascii="TimesNewRomanPS-BoldMT" w:hAnsi="TimesNewRomanPS-BoldMT"/>
          <w:color w:val="035585"/>
          <w:sz w:val="20"/>
          <w:szCs w:val="20"/>
        </w:rPr>
        <w:t xml:space="preserve"> </w:t>
      </w:r>
      <w:proofErr w:type="spellStart"/>
      <w:r>
        <w:rPr>
          <w:rFonts w:ascii="TimesNewRomanPS-BoldMT" w:hAnsi="TimesNewRomanPS-BoldMT"/>
          <w:color w:val="035585"/>
          <w:sz w:val="20"/>
          <w:szCs w:val="20"/>
        </w:rPr>
        <w:t>Organization</w:t>
      </w:r>
      <w:proofErr w:type="spellEnd"/>
      <w:r>
        <w:rPr>
          <w:rFonts w:ascii="TimesNewRomanPS-BoldMT" w:hAnsi="TimesNewRomanPS-BoldMT"/>
          <w:color w:val="035585"/>
          <w:sz w:val="20"/>
          <w:szCs w:val="20"/>
        </w:rPr>
        <w:t xml:space="preserve"> </w:t>
      </w:r>
      <w:proofErr w:type="spellStart"/>
      <w:r>
        <w:rPr>
          <w:rFonts w:ascii="TimesNewRomanPS-BoldMT" w:hAnsi="TimesNewRomanPS-BoldMT"/>
          <w:color w:val="035585"/>
          <w:sz w:val="20"/>
          <w:szCs w:val="20"/>
        </w:rPr>
        <w:t>Attributes</w:t>
      </w:r>
      <w:proofErr w:type="spellEnd"/>
      <w:r>
        <w:rPr>
          <w:rFonts w:ascii="TimesNewRomanPS-BoldMT" w:hAnsi="TimesNewRomanPS-BoldMT"/>
          <w:color w:val="035585"/>
          <w:sz w:val="20"/>
          <w:szCs w:val="20"/>
        </w:rPr>
        <w:t>,”</w:t>
      </w:r>
      <w:r>
        <w:rPr>
          <w:rFonts w:ascii="TimesNewRomanPS-BoldMT" w:hAnsi="TimesNewRomanPS-BoldMT"/>
          <w:color w:val="035585"/>
          <w:sz w:val="20"/>
          <w:szCs w:val="20"/>
        </w:rPr>
        <w:br/>
      </w:r>
      <w:proofErr w:type="spellStart"/>
      <w:r>
        <w:rPr>
          <w:rFonts w:ascii="TimesNewRomanPS-BoldMT" w:hAnsi="TimesNewRomanPS-BoldMT"/>
          <w:color w:val="035585"/>
          <w:sz w:val="20"/>
          <w:szCs w:val="20"/>
        </w:rPr>
        <w:t>on</w:t>
      </w:r>
      <w:proofErr w:type="spellEnd"/>
      <w:r>
        <w:rPr>
          <w:rFonts w:ascii="TimesNewRomanPS-BoldMT" w:hAnsi="TimesNewRomanPS-BoldMT"/>
          <w:color w:val="035585"/>
          <w:sz w:val="20"/>
          <w:szCs w:val="20"/>
        </w:rPr>
        <w:t xml:space="preserve"> page 41</w:t>
      </w:r>
      <w:r>
        <w:rPr>
          <w:rFonts w:ascii="TimesNewRomanPSMT" w:hAnsi="TimesNewRomanPSMT"/>
          <w:color w:val="000000"/>
          <w:sz w:val="20"/>
          <w:szCs w:val="20"/>
        </w:rPr>
        <w:t>.</w:t>
      </w:r>
    </w:p>
    <w:p w:rsidR="00DE006B" w:rsidRDefault="00DE006B">
      <w:pPr>
        <w:rPr>
          <w:rFonts w:ascii="TimesNewRomanPSMT" w:hAnsi="TimesNewRomanPSMT"/>
          <w:color w:val="000000"/>
          <w:sz w:val="20"/>
          <w:szCs w:val="20"/>
        </w:rPr>
      </w:pPr>
    </w:p>
    <w:p w:rsidR="00DE006B" w:rsidRDefault="00DE006B">
      <w:r>
        <w:rPr>
          <w:noProof/>
          <w:lang w:val="es-ES" w:eastAsia="es-ES"/>
        </w:rPr>
        <w:lastRenderedPageBreak/>
        <w:drawing>
          <wp:inline distT="0" distB="0" distL="0" distR="0" wp14:anchorId="756A44E4" wp14:editId="5C8963D4">
            <wp:extent cx="4676775" cy="3124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06B" w:rsidRDefault="00DE006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DE006B" w:rsidTr="00DE006B">
        <w:tc>
          <w:tcPr>
            <w:tcW w:w="8644" w:type="dxa"/>
          </w:tcPr>
          <w:p w:rsidR="00DE006B" w:rsidRDefault="00DE006B">
            <w:r>
              <w:t>DIAGRAMA DE LA ORGANIZACION</w:t>
            </w:r>
          </w:p>
        </w:tc>
      </w:tr>
      <w:tr w:rsidR="00DE006B" w:rsidTr="00DE006B">
        <w:tc>
          <w:tcPr>
            <w:tcW w:w="8644" w:type="dxa"/>
          </w:tcPr>
          <w:p w:rsidR="00DE006B" w:rsidRDefault="00DE006B">
            <w:r>
              <w:t>SEGÚN LO QUE PINCHES EN EL DIAGRAMA, AQUÍ SE MOSTRARÁ EL FORMULARIO ASOCIADO, PARA EDITAR O AÑADIR UN HIJO, ETC.</w:t>
            </w:r>
          </w:p>
        </w:tc>
      </w:tr>
      <w:tr w:rsidR="00DE006B" w:rsidTr="00DE006B">
        <w:tc>
          <w:tcPr>
            <w:tcW w:w="8644" w:type="dxa"/>
          </w:tcPr>
          <w:p w:rsidR="00DE006B" w:rsidRDefault="00DE006B"/>
        </w:tc>
      </w:tr>
    </w:tbl>
    <w:p w:rsidR="00DE006B" w:rsidRDefault="00DE006B"/>
    <w:p w:rsidR="00A62D84" w:rsidRDefault="00A62D84"/>
    <w:p w:rsidR="00A62D84" w:rsidRDefault="00A62D84">
      <w:r>
        <w:rPr>
          <w:noProof/>
          <w:lang w:val="es-ES" w:eastAsia="es-ES"/>
        </w:rPr>
        <w:drawing>
          <wp:inline distT="0" distB="0" distL="0" distR="0" wp14:anchorId="54DFC052" wp14:editId="516AC881">
            <wp:extent cx="5400040" cy="233219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7F" w:rsidRDefault="00D75E7F"/>
    <w:p w:rsidR="00D75E7F" w:rsidRDefault="00D75E7F">
      <w:r>
        <w:rPr>
          <w:noProof/>
          <w:lang w:val="es-ES" w:eastAsia="es-ES"/>
        </w:rPr>
        <w:lastRenderedPageBreak/>
        <w:drawing>
          <wp:inline distT="0" distB="0" distL="0" distR="0" wp14:anchorId="2D66E54C" wp14:editId="5F7750A0">
            <wp:extent cx="2190750" cy="3028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7F" w:rsidRDefault="00D75E7F"/>
    <w:p w:rsidR="00D75E7F" w:rsidRDefault="00D75E7F">
      <w:r>
        <w:rPr>
          <w:noProof/>
          <w:lang w:val="es-ES" w:eastAsia="es-ES"/>
        </w:rPr>
        <w:drawing>
          <wp:inline distT="0" distB="0" distL="0" distR="0" wp14:anchorId="2019CA99" wp14:editId="187E0E99">
            <wp:extent cx="2266950" cy="4038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7F" w:rsidRDefault="00D75E7F"/>
    <w:p w:rsidR="00D75E7F" w:rsidRDefault="00D75E7F">
      <w:pPr>
        <w:rPr>
          <w:rFonts w:ascii="ArialMT" w:hAnsi="ArialMT"/>
          <w:color w:val="000000"/>
          <w:sz w:val="18"/>
          <w:szCs w:val="18"/>
        </w:rPr>
      </w:pPr>
      <w:proofErr w:type="spellStart"/>
      <w:r>
        <w:rPr>
          <w:rFonts w:ascii="TrebuchetMS-Bold" w:hAnsi="TrebuchetMS-Bold"/>
          <w:color w:val="000000"/>
          <w:sz w:val="20"/>
          <w:szCs w:val="20"/>
        </w:rPr>
        <w:t>Table</w:t>
      </w:r>
      <w:proofErr w:type="spellEnd"/>
      <w:r>
        <w:rPr>
          <w:rFonts w:ascii="TrebuchetMS-Bold" w:hAnsi="TrebuchetMS-Bold"/>
          <w:color w:val="000000"/>
          <w:sz w:val="20"/>
          <w:szCs w:val="20"/>
        </w:rPr>
        <w:t xml:space="preserve"> 2-2 Default Roles in </w:t>
      </w:r>
      <w:proofErr w:type="spellStart"/>
      <w:r>
        <w:rPr>
          <w:rFonts w:ascii="TrebuchetMS-Bold" w:hAnsi="TrebuchetMS-Bold"/>
          <w:color w:val="000000"/>
          <w:sz w:val="20"/>
          <w:szCs w:val="20"/>
        </w:rPr>
        <w:t>JasperReports</w:t>
      </w:r>
      <w:proofErr w:type="spellEnd"/>
      <w:r>
        <w:rPr>
          <w:rFonts w:ascii="TrebuchetMS-Bold" w:hAnsi="TrebuchetMS-Bold"/>
          <w:color w:val="000000"/>
          <w:sz w:val="20"/>
          <w:szCs w:val="20"/>
        </w:rPr>
        <w:t xml:space="preserve"> Server </w:t>
      </w:r>
      <w:proofErr w:type="spellStart"/>
      <w:r>
        <w:rPr>
          <w:rFonts w:ascii="TrebuchetMS-Bold" w:hAnsi="TrebuchetMS-Bold"/>
          <w:color w:val="000000"/>
          <w:sz w:val="20"/>
          <w:szCs w:val="20"/>
        </w:rPr>
        <w:t>Installations</w:t>
      </w:r>
      <w:proofErr w:type="spellEnd"/>
      <w:r>
        <w:rPr>
          <w:rFonts w:ascii="TrebuchetMS-Bold" w:hAnsi="TrebuchetMS-Bold"/>
          <w:color w:val="000000"/>
          <w:sz w:val="20"/>
          <w:szCs w:val="20"/>
        </w:rPr>
        <w:br/>
      </w:r>
      <w:r>
        <w:rPr>
          <w:rFonts w:ascii="TrebuchetMS" w:hAnsi="TrebuchetMS"/>
          <w:color w:val="035585"/>
          <w:sz w:val="20"/>
          <w:szCs w:val="20"/>
        </w:rPr>
        <w:t>32 TIBCO Software Inc.</w:t>
      </w:r>
      <w:r>
        <w:rPr>
          <w:rFonts w:ascii="TrebuchetMS" w:hAnsi="TrebuchetMS"/>
          <w:color w:val="035585"/>
          <w:sz w:val="20"/>
          <w:szCs w:val="20"/>
        </w:rPr>
        <w:br/>
      </w:r>
      <w:proofErr w:type="spellStart"/>
      <w:r>
        <w:rPr>
          <w:rFonts w:ascii="TrebuchetMS" w:hAnsi="TrebuchetMS"/>
          <w:color w:val="035585"/>
          <w:sz w:val="20"/>
          <w:szCs w:val="20"/>
        </w:rPr>
        <w:t>Chapter</w:t>
      </w:r>
      <w:proofErr w:type="spellEnd"/>
      <w:r>
        <w:rPr>
          <w:rFonts w:ascii="TrebuchetMS" w:hAnsi="TrebuchetMS"/>
          <w:color w:val="035585"/>
          <w:sz w:val="20"/>
          <w:szCs w:val="20"/>
        </w:rPr>
        <w:t xml:space="preserve"> 2 </w:t>
      </w:r>
      <w:proofErr w:type="spellStart"/>
      <w:r>
        <w:rPr>
          <w:rFonts w:ascii="TrebuchetMS" w:hAnsi="TrebuchetMS"/>
          <w:color w:val="035585"/>
          <w:sz w:val="20"/>
          <w:szCs w:val="20"/>
        </w:rPr>
        <w:t>Organization</w:t>
      </w:r>
      <w:proofErr w:type="spellEnd"/>
      <w:r>
        <w:rPr>
          <w:rFonts w:ascii="TrebuchetMS" w:hAnsi="TrebuchetMS"/>
          <w:color w:val="035585"/>
          <w:sz w:val="20"/>
          <w:szCs w:val="20"/>
        </w:rPr>
        <w:t xml:space="preserve">, </w:t>
      </w:r>
      <w:proofErr w:type="spellStart"/>
      <w:r>
        <w:rPr>
          <w:rFonts w:ascii="TrebuchetMS" w:hAnsi="TrebuchetMS"/>
          <w:color w:val="035585"/>
          <w:sz w:val="20"/>
          <w:szCs w:val="20"/>
        </w:rPr>
        <w:t>User</w:t>
      </w:r>
      <w:proofErr w:type="spellEnd"/>
      <w:r>
        <w:rPr>
          <w:rFonts w:ascii="TrebuchetMS" w:hAnsi="TrebuchetMS"/>
          <w:color w:val="035585"/>
          <w:sz w:val="20"/>
          <w:szCs w:val="20"/>
        </w:rPr>
        <w:t>, and Role Management</w:t>
      </w:r>
      <w:r>
        <w:rPr>
          <w:rFonts w:ascii="TrebuchetMS" w:hAnsi="TrebuchetMS"/>
          <w:color w:val="035585"/>
          <w:sz w:val="20"/>
          <w:szCs w:val="20"/>
        </w:rPr>
        <w:br/>
      </w:r>
      <w:r>
        <w:rPr>
          <w:rFonts w:ascii="Arial-BoldMT" w:hAnsi="Arial-BoldMT"/>
          <w:color w:val="000000"/>
          <w:sz w:val="18"/>
          <w:szCs w:val="18"/>
        </w:rPr>
        <w:t xml:space="preserve">Role </w:t>
      </w:r>
      <w:proofErr w:type="spellStart"/>
      <w:r>
        <w:rPr>
          <w:rFonts w:ascii="Arial-BoldMT" w:hAnsi="Arial-BoldMT"/>
          <w:color w:val="000000"/>
          <w:sz w:val="18"/>
          <w:szCs w:val="18"/>
        </w:rPr>
        <w:t>Description</w:t>
      </w:r>
      <w:proofErr w:type="spellEnd"/>
      <w:r>
        <w:rPr>
          <w:rFonts w:ascii="Arial-BoldMT" w:hAnsi="Arial-BoldMT"/>
          <w:color w:val="000000"/>
          <w:sz w:val="18"/>
          <w:szCs w:val="18"/>
        </w:rPr>
        <w:br/>
      </w:r>
      <w:r>
        <w:rPr>
          <w:rFonts w:ascii="ArialMT" w:hAnsi="ArialMT"/>
          <w:color w:val="000000"/>
          <w:sz w:val="18"/>
          <w:szCs w:val="18"/>
        </w:rPr>
        <w:t xml:space="preserve">ROLE_ADMINISTRATOR </w:t>
      </w:r>
      <w:proofErr w:type="spellStart"/>
      <w:r>
        <w:rPr>
          <w:rFonts w:ascii="ArialMT" w:hAnsi="ArialMT"/>
          <w:color w:val="000000"/>
          <w:sz w:val="18"/>
          <w:szCs w:val="18"/>
        </w:rPr>
        <w:t>This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determines </w:t>
      </w:r>
      <w:proofErr w:type="spellStart"/>
      <w:r>
        <w:rPr>
          <w:rFonts w:ascii="ArialMT" w:hAnsi="ArialMT"/>
          <w:color w:val="000000"/>
          <w:sz w:val="18"/>
          <w:szCs w:val="18"/>
        </w:rPr>
        <w:t>organization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admin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privileges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, as </w:t>
      </w:r>
      <w:proofErr w:type="spellStart"/>
      <w:r>
        <w:rPr>
          <w:rFonts w:ascii="ArialMT" w:hAnsi="ArialMT"/>
          <w:color w:val="000000"/>
          <w:sz w:val="18"/>
          <w:szCs w:val="18"/>
        </w:rPr>
        <w:t>explained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in </w:t>
      </w:r>
      <w:r>
        <w:rPr>
          <w:rFonts w:ascii="Arial-BoldMT" w:hAnsi="Arial-BoldMT"/>
          <w:color w:val="035585"/>
          <w:sz w:val="18"/>
          <w:szCs w:val="18"/>
        </w:rPr>
        <w:t>1.3.2,</w:t>
      </w:r>
      <w:r>
        <w:rPr>
          <w:rFonts w:ascii="Arial-BoldMT" w:hAnsi="Arial-BoldMT"/>
          <w:color w:val="035585"/>
          <w:sz w:val="18"/>
          <w:szCs w:val="18"/>
        </w:rPr>
        <w:br/>
      </w:r>
      <w:r>
        <w:rPr>
          <w:rFonts w:ascii="Arial-BoldMT" w:hAnsi="Arial-BoldMT"/>
          <w:color w:val="035585"/>
          <w:sz w:val="18"/>
          <w:szCs w:val="18"/>
        </w:rPr>
        <w:lastRenderedPageBreak/>
        <w:t>“</w:t>
      </w:r>
      <w:proofErr w:type="spellStart"/>
      <w:r>
        <w:rPr>
          <w:rFonts w:ascii="Arial-BoldMT" w:hAnsi="Arial-BoldMT"/>
          <w:color w:val="035585"/>
          <w:sz w:val="18"/>
          <w:szCs w:val="18"/>
        </w:rPr>
        <w:t>Delegated</w:t>
      </w:r>
      <w:proofErr w:type="spellEnd"/>
      <w:r>
        <w:rPr>
          <w:rFonts w:ascii="Arial-BoldMT" w:hAnsi="Arial-BoldMT"/>
          <w:color w:val="035585"/>
          <w:sz w:val="18"/>
          <w:szCs w:val="18"/>
        </w:rPr>
        <w:t xml:space="preserve"> </w:t>
      </w:r>
      <w:proofErr w:type="spellStart"/>
      <w:r>
        <w:rPr>
          <w:rFonts w:ascii="Arial-BoldMT" w:hAnsi="Arial-BoldMT"/>
          <w:color w:val="035585"/>
          <w:sz w:val="18"/>
          <w:szCs w:val="18"/>
        </w:rPr>
        <w:t>Administration</w:t>
      </w:r>
      <w:proofErr w:type="spellEnd"/>
      <w:r>
        <w:rPr>
          <w:rFonts w:ascii="Arial-BoldMT" w:hAnsi="Arial-BoldMT"/>
          <w:color w:val="035585"/>
          <w:sz w:val="18"/>
          <w:szCs w:val="18"/>
        </w:rPr>
        <w:t xml:space="preserve">,” </w:t>
      </w:r>
      <w:proofErr w:type="spellStart"/>
      <w:r>
        <w:rPr>
          <w:rFonts w:ascii="Arial-BoldMT" w:hAnsi="Arial-BoldMT"/>
          <w:color w:val="035585"/>
          <w:sz w:val="18"/>
          <w:szCs w:val="18"/>
        </w:rPr>
        <w:t>on</w:t>
      </w:r>
      <w:proofErr w:type="spellEnd"/>
      <w:r>
        <w:rPr>
          <w:rFonts w:ascii="Arial-BoldMT" w:hAnsi="Arial-BoldMT"/>
          <w:color w:val="035585"/>
          <w:sz w:val="18"/>
          <w:szCs w:val="18"/>
        </w:rPr>
        <w:t xml:space="preserve"> page 17</w:t>
      </w:r>
      <w:r>
        <w:rPr>
          <w:rFonts w:ascii="ArialMT" w:hAnsi="ArialMT"/>
          <w:color w:val="000000"/>
          <w:sz w:val="18"/>
          <w:szCs w:val="18"/>
        </w:rPr>
        <w:t xml:space="preserve">. </w:t>
      </w:r>
      <w:proofErr w:type="spellStart"/>
      <w:r>
        <w:rPr>
          <w:rFonts w:ascii="ArialMT" w:hAnsi="ArialMT"/>
          <w:color w:val="000000"/>
          <w:sz w:val="18"/>
          <w:szCs w:val="18"/>
        </w:rPr>
        <w:t>This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</w:t>
      </w:r>
      <w:proofErr w:type="spellStart"/>
      <w:r>
        <w:rPr>
          <w:rFonts w:ascii="ArialMT" w:hAnsi="ArialMT"/>
          <w:color w:val="000000"/>
          <w:sz w:val="18"/>
          <w:szCs w:val="18"/>
        </w:rPr>
        <w:t>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automatically</w:t>
      </w:r>
      <w:proofErr w:type="spellEnd"/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assigned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to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default </w:t>
      </w:r>
      <w:proofErr w:type="spellStart"/>
      <w:r>
        <w:rPr>
          <w:rFonts w:ascii="ArialMT" w:hAnsi="ArialMT"/>
          <w:color w:val="000000"/>
          <w:sz w:val="18"/>
          <w:szCs w:val="18"/>
        </w:rPr>
        <w:t>jasperadmin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user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in </w:t>
      </w:r>
      <w:proofErr w:type="spellStart"/>
      <w:r>
        <w:rPr>
          <w:rFonts w:ascii="ArialMT" w:hAnsi="ArialMT"/>
          <w:color w:val="000000"/>
          <w:sz w:val="18"/>
          <w:szCs w:val="18"/>
        </w:rPr>
        <w:t>every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new </w:t>
      </w:r>
      <w:proofErr w:type="spellStart"/>
      <w:r>
        <w:rPr>
          <w:rFonts w:ascii="ArialMT" w:hAnsi="ArialMT"/>
          <w:color w:val="000000"/>
          <w:sz w:val="18"/>
          <w:szCs w:val="18"/>
        </w:rPr>
        <w:t>organization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. </w:t>
      </w:r>
      <w:proofErr w:type="spellStart"/>
      <w:r>
        <w:rPr>
          <w:rFonts w:ascii="ArialMT" w:hAnsi="ArialMT"/>
          <w:color w:val="000000"/>
          <w:sz w:val="18"/>
          <w:szCs w:val="18"/>
        </w:rPr>
        <w:t>It's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a</w:t>
      </w:r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special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system-level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visible in </w:t>
      </w:r>
      <w:proofErr w:type="spellStart"/>
      <w:r>
        <w:rPr>
          <w:rFonts w:ascii="ArialMT" w:hAnsi="ArialMT"/>
          <w:color w:val="000000"/>
          <w:sz w:val="18"/>
          <w:szCs w:val="18"/>
        </w:rPr>
        <w:t>every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organization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, and </w:t>
      </w:r>
      <w:proofErr w:type="spellStart"/>
      <w:r>
        <w:rPr>
          <w:rFonts w:ascii="ArialMT" w:hAnsi="ArialMT"/>
          <w:color w:val="000000"/>
          <w:sz w:val="18"/>
          <w:szCs w:val="18"/>
        </w:rPr>
        <w:t>organization</w:t>
      </w:r>
      <w:proofErr w:type="spellEnd"/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admins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can </w:t>
      </w:r>
      <w:proofErr w:type="spellStart"/>
      <w:r>
        <w:rPr>
          <w:rFonts w:ascii="ArialMT" w:hAnsi="ArialMT"/>
          <w:color w:val="000000"/>
          <w:sz w:val="18"/>
          <w:szCs w:val="18"/>
        </w:rPr>
        <w:t>assign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to </w:t>
      </w:r>
      <w:proofErr w:type="spellStart"/>
      <w:r>
        <w:rPr>
          <w:rFonts w:ascii="ArialMT" w:hAnsi="ArialMT"/>
          <w:color w:val="000000"/>
          <w:sz w:val="18"/>
          <w:szCs w:val="18"/>
        </w:rPr>
        <w:t>other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users</w:t>
      </w:r>
      <w:proofErr w:type="spellEnd"/>
      <w:r>
        <w:rPr>
          <w:rFonts w:ascii="ArialMT" w:hAnsi="ArialMT"/>
          <w:color w:val="000000"/>
          <w:sz w:val="18"/>
          <w:szCs w:val="18"/>
        </w:rPr>
        <w:t>.</w:t>
      </w:r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Never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delete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this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role, </w:t>
      </w:r>
      <w:proofErr w:type="spellStart"/>
      <w:r>
        <w:rPr>
          <w:rFonts w:ascii="ArialMT" w:hAnsi="ArialMT"/>
          <w:color w:val="000000"/>
          <w:sz w:val="18"/>
          <w:szCs w:val="18"/>
        </w:rPr>
        <w:t>it's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required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for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proper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administration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of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server.</w:t>
      </w:r>
      <w:r>
        <w:rPr>
          <w:rFonts w:ascii="ArialMT" w:hAnsi="ArialMT"/>
          <w:color w:val="000000"/>
          <w:sz w:val="18"/>
          <w:szCs w:val="18"/>
        </w:rPr>
        <w:br/>
        <w:t xml:space="preserve">ROLE_USER </w:t>
      </w:r>
      <w:proofErr w:type="spellStart"/>
      <w:r>
        <w:rPr>
          <w:rFonts w:ascii="ArialMT" w:hAnsi="ArialMT"/>
          <w:color w:val="000000"/>
          <w:sz w:val="18"/>
          <w:szCs w:val="18"/>
        </w:rPr>
        <w:t>Required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to log in. </w:t>
      </w:r>
      <w:proofErr w:type="spellStart"/>
      <w:r>
        <w:rPr>
          <w:rFonts w:ascii="ArialMT" w:hAnsi="ArialMT"/>
          <w:color w:val="000000"/>
          <w:sz w:val="18"/>
          <w:szCs w:val="18"/>
        </w:rPr>
        <w:t>This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</w:t>
      </w:r>
      <w:proofErr w:type="spellStart"/>
      <w:r>
        <w:rPr>
          <w:rFonts w:ascii="ArialMT" w:hAnsi="ArialMT"/>
          <w:color w:val="000000"/>
          <w:sz w:val="18"/>
          <w:szCs w:val="18"/>
        </w:rPr>
        <w:t>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automatically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assigned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to </w:t>
      </w:r>
      <w:proofErr w:type="spellStart"/>
      <w:r>
        <w:rPr>
          <w:rFonts w:ascii="ArialMT" w:hAnsi="ArialMT"/>
          <w:color w:val="000000"/>
          <w:sz w:val="18"/>
          <w:szCs w:val="18"/>
        </w:rPr>
        <w:t>every</w:t>
      </w:r>
      <w:proofErr w:type="spellEnd"/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JasperReports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Server </w:t>
      </w:r>
      <w:proofErr w:type="spellStart"/>
      <w:r>
        <w:rPr>
          <w:rFonts w:ascii="ArialMT" w:hAnsi="ArialMT"/>
          <w:color w:val="000000"/>
          <w:sz w:val="18"/>
          <w:szCs w:val="18"/>
        </w:rPr>
        <w:t>user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. </w:t>
      </w:r>
      <w:proofErr w:type="spellStart"/>
      <w:r>
        <w:rPr>
          <w:rFonts w:ascii="ArialMT" w:hAnsi="ArialMT"/>
          <w:color w:val="000000"/>
          <w:sz w:val="18"/>
          <w:szCs w:val="18"/>
        </w:rPr>
        <w:t>It's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a </w:t>
      </w:r>
      <w:proofErr w:type="spellStart"/>
      <w:r>
        <w:rPr>
          <w:rFonts w:ascii="ArialMT" w:hAnsi="ArialMT"/>
          <w:color w:val="000000"/>
          <w:sz w:val="18"/>
          <w:szCs w:val="18"/>
        </w:rPr>
        <w:t>special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system-level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visible in </w:t>
      </w:r>
      <w:proofErr w:type="spellStart"/>
      <w:r>
        <w:rPr>
          <w:rFonts w:ascii="ArialMT" w:hAnsi="ArialMT"/>
          <w:color w:val="000000"/>
          <w:sz w:val="18"/>
          <w:szCs w:val="18"/>
        </w:rPr>
        <w:t>every</w:t>
      </w:r>
      <w:proofErr w:type="spellEnd"/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organization</w:t>
      </w:r>
      <w:proofErr w:type="spellEnd"/>
      <w:r>
        <w:rPr>
          <w:rFonts w:ascii="ArialMT" w:hAnsi="ArialMT"/>
          <w:color w:val="000000"/>
          <w:sz w:val="18"/>
          <w:szCs w:val="18"/>
        </w:rPr>
        <w:t>.</w:t>
      </w:r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Never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delete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this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role, </w:t>
      </w:r>
      <w:proofErr w:type="spellStart"/>
      <w:r>
        <w:rPr>
          <w:rFonts w:ascii="ArialMT" w:hAnsi="ArialMT"/>
          <w:color w:val="000000"/>
          <w:sz w:val="18"/>
          <w:szCs w:val="18"/>
        </w:rPr>
        <w:t>it's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required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to </w:t>
      </w:r>
      <w:proofErr w:type="spellStart"/>
      <w:r>
        <w:rPr>
          <w:rFonts w:ascii="ArialMT" w:hAnsi="ArialMT"/>
          <w:color w:val="000000"/>
          <w:sz w:val="18"/>
          <w:szCs w:val="18"/>
        </w:rPr>
        <w:t>create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users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and </w:t>
      </w:r>
      <w:proofErr w:type="spellStart"/>
      <w:r>
        <w:rPr>
          <w:rFonts w:ascii="ArialMT" w:hAnsi="ArialMT"/>
          <w:color w:val="000000"/>
          <w:sz w:val="18"/>
          <w:szCs w:val="18"/>
        </w:rPr>
        <w:t>allow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them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to log in.</w:t>
      </w:r>
      <w:r>
        <w:rPr>
          <w:rFonts w:ascii="ArialMT" w:hAnsi="ArialMT"/>
          <w:color w:val="000000"/>
          <w:sz w:val="18"/>
          <w:szCs w:val="18"/>
        </w:rPr>
        <w:br/>
        <w:t xml:space="preserve">ROLE_ANONYMOUS </w:t>
      </w:r>
      <w:proofErr w:type="spellStart"/>
      <w:r>
        <w:rPr>
          <w:rFonts w:ascii="ArialMT" w:hAnsi="ArialMT"/>
          <w:color w:val="000000"/>
          <w:sz w:val="18"/>
          <w:szCs w:val="18"/>
        </w:rPr>
        <w:t>When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anonymous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access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enabled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, </w:t>
      </w:r>
      <w:proofErr w:type="spellStart"/>
      <w:r>
        <w:rPr>
          <w:rFonts w:ascii="ArialMT" w:hAnsi="ArialMT"/>
          <w:color w:val="000000"/>
          <w:sz w:val="18"/>
          <w:szCs w:val="18"/>
        </w:rPr>
        <w:t>this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</w:t>
      </w:r>
      <w:proofErr w:type="spellStart"/>
      <w:r>
        <w:rPr>
          <w:rFonts w:ascii="ArialMT" w:hAnsi="ArialMT"/>
          <w:color w:val="000000"/>
          <w:sz w:val="18"/>
          <w:szCs w:val="18"/>
        </w:rPr>
        <w:t>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automatically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assigned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to</w:t>
      </w:r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any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agent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accessing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server </w:t>
      </w:r>
      <w:proofErr w:type="spellStart"/>
      <w:r>
        <w:rPr>
          <w:rFonts w:ascii="ArialMT" w:hAnsi="ArialMT"/>
          <w:color w:val="000000"/>
          <w:sz w:val="18"/>
          <w:szCs w:val="18"/>
        </w:rPr>
        <w:t>without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logging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in. </w:t>
      </w:r>
      <w:proofErr w:type="spellStart"/>
      <w:r>
        <w:rPr>
          <w:rFonts w:ascii="ArialMT" w:hAnsi="ArialMT"/>
          <w:color w:val="000000"/>
          <w:sz w:val="18"/>
          <w:szCs w:val="18"/>
        </w:rPr>
        <w:t>It's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a </w:t>
      </w:r>
      <w:proofErr w:type="spellStart"/>
      <w:r>
        <w:rPr>
          <w:rFonts w:ascii="ArialMT" w:hAnsi="ArialMT"/>
          <w:color w:val="000000"/>
          <w:sz w:val="18"/>
          <w:szCs w:val="18"/>
        </w:rPr>
        <w:t>special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systemlevel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visible in </w:t>
      </w:r>
      <w:proofErr w:type="spellStart"/>
      <w:r>
        <w:rPr>
          <w:rFonts w:ascii="ArialMT" w:hAnsi="ArialMT"/>
          <w:color w:val="000000"/>
          <w:sz w:val="18"/>
          <w:szCs w:val="18"/>
        </w:rPr>
        <w:t>every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organization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. </w:t>
      </w:r>
      <w:proofErr w:type="spellStart"/>
      <w:r>
        <w:rPr>
          <w:rFonts w:ascii="ArialMT" w:hAnsi="ArialMT"/>
          <w:color w:val="000000"/>
          <w:sz w:val="18"/>
          <w:szCs w:val="18"/>
        </w:rPr>
        <w:t>This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</w:t>
      </w:r>
      <w:proofErr w:type="spellStart"/>
      <w:r>
        <w:rPr>
          <w:rFonts w:ascii="ArialMT" w:hAnsi="ArialMT"/>
          <w:color w:val="000000"/>
          <w:sz w:val="18"/>
          <w:szCs w:val="18"/>
        </w:rPr>
        <w:t>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also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assigned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to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br/>
        <w:t xml:space="preserve">default </w:t>
      </w:r>
      <w:proofErr w:type="spellStart"/>
      <w:r>
        <w:rPr>
          <w:rFonts w:ascii="ArialMT" w:hAnsi="ArialMT"/>
          <w:color w:val="000000"/>
          <w:sz w:val="18"/>
          <w:szCs w:val="18"/>
        </w:rPr>
        <w:t>anonymous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user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. </w:t>
      </w:r>
      <w:proofErr w:type="spellStart"/>
      <w:r>
        <w:rPr>
          <w:rFonts w:ascii="ArialMT" w:hAnsi="ArialMT"/>
          <w:color w:val="000000"/>
          <w:sz w:val="18"/>
          <w:szCs w:val="18"/>
        </w:rPr>
        <w:t>By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default, </w:t>
      </w:r>
      <w:proofErr w:type="spellStart"/>
      <w:r>
        <w:rPr>
          <w:rFonts w:ascii="ArialMT" w:hAnsi="ArialMT"/>
          <w:color w:val="000000"/>
          <w:sz w:val="18"/>
          <w:szCs w:val="18"/>
        </w:rPr>
        <w:t>anonymous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access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disabled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and </w:t>
      </w:r>
      <w:proofErr w:type="spellStart"/>
      <w:r>
        <w:rPr>
          <w:rFonts w:ascii="ArialMT" w:hAnsi="ArialMT"/>
          <w:color w:val="000000"/>
          <w:sz w:val="18"/>
          <w:szCs w:val="18"/>
        </w:rPr>
        <w:t>this</w:t>
      </w:r>
      <w:proofErr w:type="spellEnd"/>
      <w:r>
        <w:rPr>
          <w:rFonts w:ascii="ArialMT" w:hAnsi="ArialMT"/>
          <w:color w:val="000000"/>
          <w:sz w:val="18"/>
          <w:szCs w:val="18"/>
        </w:rPr>
        <w:br/>
        <w:t xml:space="preserve">role </w:t>
      </w:r>
      <w:proofErr w:type="spellStart"/>
      <w:r>
        <w:rPr>
          <w:rFonts w:ascii="ArialMT" w:hAnsi="ArialMT"/>
          <w:color w:val="000000"/>
          <w:sz w:val="18"/>
          <w:szCs w:val="18"/>
        </w:rPr>
        <w:t>isn’t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used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. </w:t>
      </w:r>
      <w:proofErr w:type="spellStart"/>
      <w:r>
        <w:rPr>
          <w:rFonts w:ascii="ArialMT" w:hAnsi="ArialMT"/>
          <w:color w:val="000000"/>
          <w:sz w:val="18"/>
          <w:szCs w:val="18"/>
        </w:rPr>
        <w:t>It's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a </w:t>
      </w:r>
      <w:proofErr w:type="spellStart"/>
      <w:r>
        <w:rPr>
          <w:rFonts w:ascii="ArialMT" w:hAnsi="ArialMT"/>
          <w:color w:val="000000"/>
          <w:sz w:val="18"/>
          <w:szCs w:val="18"/>
        </w:rPr>
        <w:t>system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</w:t>
      </w:r>
      <w:proofErr w:type="spellStart"/>
      <w:r>
        <w:rPr>
          <w:rFonts w:ascii="ArialMT" w:hAnsi="ArialMT"/>
          <w:color w:val="000000"/>
          <w:sz w:val="18"/>
          <w:szCs w:val="18"/>
        </w:rPr>
        <w:t>that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even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system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admin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can't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delete</w:t>
      </w:r>
      <w:proofErr w:type="spellEnd"/>
      <w:r>
        <w:rPr>
          <w:rFonts w:ascii="ArialMT" w:hAnsi="ArialMT"/>
          <w:color w:val="000000"/>
          <w:sz w:val="18"/>
          <w:szCs w:val="18"/>
        </w:rPr>
        <w:t>.</w:t>
      </w:r>
      <w:r>
        <w:rPr>
          <w:rFonts w:ascii="ArialMT" w:hAnsi="ArialMT"/>
          <w:color w:val="000000"/>
          <w:sz w:val="18"/>
          <w:szCs w:val="18"/>
        </w:rPr>
        <w:br/>
        <w:t xml:space="preserve">ROLE_PORTLET </w:t>
      </w:r>
      <w:proofErr w:type="spellStart"/>
      <w:r>
        <w:rPr>
          <w:rFonts w:ascii="ArialMT" w:hAnsi="ArialMT"/>
          <w:color w:val="000000"/>
          <w:sz w:val="18"/>
          <w:szCs w:val="18"/>
        </w:rPr>
        <w:t>JasperReports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Server </w:t>
      </w:r>
      <w:proofErr w:type="spellStart"/>
      <w:r>
        <w:rPr>
          <w:rFonts w:ascii="ArialMT" w:hAnsi="ArialMT"/>
          <w:color w:val="000000"/>
          <w:sz w:val="18"/>
          <w:szCs w:val="18"/>
        </w:rPr>
        <w:t>assigns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this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to </w:t>
      </w:r>
      <w:proofErr w:type="spellStart"/>
      <w:r>
        <w:rPr>
          <w:rFonts w:ascii="ArialMT" w:hAnsi="ArialMT"/>
          <w:color w:val="000000"/>
          <w:sz w:val="18"/>
          <w:szCs w:val="18"/>
        </w:rPr>
        <w:t>users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that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are </w:t>
      </w:r>
      <w:proofErr w:type="spellStart"/>
      <w:r>
        <w:rPr>
          <w:rFonts w:ascii="ArialMT" w:hAnsi="ArialMT"/>
          <w:color w:val="000000"/>
          <w:sz w:val="18"/>
          <w:szCs w:val="18"/>
        </w:rPr>
        <w:t>created</w:t>
      </w:r>
      <w:proofErr w:type="spellEnd"/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automatically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when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a portal </w:t>
      </w:r>
      <w:proofErr w:type="spellStart"/>
      <w:r>
        <w:rPr>
          <w:rFonts w:ascii="ArialMT" w:hAnsi="ArialMT"/>
          <w:color w:val="000000"/>
          <w:sz w:val="18"/>
          <w:szCs w:val="18"/>
        </w:rPr>
        <w:t>such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as </w:t>
      </w:r>
      <w:proofErr w:type="spellStart"/>
      <w:r>
        <w:rPr>
          <w:rFonts w:ascii="ArialMT" w:hAnsi="ArialMT"/>
          <w:color w:val="000000"/>
          <w:sz w:val="18"/>
          <w:szCs w:val="18"/>
        </w:rPr>
        <w:t>Liferay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requests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authentication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for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a</w:t>
      </w:r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connection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. </w:t>
      </w:r>
      <w:proofErr w:type="spellStart"/>
      <w:r>
        <w:rPr>
          <w:rFonts w:ascii="ArialMT" w:hAnsi="ArialMT"/>
          <w:color w:val="000000"/>
          <w:sz w:val="18"/>
          <w:szCs w:val="18"/>
        </w:rPr>
        <w:t>If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specified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user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name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does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not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exist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in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server, </w:t>
      </w:r>
      <w:proofErr w:type="spellStart"/>
      <w:r>
        <w:rPr>
          <w:rFonts w:ascii="ArialMT" w:hAnsi="ArialMT"/>
          <w:color w:val="000000"/>
          <w:sz w:val="18"/>
          <w:szCs w:val="18"/>
        </w:rPr>
        <w:t>it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is</w:t>
      </w:r>
      <w:proofErr w:type="spellEnd"/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created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, </w:t>
      </w:r>
      <w:proofErr w:type="spellStart"/>
      <w:r>
        <w:rPr>
          <w:rFonts w:ascii="ArialMT" w:hAnsi="ArialMT"/>
          <w:color w:val="000000"/>
          <w:sz w:val="18"/>
          <w:szCs w:val="18"/>
        </w:rPr>
        <w:t>assigned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password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of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user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in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portal, and </w:t>
      </w:r>
      <w:proofErr w:type="spellStart"/>
      <w:r>
        <w:rPr>
          <w:rFonts w:ascii="ArialMT" w:hAnsi="ArialMT"/>
          <w:color w:val="000000"/>
          <w:sz w:val="18"/>
          <w:szCs w:val="18"/>
        </w:rPr>
        <w:t>assigned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br/>
        <w:t xml:space="preserve">ROLE_PORTLET and ROLE_USER roles. </w:t>
      </w:r>
      <w:proofErr w:type="spellStart"/>
      <w:r>
        <w:rPr>
          <w:rFonts w:ascii="ArialMT" w:hAnsi="ArialMT"/>
          <w:color w:val="000000"/>
          <w:sz w:val="18"/>
          <w:szCs w:val="18"/>
        </w:rPr>
        <w:t>If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you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do </w:t>
      </w:r>
      <w:proofErr w:type="spellStart"/>
      <w:r>
        <w:rPr>
          <w:rFonts w:ascii="ArialMT" w:hAnsi="ArialMT"/>
          <w:color w:val="000000"/>
          <w:sz w:val="18"/>
          <w:szCs w:val="18"/>
        </w:rPr>
        <w:t>not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use a portal server,</w:t>
      </w:r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you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can </w:t>
      </w:r>
      <w:proofErr w:type="spellStart"/>
      <w:r>
        <w:rPr>
          <w:rFonts w:ascii="ArialMT" w:hAnsi="ArialMT"/>
          <w:color w:val="000000"/>
          <w:sz w:val="18"/>
          <w:szCs w:val="18"/>
        </w:rPr>
        <w:t>delete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this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role.</w:t>
      </w:r>
      <w:r>
        <w:rPr>
          <w:rFonts w:ascii="ArialMT" w:hAnsi="ArialMT"/>
          <w:color w:val="000000"/>
          <w:sz w:val="18"/>
          <w:szCs w:val="18"/>
        </w:rPr>
        <w:br/>
        <w:t xml:space="preserve">ROLE_DEMO </w:t>
      </w:r>
      <w:proofErr w:type="spellStart"/>
      <w:r>
        <w:rPr>
          <w:rFonts w:ascii="ArialMT" w:hAnsi="ArialMT"/>
          <w:color w:val="000000"/>
          <w:sz w:val="18"/>
          <w:szCs w:val="18"/>
        </w:rPr>
        <w:t>This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</w:t>
      </w:r>
      <w:proofErr w:type="spellStart"/>
      <w:r>
        <w:rPr>
          <w:rFonts w:ascii="ArialMT" w:hAnsi="ArialMT"/>
          <w:color w:val="000000"/>
          <w:sz w:val="18"/>
          <w:szCs w:val="18"/>
        </w:rPr>
        <w:t>grants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access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to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SuperMart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demo Home page, </w:t>
      </w:r>
      <w:proofErr w:type="spellStart"/>
      <w:r>
        <w:rPr>
          <w:rFonts w:ascii="ArialMT" w:hAnsi="ArialMT"/>
          <w:color w:val="000000"/>
          <w:sz w:val="18"/>
          <w:szCs w:val="18"/>
        </w:rPr>
        <w:t>reports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, and </w:t>
      </w:r>
      <w:proofErr w:type="spellStart"/>
      <w:r>
        <w:rPr>
          <w:rFonts w:ascii="ArialMT" w:hAnsi="ArialMT"/>
          <w:color w:val="000000"/>
          <w:sz w:val="18"/>
          <w:szCs w:val="18"/>
        </w:rPr>
        <w:t>if</w:t>
      </w:r>
      <w:proofErr w:type="spellEnd"/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you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implement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Jaspersoft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OLAP, OLAP </w:t>
      </w:r>
      <w:proofErr w:type="spellStart"/>
      <w:r>
        <w:rPr>
          <w:rFonts w:ascii="ArialMT" w:hAnsi="ArialMT"/>
          <w:color w:val="000000"/>
          <w:sz w:val="18"/>
          <w:szCs w:val="18"/>
        </w:rPr>
        <w:t>views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. </w:t>
      </w:r>
      <w:proofErr w:type="spellStart"/>
      <w:r>
        <w:rPr>
          <w:rFonts w:ascii="ArialMT" w:hAnsi="ArialMT"/>
          <w:color w:val="000000"/>
          <w:sz w:val="18"/>
          <w:szCs w:val="18"/>
        </w:rPr>
        <w:t>This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</w:t>
      </w:r>
      <w:proofErr w:type="spellStart"/>
      <w:r>
        <w:rPr>
          <w:rFonts w:ascii="ArialMT" w:hAnsi="ArialMT"/>
          <w:color w:val="000000"/>
          <w:sz w:val="18"/>
          <w:szCs w:val="18"/>
        </w:rPr>
        <w:t>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assigned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to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br/>
        <w:t xml:space="preserve">demo </w:t>
      </w:r>
      <w:proofErr w:type="spellStart"/>
      <w:r>
        <w:rPr>
          <w:rFonts w:ascii="ArialMT" w:hAnsi="ArialMT"/>
          <w:color w:val="000000"/>
          <w:sz w:val="18"/>
          <w:szCs w:val="18"/>
        </w:rPr>
        <w:t>user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in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default </w:t>
      </w:r>
      <w:proofErr w:type="spellStart"/>
      <w:r>
        <w:rPr>
          <w:rFonts w:ascii="ArialMT" w:hAnsi="ArialMT"/>
          <w:color w:val="000000"/>
          <w:sz w:val="18"/>
          <w:szCs w:val="18"/>
        </w:rPr>
        <w:t>organization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. </w:t>
      </w:r>
      <w:proofErr w:type="spellStart"/>
      <w:r>
        <w:rPr>
          <w:rFonts w:ascii="ArialMT" w:hAnsi="ArialMT"/>
          <w:color w:val="000000"/>
          <w:sz w:val="18"/>
          <w:szCs w:val="18"/>
        </w:rPr>
        <w:t>These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objects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are </w:t>
      </w:r>
      <w:proofErr w:type="spellStart"/>
      <w:r>
        <w:rPr>
          <w:rFonts w:ascii="ArialMT" w:hAnsi="ArialMT"/>
          <w:color w:val="000000"/>
          <w:sz w:val="18"/>
          <w:szCs w:val="18"/>
        </w:rPr>
        <w:t>available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only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if</w:t>
      </w:r>
      <w:proofErr w:type="spellEnd"/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you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installed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sample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data </w:t>
      </w:r>
      <w:proofErr w:type="spellStart"/>
      <w:r>
        <w:rPr>
          <w:rFonts w:ascii="ArialMT" w:hAnsi="ArialMT"/>
          <w:color w:val="000000"/>
          <w:sz w:val="18"/>
          <w:szCs w:val="18"/>
        </w:rPr>
        <w:t>when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you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installed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JasperReports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Server. </w:t>
      </w:r>
      <w:proofErr w:type="spellStart"/>
      <w:r>
        <w:rPr>
          <w:rFonts w:ascii="ArialMT" w:hAnsi="ArialMT"/>
          <w:color w:val="000000"/>
          <w:sz w:val="18"/>
          <w:szCs w:val="18"/>
        </w:rPr>
        <w:t>It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is</w:t>
      </w:r>
      <w:proofErr w:type="spellEnd"/>
      <w:r>
        <w:rPr>
          <w:rFonts w:ascii="ArialMT" w:hAnsi="ArialMT"/>
          <w:color w:val="000000"/>
          <w:sz w:val="18"/>
          <w:szCs w:val="18"/>
        </w:rPr>
        <w:br/>
        <w:t xml:space="preserve">a </w:t>
      </w:r>
      <w:proofErr w:type="spellStart"/>
      <w:r>
        <w:rPr>
          <w:rFonts w:ascii="ArialMT" w:hAnsi="ArialMT"/>
          <w:color w:val="000000"/>
          <w:sz w:val="18"/>
          <w:szCs w:val="18"/>
        </w:rPr>
        <w:t>special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system-level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</w:t>
      </w:r>
      <w:proofErr w:type="spellStart"/>
      <w:r>
        <w:rPr>
          <w:rFonts w:ascii="ArialMT" w:hAnsi="ArialMT"/>
          <w:color w:val="000000"/>
          <w:sz w:val="18"/>
          <w:szCs w:val="18"/>
        </w:rPr>
        <w:t>that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visible in </w:t>
      </w:r>
      <w:proofErr w:type="spellStart"/>
      <w:r>
        <w:rPr>
          <w:rFonts w:ascii="ArialMT" w:hAnsi="ArialMT"/>
          <w:color w:val="000000"/>
          <w:sz w:val="18"/>
          <w:szCs w:val="18"/>
        </w:rPr>
        <w:t>every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organization</w:t>
      </w:r>
      <w:proofErr w:type="spellEnd"/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When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you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no </w:t>
      </w:r>
      <w:proofErr w:type="spellStart"/>
      <w:r>
        <w:rPr>
          <w:rFonts w:ascii="ArialMT" w:hAnsi="ArialMT"/>
          <w:color w:val="000000"/>
          <w:sz w:val="18"/>
          <w:szCs w:val="18"/>
        </w:rPr>
        <w:t>longer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need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sample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data, </w:t>
      </w:r>
      <w:proofErr w:type="spellStart"/>
      <w:r>
        <w:rPr>
          <w:rFonts w:ascii="ArialMT" w:hAnsi="ArialMT"/>
          <w:color w:val="000000"/>
          <w:sz w:val="18"/>
          <w:szCs w:val="18"/>
        </w:rPr>
        <w:t>this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can be </w:t>
      </w:r>
      <w:proofErr w:type="spellStart"/>
      <w:r>
        <w:rPr>
          <w:rFonts w:ascii="ArialMT" w:hAnsi="ArialMT"/>
          <w:color w:val="000000"/>
          <w:sz w:val="18"/>
          <w:szCs w:val="18"/>
        </w:rPr>
        <w:t>deleted</w:t>
      </w:r>
      <w:proofErr w:type="spellEnd"/>
      <w:r>
        <w:rPr>
          <w:rFonts w:ascii="ArialMT" w:hAnsi="ArialMT"/>
          <w:color w:val="000000"/>
          <w:sz w:val="18"/>
          <w:szCs w:val="18"/>
        </w:rPr>
        <w:t>.</w:t>
      </w:r>
      <w:r>
        <w:rPr>
          <w:rFonts w:ascii="ArialMT" w:hAnsi="ArialMT"/>
          <w:color w:val="000000"/>
          <w:sz w:val="18"/>
          <w:szCs w:val="18"/>
        </w:rPr>
        <w:br/>
        <w:t>ROLE_SUPERMART_</w:t>
      </w:r>
      <w:r>
        <w:rPr>
          <w:rFonts w:ascii="ArialMT" w:hAnsi="ArialMT"/>
          <w:color w:val="000000"/>
          <w:sz w:val="18"/>
          <w:szCs w:val="18"/>
        </w:rPr>
        <w:br/>
        <w:t>MANAGER</w:t>
      </w:r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This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</w:t>
      </w:r>
      <w:proofErr w:type="spellStart"/>
      <w:r>
        <w:rPr>
          <w:rFonts w:ascii="ArialMT" w:hAnsi="ArialMT"/>
          <w:color w:val="000000"/>
          <w:sz w:val="18"/>
          <w:szCs w:val="18"/>
        </w:rPr>
        <w:t>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used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to </w:t>
      </w:r>
      <w:proofErr w:type="spellStart"/>
      <w:r>
        <w:rPr>
          <w:rFonts w:ascii="ArialMT" w:hAnsi="ArialMT"/>
          <w:color w:val="000000"/>
          <w:sz w:val="18"/>
          <w:szCs w:val="18"/>
        </w:rPr>
        <w:t>assign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permissions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relative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to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sample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data. </w:t>
      </w:r>
      <w:proofErr w:type="spellStart"/>
      <w:r>
        <w:rPr>
          <w:rFonts w:ascii="ArialMT" w:hAnsi="ArialMT"/>
          <w:color w:val="000000"/>
          <w:sz w:val="18"/>
          <w:szCs w:val="18"/>
        </w:rPr>
        <w:t>It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a</w:t>
      </w:r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special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system-level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</w:t>
      </w:r>
      <w:proofErr w:type="spellStart"/>
      <w:r>
        <w:rPr>
          <w:rFonts w:ascii="ArialMT" w:hAnsi="ArialMT"/>
          <w:color w:val="000000"/>
          <w:sz w:val="18"/>
          <w:szCs w:val="18"/>
        </w:rPr>
        <w:t>that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visible in </w:t>
      </w:r>
      <w:proofErr w:type="spellStart"/>
      <w:r>
        <w:rPr>
          <w:rFonts w:ascii="ArialMT" w:hAnsi="ArialMT"/>
          <w:color w:val="000000"/>
          <w:sz w:val="18"/>
          <w:szCs w:val="18"/>
        </w:rPr>
        <w:t>every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organization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. </w:t>
      </w:r>
      <w:proofErr w:type="spellStart"/>
      <w:r>
        <w:rPr>
          <w:rFonts w:ascii="ArialMT" w:hAnsi="ArialMT"/>
          <w:color w:val="000000"/>
          <w:sz w:val="18"/>
          <w:szCs w:val="18"/>
        </w:rPr>
        <w:t>It</w:t>
      </w:r>
      <w:proofErr w:type="spellEnd"/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demonstrates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data </w:t>
      </w:r>
      <w:proofErr w:type="spellStart"/>
      <w:r>
        <w:rPr>
          <w:rFonts w:ascii="ArialMT" w:hAnsi="ArialMT"/>
          <w:color w:val="000000"/>
          <w:sz w:val="18"/>
          <w:szCs w:val="18"/>
        </w:rPr>
        <w:t>security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features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available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in </w:t>
      </w:r>
      <w:proofErr w:type="spellStart"/>
      <w:r>
        <w:rPr>
          <w:rFonts w:ascii="ArialMT" w:hAnsi="ArialMT"/>
          <w:color w:val="000000"/>
          <w:sz w:val="18"/>
          <w:szCs w:val="18"/>
        </w:rPr>
        <w:t>Jaspersoft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OLAP. </w:t>
      </w:r>
      <w:proofErr w:type="spellStart"/>
      <w:r>
        <w:rPr>
          <w:rFonts w:ascii="ArialMT" w:hAnsi="ArialMT"/>
          <w:color w:val="000000"/>
          <w:sz w:val="18"/>
          <w:szCs w:val="18"/>
        </w:rPr>
        <w:t>See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-ItalicMT" w:hAnsi="Arial-ItalicMT"/>
          <w:color w:val="000000"/>
          <w:sz w:val="18"/>
          <w:szCs w:val="18"/>
        </w:rPr>
        <w:t>Jaspersoft</w:t>
      </w:r>
      <w:proofErr w:type="spellEnd"/>
      <w:r>
        <w:rPr>
          <w:rFonts w:ascii="Arial-ItalicMT" w:hAnsi="Arial-ItalicMT"/>
          <w:color w:val="000000"/>
          <w:sz w:val="18"/>
          <w:szCs w:val="18"/>
        </w:rPr>
        <w:t xml:space="preserve"> OLAP </w:t>
      </w:r>
      <w:proofErr w:type="spellStart"/>
      <w:r>
        <w:rPr>
          <w:rFonts w:ascii="Arial-ItalicMT" w:hAnsi="Arial-ItalicMT"/>
          <w:color w:val="000000"/>
          <w:sz w:val="18"/>
          <w:szCs w:val="18"/>
        </w:rPr>
        <w:t>Ultimate</w:t>
      </w:r>
      <w:proofErr w:type="spellEnd"/>
      <w:r>
        <w:rPr>
          <w:rFonts w:ascii="Arial-ItalicMT" w:hAnsi="Arial-ItalicMT"/>
          <w:color w:val="000000"/>
          <w:sz w:val="18"/>
          <w:szCs w:val="18"/>
        </w:rPr>
        <w:t xml:space="preserve"> </w:t>
      </w:r>
      <w:proofErr w:type="spellStart"/>
      <w:r>
        <w:rPr>
          <w:rFonts w:ascii="Arial-ItalicMT" w:hAnsi="Arial-ItalicMT"/>
          <w:color w:val="000000"/>
          <w:sz w:val="18"/>
          <w:szCs w:val="18"/>
        </w:rPr>
        <w:t>Guide</w:t>
      </w:r>
      <w:proofErr w:type="spellEnd"/>
      <w:r>
        <w:rPr>
          <w:rFonts w:ascii="Arial-ItalicMT" w:hAnsi="Arial-Italic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for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more </w:t>
      </w:r>
      <w:proofErr w:type="spellStart"/>
      <w:r>
        <w:rPr>
          <w:rFonts w:ascii="ArialMT" w:hAnsi="ArialMT"/>
          <w:color w:val="000000"/>
          <w:sz w:val="18"/>
          <w:szCs w:val="18"/>
        </w:rPr>
        <w:t>information</w:t>
      </w:r>
      <w:proofErr w:type="spellEnd"/>
      <w:r>
        <w:rPr>
          <w:rFonts w:ascii="ArialMT" w:hAnsi="ArialMT"/>
          <w:color w:val="000000"/>
          <w:sz w:val="18"/>
          <w:szCs w:val="18"/>
        </w:rPr>
        <w:t>.</w:t>
      </w:r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When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you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no </w:t>
      </w:r>
      <w:proofErr w:type="spellStart"/>
      <w:r>
        <w:rPr>
          <w:rFonts w:ascii="ArialMT" w:hAnsi="ArialMT"/>
          <w:color w:val="000000"/>
          <w:sz w:val="18"/>
          <w:szCs w:val="18"/>
        </w:rPr>
        <w:t>longer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need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sample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data, </w:t>
      </w:r>
      <w:proofErr w:type="spellStart"/>
      <w:r>
        <w:rPr>
          <w:rFonts w:ascii="ArialMT" w:hAnsi="ArialMT"/>
          <w:color w:val="000000"/>
          <w:sz w:val="18"/>
          <w:szCs w:val="18"/>
        </w:rPr>
        <w:t>this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can be </w:t>
      </w:r>
      <w:proofErr w:type="spellStart"/>
      <w:r>
        <w:rPr>
          <w:rFonts w:ascii="ArialMT" w:hAnsi="ArialMT"/>
          <w:color w:val="000000"/>
          <w:sz w:val="18"/>
          <w:szCs w:val="18"/>
        </w:rPr>
        <w:t>deleted</w:t>
      </w:r>
      <w:proofErr w:type="spellEnd"/>
      <w:r>
        <w:rPr>
          <w:rFonts w:ascii="ArialMT" w:hAnsi="ArialMT"/>
          <w:color w:val="000000"/>
          <w:sz w:val="18"/>
          <w:szCs w:val="18"/>
        </w:rPr>
        <w:t>.</w:t>
      </w:r>
      <w:r>
        <w:rPr>
          <w:rFonts w:ascii="ArialMT" w:hAnsi="ArialMT"/>
          <w:color w:val="000000"/>
          <w:sz w:val="18"/>
          <w:szCs w:val="18"/>
        </w:rPr>
        <w:br/>
        <w:t xml:space="preserve">ROLE_ETL_ADMIN </w:t>
      </w:r>
      <w:proofErr w:type="spellStart"/>
      <w:r>
        <w:rPr>
          <w:rFonts w:ascii="ArialMT" w:hAnsi="ArialMT"/>
          <w:color w:val="000000"/>
          <w:sz w:val="18"/>
          <w:szCs w:val="18"/>
        </w:rPr>
        <w:t>This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no </w:t>
      </w:r>
      <w:proofErr w:type="spellStart"/>
      <w:r>
        <w:rPr>
          <w:rFonts w:ascii="ArialMT" w:hAnsi="ArialMT"/>
          <w:color w:val="000000"/>
          <w:sz w:val="18"/>
          <w:szCs w:val="18"/>
        </w:rPr>
        <w:t>longer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governs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any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JasperReports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Server </w:t>
      </w:r>
      <w:proofErr w:type="spellStart"/>
      <w:r>
        <w:rPr>
          <w:rFonts w:ascii="ArialMT" w:hAnsi="ArialMT"/>
          <w:color w:val="000000"/>
          <w:sz w:val="18"/>
          <w:szCs w:val="18"/>
        </w:rPr>
        <w:t>permissions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or</w:t>
      </w:r>
      <w:proofErr w:type="spellEnd"/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functionality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, </w:t>
      </w:r>
      <w:proofErr w:type="spellStart"/>
      <w:r>
        <w:rPr>
          <w:rFonts w:ascii="ArialMT" w:hAnsi="ArialMT"/>
          <w:color w:val="000000"/>
          <w:sz w:val="18"/>
          <w:szCs w:val="18"/>
        </w:rPr>
        <w:t>unless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your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server </w:t>
      </w:r>
      <w:proofErr w:type="spellStart"/>
      <w:r>
        <w:rPr>
          <w:rFonts w:ascii="ArialMT" w:hAnsi="ArialMT"/>
          <w:color w:val="000000"/>
          <w:sz w:val="18"/>
          <w:szCs w:val="18"/>
        </w:rPr>
        <w:t>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integrated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with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Talend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Integration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Suite</w:t>
      </w:r>
      <w:r>
        <w:rPr>
          <w:rFonts w:ascii="ArialMT" w:hAnsi="ArialMT"/>
          <w:color w:val="000000"/>
          <w:sz w:val="18"/>
          <w:szCs w:val="18"/>
        </w:rPr>
        <w:br/>
        <w:t xml:space="preserve">Enterprise </w:t>
      </w:r>
      <w:proofErr w:type="spellStart"/>
      <w:r>
        <w:rPr>
          <w:rFonts w:ascii="ArialMT" w:hAnsi="ArialMT"/>
          <w:color w:val="000000"/>
          <w:sz w:val="18"/>
          <w:szCs w:val="18"/>
        </w:rPr>
        <w:t>Edition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(TIS EE). </w:t>
      </w:r>
      <w:proofErr w:type="spellStart"/>
      <w:r>
        <w:rPr>
          <w:rFonts w:ascii="ArialMT" w:hAnsi="ArialMT"/>
          <w:color w:val="000000"/>
          <w:sz w:val="18"/>
          <w:szCs w:val="18"/>
        </w:rPr>
        <w:t>Otherwise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, </w:t>
      </w:r>
      <w:proofErr w:type="spellStart"/>
      <w:r>
        <w:rPr>
          <w:rFonts w:ascii="ArialMT" w:hAnsi="ArialMT"/>
          <w:color w:val="000000"/>
          <w:sz w:val="18"/>
          <w:szCs w:val="18"/>
        </w:rPr>
        <w:t>it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does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not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appear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in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server.</w:t>
      </w:r>
    </w:p>
    <w:p w:rsidR="00D75E7F" w:rsidRDefault="00D75E7F">
      <w:pPr>
        <w:rPr>
          <w:rFonts w:ascii="ArialMT" w:hAnsi="ArialMT"/>
          <w:color w:val="000000"/>
          <w:sz w:val="18"/>
          <w:szCs w:val="18"/>
        </w:rPr>
      </w:pPr>
    </w:p>
    <w:p w:rsidR="00D75E7F" w:rsidRDefault="00D75E7F">
      <w:pPr>
        <w:rPr>
          <w:rFonts w:ascii="ArialMT" w:hAnsi="ArialMT"/>
          <w:color w:val="000000"/>
          <w:sz w:val="18"/>
          <w:szCs w:val="18"/>
        </w:rPr>
      </w:pPr>
    </w:p>
    <w:p w:rsidR="00D75E7F" w:rsidRDefault="00D75E7F">
      <w:pPr>
        <w:rPr>
          <w:rFonts w:ascii="TimesNewRomanPSMT" w:hAnsi="TimesNewRomanPSMT"/>
          <w:color w:val="000000"/>
          <w:sz w:val="20"/>
          <w:szCs w:val="20"/>
        </w:rPr>
      </w:pPr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Except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for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five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special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system-level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roles visible in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every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, roles are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defined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within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br/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.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same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role ID can be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defined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in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multiple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, as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long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as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it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is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unique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within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eac</w:t>
      </w:r>
      <w:proofErr w:type="spellEnd"/>
    </w:p>
    <w:p w:rsidR="00D75E7F" w:rsidRDefault="00D75E7F">
      <w:pPr>
        <w:rPr>
          <w:rFonts w:ascii="TimesNewRomanPSMT" w:hAnsi="TimesNewRomanPSMT"/>
          <w:color w:val="000000"/>
          <w:sz w:val="20"/>
          <w:szCs w:val="20"/>
        </w:rPr>
      </w:pPr>
    </w:p>
    <w:p w:rsidR="00D75E7F" w:rsidRDefault="00D75E7F">
      <w:r>
        <w:rPr>
          <w:noProof/>
          <w:lang w:val="es-ES" w:eastAsia="es-ES"/>
        </w:rPr>
        <w:drawing>
          <wp:inline distT="0" distB="0" distL="0" distR="0" wp14:anchorId="03149E8D" wp14:editId="5C561126">
            <wp:extent cx="5400040" cy="118412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7F" w:rsidRDefault="00D75E7F">
      <w:r>
        <w:rPr>
          <w:noProof/>
          <w:lang w:val="es-ES" w:eastAsia="es-ES"/>
        </w:rPr>
        <w:lastRenderedPageBreak/>
        <w:drawing>
          <wp:inline distT="0" distB="0" distL="0" distR="0" wp14:anchorId="2224F59C" wp14:editId="0319DC20">
            <wp:extent cx="5400040" cy="3882310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7F" w:rsidRDefault="00D75E7F">
      <w:r>
        <w:rPr>
          <w:noProof/>
          <w:lang w:val="es-ES" w:eastAsia="es-ES"/>
        </w:rPr>
        <w:drawing>
          <wp:inline distT="0" distB="0" distL="0" distR="0" wp14:anchorId="44AE2FB3" wp14:editId="06B73FB8">
            <wp:extent cx="5400040" cy="2452564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7F" w:rsidRDefault="00D75E7F"/>
    <w:p w:rsidR="00D75E7F" w:rsidRDefault="00D75E7F">
      <w:r>
        <w:rPr>
          <w:noProof/>
          <w:lang w:val="es-ES" w:eastAsia="es-ES"/>
        </w:rPr>
        <w:lastRenderedPageBreak/>
        <w:drawing>
          <wp:inline distT="0" distB="0" distL="0" distR="0" wp14:anchorId="7BD206BC" wp14:editId="1CA09EDD">
            <wp:extent cx="5400040" cy="2569265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7F" w:rsidRDefault="00D75E7F">
      <w:r>
        <w:rPr>
          <w:noProof/>
          <w:lang w:val="es-ES" w:eastAsia="es-ES"/>
        </w:rPr>
        <w:drawing>
          <wp:inline distT="0" distB="0" distL="0" distR="0" wp14:anchorId="6C72224C" wp14:editId="719AA322">
            <wp:extent cx="2552700" cy="28384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7F" w:rsidRDefault="00D75E7F">
      <w:r>
        <w:rPr>
          <w:noProof/>
          <w:lang w:val="es-ES" w:eastAsia="es-ES"/>
        </w:rPr>
        <w:drawing>
          <wp:inline distT="0" distB="0" distL="0" distR="0" wp14:anchorId="7DEF303D" wp14:editId="742CC3AA">
            <wp:extent cx="5400040" cy="2455619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7F" w:rsidRDefault="0041365E">
      <w:r>
        <w:rPr>
          <w:noProof/>
          <w:lang w:val="es-ES" w:eastAsia="es-ES"/>
        </w:rPr>
        <w:lastRenderedPageBreak/>
        <w:drawing>
          <wp:inline distT="0" distB="0" distL="0" distR="0" wp14:anchorId="24786BFB" wp14:editId="530AD964">
            <wp:extent cx="5400040" cy="236274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70" w:rsidRDefault="00341870">
      <w:r>
        <w:rPr>
          <w:noProof/>
          <w:lang w:val="es-ES" w:eastAsia="es-ES"/>
        </w:rPr>
        <w:drawing>
          <wp:inline distT="0" distB="0" distL="0" distR="0" wp14:anchorId="2D125385" wp14:editId="0B951328">
            <wp:extent cx="5400040" cy="271346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70" w:rsidRDefault="00761D49">
      <w:r>
        <w:rPr>
          <w:noProof/>
          <w:lang w:val="es-ES" w:eastAsia="es-ES"/>
        </w:rPr>
        <w:drawing>
          <wp:inline distT="0" distB="0" distL="0" distR="0" wp14:anchorId="71D89B56" wp14:editId="49C39D50">
            <wp:extent cx="5400040" cy="267069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8E" w:rsidRDefault="009F6E8E"/>
    <w:p w:rsidR="009F6E8E" w:rsidRDefault="009F6E8E">
      <w:r>
        <w:rPr>
          <w:noProof/>
          <w:lang w:val="es-ES" w:eastAsia="es-ES"/>
        </w:rPr>
        <w:lastRenderedPageBreak/>
        <w:drawing>
          <wp:inline distT="0" distB="0" distL="0" distR="0" wp14:anchorId="37E008C8" wp14:editId="543B1AB5">
            <wp:extent cx="5400040" cy="345338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8E" w:rsidRDefault="009F6E8E"/>
    <w:p w:rsidR="009F6E8E" w:rsidRDefault="009F6E8E"/>
    <w:sectPr w:rsidR="009F6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rebuchetMS-Bold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TrebuchetMS">
    <w:altName w:val="Times New Roman"/>
    <w:panose1 w:val="00000000000000000000"/>
    <w:charset w:val="00"/>
    <w:family w:val="roman"/>
    <w:notTrueType/>
    <w:pitch w:val="default"/>
  </w:font>
  <w:font w:name="Arial-Italic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33E"/>
    <w:rsid w:val="0008267F"/>
    <w:rsid w:val="002B13BE"/>
    <w:rsid w:val="00341870"/>
    <w:rsid w:val="0041365E"/>
    <w:rsid w:val="004977A1"/>
    <w:rsid w:val="004D6F94"/>
    <w:rsid w:val="0050533E"/>
    <w:rsid w:val="00761D49"/>
    <w:rsid w:val="009F6E8E"/>
    <w:rsid w:val="00A62D84"/>
    <w:rsid w:val="00AA324F"/>
    <w:rsid w:val="00D75E7F"/>
    <w:rsid w:val="00DE006B"/>
    <w:rsid w:val="00E3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0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006B"/>
    <w:rPr>
      <w:rFonts w:ascii="Tahoma" w:hAnsi="Tahoma" w:cs="Tahoma"/>
      <w:sz w:val="16"/>
      <w:szCs w:val="16"/>
      <w:lang w:val="es-ES_tradnl"/>
    </w:rPr>
  </w:style>
  <w:style w:type="table" w:styleId="Tablaconcuadrcula">
    <w:name w:val="Table Grid"/>
    <w:basedOn w:val="Tablanormal"/>
    <w:uiPriority w:val="59"/>
    <w:rsid w:val="00DE0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0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006B"/>
    <w:rPr>
      <w:rFonts w:ascii="Tahoma" w:hAnsi="Tahoma" w:cs="Tahoma"/>
      <w:sz w:val="16"/>
      <w:szCs w:val="16"/>
      <w:lang w:val="es-ES_tradnl"/>
    </w:rPr>
  </w:style>
  <w:style w:type="table" w:styleId="Tablaconcuadrcula">
    <w:name w:val="Table Grid"/>
    <w:basedOn w:val="Tablanormal"/>
    <w:uiPriority w:val="59"/>
    <w:rsid w:val="00DE0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723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Martín Alonso</dc:creator>
  <cp:keywords/>
  <dc:description/>
  <cp:lastModifiedBy>Javier Martín Alonso</cp:lastModifiedBy>
  <cp:revision>11</cp:revision>
  <dcterms:created xsi:type="dcterms:W3CDTF">2016-09-08T09:45:00Z</dcterms:created>
  <dcterms:modified xsi:type="dcterms:W3CDTF">2016-09-09T12:33:00Z</dcterms:modified>
</cp:coreProperties>
</file>