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0B06" w14:textId="0354D888" w:rsidR="000A7532" w:rsidRPr="00F82A58" w:rsidRDefault="00F82A58" w:rsidP="000A7532">
      <w:pPr>
        <w:jc w:val="center"/>
        <w:rPr>
          <w:sz w:val="28"/>
          <w:szCs w:val="28"/>
        </w:rPr>
      </w:pPr>
      <w:r w:rsidRPr="00F82A58">
        <w:rPr>
          <w:sz w:val="28"/>
          <w:szCs w:val="28"/>
        </w:rPr>
        <w:t>Flip Flop Variants</w:t>
      </w:r>
    </w:p>
    <w:p w14:paraId="0656C71D" w14:textId="72351701" w:rsidR="000A7532" w:rsidRPr="009441F4" w:rsidRDefault="0008749A" w:rsidP="000A7532">
      <w:pPr>
        <w:jc w:val="center"/>
        <w:rPr>
          <w:lang w:val="es-MX"/>
        </w:rPr>
      </w:pPr>
      <w:r w:rsidRPr="009441F4">
        <w:rPr>
          <w:lang w:val="es-MX"/>
        </w:rPr>
        <w:t>Javier Mondragón Martin del Campo</w:t>
      </w:r>
    </w:p>
    <w:p w14:paraId="4A216685" w14:textId="77777777" w:rsidR="00922BDC" w:rsidRPr="009441F4" w:rsidRDefault="00922BDC" w:rsidP="00922BDC">
      <w:pPr>
        <w:rPr>
          <w:u w:val="single"/>
          <w:lang w:val="es-MX"/>
        </w:rPr>
      </w:pPr>
    </w:p>
    <w:p w14:paraId="7E66E4FD" w14:textId="77777777" w:rsidR="00922BDC" w:rsidRPr="0008749A" w:rsidRDefault="00922BDC" w:rsidP="00922BDC">
      <w:r w:rsidRPr="0008749A">
        <w:rPr>
          <w:u w:val="single"/>
        </w:rPr>
        <w:t>Laboratory exercise number</w:t>
      </w:r>
      <w:r w:rsidRPr="0008749A">
        <w:t>:</w:t>
      </w:r>
    </w:p>
    <w:p w14:paraId="4C6BB499" w14:textId="1942C86C" w:rsidR="00922BDC" w:rsidRDefault="00922BDC" w:rsidP="00922BDC">
      <w:r w:rsidRPr="0008749A">
        <w:tab/>
      </w:r>
      <w:r w:rsidR="0008749A">
        <w:t>Lab. 0</w:t>
      </w:r>
      <w:r w:rsidR="00F82A58">
        <w:t>1</w:t>
      </w:r>
      <w:bookmarkStart w:id="0" w:name="_GoBack"/>
      <w:bookmarkEnd w:id="0"/>
    </w:p>
    <w:p w14:paraId="320F9E7E" w14:textId="36B4FCF6" w:rsidR="00F82A58" w:rsidRPr="0008749A" w:rsidRDefault="00F82A58" w:rsidP="00922BDC">
      <w:r>
        <w:tab/>
        <w:t>Second Partial</w:t>
      </w:r>
    </w:p>
    <w:p w14:paraId="5AFC20A1" w14:textId="77777777" w:rsidR="000A7532" w:rsidRPr="0008749A" w:rsidRDefault="000A7532"/>
    <w:p w14:paraId="157CB288" w14:textId="77777777" w:rsidR="000A7532" w:rsidRPr="0008749A" w:rsidRDefault="00880973">
      <w:r w:rsidRPr="0008749A">
        <w:rPr>
          <w:u w:val="single"/>
        </w:rPr>
        <w:t>Laboratory exercise name</w:t>
      </w:r>
      <w:r w:rsidR="000A7532" w:rsidRPr="0008749A">
        <w:t>:</w:t>
      </w:r>
    </w:p>
    <w:p w14:paraId="19070AAB" w14:textId="6FC54458" w:rsidR="009F7155" w:rsidRDefault="000A7532" w:rsidP="009F7155">
      <w:r w:rsidRPr="0008749A">
        <w:tab/>
      </w:r>
      <w:r w:rsidR="009F7155">
        <w:t>Assignment 0</w:t>
      </w:r>
      <w:r w:rsidR="00F82A58">
        <w:t>5</w:t>
      </w:r>
    </w:p>
    <w:p w14:paraId="1E1D5783" w14:textId="61912A0C" w:rsidR="000A7532" w:rsidRPr="0008749A" w:rsidRDefault="000A7532"/>
    <w:p w14:paraId="66B310BB" w14:textId="77777777" w:rsidR="000A7532" w:rsidRPr="0008749A" w:rsidRDefault="000A7532"/>
    <w:tbl>
      <w:tblPr>
        <w:tblW w:w="0" w:type="auto"/>
        <w:tblLook w:val="01E0" w:firstRow="1" w:lastRow="1" w:firstColumn="1" w:lastColumn="1" w:noHBand="0" w:noVBand="0"/>
      </w:tblPr>
      <w:tblGrid>
        <w:gridCol w:w="2873"/>
        <w:gridCol w:w="2873"/>
        <w:gridCol w:w="2894"/>
      </w:tblGrid>
      <w:tr w:rsidR="000A7532" w:rsidRPr="0008749A" w14:paraId="6392D054" w14:textId="77777777" w:rsidTr="0008749A">
        <w:tc>
          <w:tcPr>
            <w:tcW w:w="2873" w:type="dxa"/>
            <w:shd w:val="clear" w:color="auto" w:fill="auto"/>
          </w:tcPr>
          <w:p w14:paraId="7E95D575" w14:textId="77777777" w:rsidR="000A7532" w:rsidRPr="0008749A" w:rsidRDefault="00880973" w:rsidP="00F80570">
            <w:pPr>
              <w:rPr>
                <w:u w:val="single"/>
              </w:rPr>
            </w:pPr>
            <w:r w:rsidRPr="0008749A">
              <w:rPr>
                <w:u w:val="single"/>
              </w:rPr>
              <w:t>Names</w:t>
            </w:r>
            <w:r w:rsidR="003547B3" w:rsidRPr="0008749A">
              <w:t>:</w:t>
            </w:r>
          </w:p>
        </w:tc>
        <w:tc>
          <w:tcPr>
            <w:tcW w:w="2873" w:type="dxa"/>
            <w:shd w:val="clear" w:color="auto" w:fill="auto"/>
          </w:tcPr>
          <w:p w14:paraId="552AEF8D" w14:textId="77777777" w:rsidR="000A7532" w:rsidRPr="0008749A" w:rsidRDefault="00880973" w:rsidP="00F80570">
            <w:pPr>
              <w:rPr>
                <w:u w:val="single"/>
              </w:rPr>
            </w:pPr>
            <w:r w:rsidRPr="0008749A">
              <w:rPr>
                <w:u w:val="single"/>
              </w:rPr>
              <w:t>Roll Number</w:t>
            </w:r>
          </w:p>
        </w:tc>
        <w:tc>
          <w:tcPr>
            <w:tcW w:w="2894" w:type="dxa"/>
            <w:shd w:val="clear" w:color="auto" w:fill="auto"/>
          </w:tcPr>
          <w:p w14:paraId="6B34CC69" w14:textId="77777777" w:rsidR="000A7532" w:rsidRPr="0008749A" w:rsidRDefault="00880973" w:rsidP="00F80570">
            <w:pPr>
              <w:rPr>
                <w:u w:val="single"/>
              </w:rPr>
            </w:pPr>
            <w:r w:rsidRPr="0008749A">
              <w:rPr>
                <w:u w:val="single"/>
              </w:rPr>
              <w:t>Date</w:t>
            </w:r>
          </w:p>
        </w:tc>
      </w:tr>
      <w:tr w:rsidR="00880973" w:rsidRPr="0008749A" w14:paraId="4AA8B9F3" w14:textId="77777777" w:rsidTr="0008749A">
        <w:tc>
          <w:tcPr>
            <w:tcW w:w="2873" w:type="dxa"/>
            <w:shd w:val="clear" w:color="auto" w:fill="auto"/>
          </w:tcPr>
          <w:p w14:paraId="124F0DD8" w14:textId="0782F43B" w:rsidR="00880973" w:rsidRPr="0008749A" w:rsidRDefault="0008749A" w:rsidP="00F80570">
            <w:r>
              <w:t>Javier Mondragón M.</w:t>
            </w:r>
          </w:p>
        </w:tc>
        <w:tc>
          <w:tcPr>
            <w:tcW w:w="2873" w:type="dxa"/>
            <w:shd w:val="clear" w:color="auto" w:fill="auto"/>
          </w:tcPr>
          <w:p w14:paraId="7DD2DD73" w14:textId="746E81C6" w:rsidR="00880973" w:rsidRPr="0008749A" w:rsidRDefault="0008749A" w:rsidP="00F80570">
            <w:r>
              <w:t>A01365137</w:t>
            </w:r>
          </w:p>
        </w:tc>
        <w:tc>
          <w:tcPr>
            <w:tcW w:w="2894" w:type="dxa"/>
            <w:shd w:val="clear" w:color="auto" w:fill="auto"/>
          </w:tcPr>
          <w:p w14:paraId="1D8677A5" w14:textId="38FDA3B6" w:rsidR="00880973" w:rsidRPr="0008749A" w:rsidRDefault="00F82A58" w:rsidP="00F80570">
            <w:r>
              <w:t>2</w:t>
            </w:r>
            <w:r w:rsidR="0008749A">
              <w:t>/</w:t>
            </w:r>
            <w:r>
              <w:t>October</w:t>
            </w:r>
            <w:r w:rsidR="0008749A">
              <w:t>/2019</w:t>
            </w:r>
          </w:p>
        </w:tc>
      </w:tr>
    </w:tbl>
    <w:p w14:paraId="6D3A003E" w14:textId="77777777" w:rsidR="000A7532" w:rsidRPr="0008749A" w:rsidRDefault="000A7532"/>
    <w:p w14:paraId="65282B1B" w14:textId="77777777" w:rsidR="002013CF" w:rsidRPr="0008749A" w:rsidRDefault="004416A2" w:rsidP="002013CF">
      <w:r w:rsidRPr="0008749A">
        <w:rPr>
          <w:u w:val="single"/>
        </w:rPr>
        <w:t>Lab</w:t>
      </w:r>
      <w:r w:rsidR="00922BDC" w:rsidRPr="0008749A">
        <w:rPr>
          <w:u w:val="single"/>
        </w:rPr>
        <w:t xml:space="preserve"> description</w:t>
      </w:r>
      <w:r w:rsidR="00F80570" w:rsidRPr="0008749A">
        <w:t>:</w:t>
      </w:r>
    </w:p>
    <w:p w14:paraId="510A89E4" w14:textId="5EB8F5D6" w:rsidR="000A7532" w:rsidRDefault="0052013B" w:rsidP="002013CF">
      <w:pPr>
        <w:ind w:firstLine="720"/>
      </w:pPr>
      <w:r>
        <w:t>The purpose of this laboratory is to learn how program an FPGA using VHDL with the architecture “dataflow” using the skills learnt in class.</w:t>
      </w:r>
      <w:r w:rsidR="009F7155">
        <w:t xml:space="preserve"> </w:t>
      </w:r>
      <w:r w:rsidR="00CB7F87">
        <w:t>The Flip Flops are components to use to detect latches in a period while a circuit is running. They are set to LOW until a rising edge is detected on a clock the output sets to HIGH. The variants could be when it resets, clear or set a default value to it.</w:t>
      </w:r>
    </w:p>
    <w:p w14:paraId="065765C8" w14:textId="77777777" w:rsidR="00CD46F9" w:rsidRDefault="00CD46F9" w:rsidP="002013CF">
      <w:pPr>
        <w:ind w:firstLine="720"/>
      </w:pPr>
      <w:r>
        <w:t>The material used was:</w:t>
      </w:r>
    </w:p>
    <w:p w14:paraId="7E8653D3" w14:textId="7F530D09" w:rsidR="00CD46F9" w:rsidRDefault="00CD46F9" w:rsidP="00CD46F9">
      <w:pPr>
        <w:ind w:left="720" w:firstLine="720"/>
      </w:pPr>
      <w:r>
        <w:t xml:space="preserve">ISE Project </w:t>
      </w:r>
      <w:proofErr w:type="spellStart"/>
      <w:r>
        <w:t>Naviator</w:t>
      </w:r>
      <w:proofErr w:type="spellEnd"/>
      <w:r>
        <w:t xml:space="preserve"> for the VHDL compiler and editor</w:t>
      </w:r>
    </w:p>
    <w:p w14:paraId="1C58DCED" w14:textId="77777777" w:rsidR="00922BDC" w:rsidRPr="0008749A" w:rsidRDefault="00922BDC"/>
    <w:p w14:paraId="1820358F" w14:textId="77777777" w:rsidR="000A7532" w:rsidRPr="0008749A" w:rsidRDefault="00922BDC">
      <w:r w:rsidRPr="0008749A">
        <w:rPr>
          <w:u w:val="single"/>
        </w:rPr>
        <w:t>Schematic</w:t>
      </w:r>
      <w:r w:rsidR="004416A2" w:rsidRPr="0008749A">
        <w:rPr>
          <w:u w:val="single"/>
        </w:rPr>
        <w:t>s</w:t>
      </w:r>
      <w:r w:rsidRPr="0008749A">
        <w:rPr>
          <w:u w:val="single"/>
        </w:rPr>
        <w:t>, block diagrams and</w:t>
      </w:r>
      <w:r w:rsidR="004416A2" w:rsidRPr="0008749A">
        <w:rPr>
          <w:u w:val="single"/>
        </w:rPr>
        <w:t>/or</w:t>
      </w:r>
      <w:r w:rsidRPr="0008749A">
        <w:rPr>
          <w:u w:val="single"/>
        </w:rPr>
        <w:t xml:space="preserve"> timing diagrams</w:t>
      </w:r>
      <w:r w:rsidR="000C77D0" w:rsidRPr="0008749A">
        <w:t>:</w:t>
      </w:r>
    </w:p>
    <w:p w14:paraId="03D3B3A5" w14:textId="77777777" w:rsidR="00330541" w:rsidRDefault="002013CF">
      <w:r w:rsidRPr="0008749A">
        <w:tab/>
      </w:r>
    </w:p>
    <w:p w14:paraId="26B3710A" w14:textId="616F3F13" w:rsidR="002013CF" w:rsidRDefault="0052013B" w:rsidP="00330541">
      <w:pPr>
        <w:ind w:firstLine="720"/>
      </w:pPr>
      <w:r>
        <w:t>Using the following truth of table</w:t>
      </w:r>
      <w:r w:rsidR="00683C71">
        <w:t>,</w:t>
      </w:r>
      <w:r>
        <w:t xml:space="preserve"> </w:t>
      </w:r>
      <w:r w:rsidR="00CB7F87">
        <w:t>this Flip Flops were variants not seen in class</w:t>
      </w:r>
      <w:r w:rsidR="00BE1080">
        <w:t xml:space="preserve">. The </w:t>
      </w:r>
      <w:r w:rsidR="00330541">
        <w:t>code is shown in the image 1.</w:t>
      </w:r>
    </w:p>
    <w:p w14:paraId="0285C8A6" w14:textId="77777777" w:rsidR="00330541" w:rsidRPr="00CB7F87" w:rsidRDefault="00330541"/>
    <w:p w14:paraId="31B804A7" w14:textId="1DBF6BF4" w:rsidR="00E25E87" w:rsidRDefault="00E25E87"/>
    <w:p w14:paraId="539D3C71" w14:textId="52249BDB" w:rsidR="007A78D0" w:rsidRDefault="007A78D0"/>
    <w:tbl>
      <w:tblPr>
        <w:tblStyle w:val="TableGrid"/>
        <w:tblW w:w="0" w:type="auto"/>
        <w:jc w:val="center"/>
        <w:tblLook w:val="04A0" w:firstRow="1" w:lastRow="0" w:firstColumn="1" w:lastColumn="0" w:noHBand="0" w:noVBand="1"/>
      </w:tblPr>
      <w:tblGrid>
        <w:gridCol w:w="719"/>
        <w:gridCol w:w="719"/>
        <w:gridCol w:w="719"/>
        <w:gridCol w:w="719"/>
        <w:gridCol w:w="719"/>
      </w:tblGrid>
      <w:tr w:rsidR="007A78D0" w14:paraId="266DF320" w14:textId="77777777" w:rsidTr="00895FE6">
        <w:trPr>
          <w:jc w:val="center"/>
        </w:trPr>
        <w:tc>
          <w:tcPr>
            <w:tcW w:w="719" w:type="dxa"/>
          </w:tcPr>
          <w:p w14:paraId="3F07D63B" w14:textId="77777777" w:rsidR="007A78D0" w:rsidRDefault="007A78D0" w:rsidP="00895FE6">
            <w:r>
              <w:t>D</w:t>
            </w:r>
          </w:p>
        </w:tc>
        <w:tc>
          <w:tcPr>
            <w:tcW w:w="719" w:type="dxa"/>
          </w:tcPr>
          <w:p w14:paraId="2AB26A41" w14:textId="77777777" w:rsidR="007A78D0" w:rsidRDefault="007A78D0" w:rsidP="00895FE6">
            <w:r>
              <w:t>RST</w:t>
            </w:r>
          </w:p>
        </w:tc>
        <w:tc>
          <w:tcPr>
            <w:tcW w:w="719" w:type="dxa"/>
          </w:tcPr>
          <w:p w14:paraId="19A30AC5" w14:textId="77777777" w:rsidR="007A78D0" w:rsidRDefault="007A78D0" w:rsidP="00895FE6">
            <w:r>
              <w:t>PRE</w:t>
            </w:r>
          </w:p>
        </w:tc>
        <w:tc>
          <w:tcPr>
            <w:tcW w:w="719" w:type="dxa"/>
          </w:tcPr>
          <w:p w14:paraId="1EE0E22A" w14:textId="77777777" w:rsidR="007A78D0" w:rsidRDefault="007A78D0" w:rsidP="00895FE6">
            <w:proofErr w:type="spellStart"/>
            <w:r>
              <w:t>Clk</w:t>
            </w:r>
            <w:proofErr w:type="spellEnd"/>
          </w:p>
        </w:tc>
        <w:tc>
          <w:tcPr>
            <w:tcW w:w="719" w:type="dxa"/>
          </w:tcPr>
          <w:p w14:paraId="34511A62" w14:textId="77777777" w:rsidR="007A78D0" w:rsidRDefault="007A78D0" w:rsidP="00895FE6">
            <w:r>
              <w:t>Q</w:t>
            </w:r>
          </w:p>
        </w:tc>
      </w:tr>
      <w:tr w:rsidR="007A78D0" w14:paraId="18921524" w14:textId="77777777" w:rsidTr="00895FE6">
        <w:trPr>
          <w:jc w:val="center"/>
        </w:trPr>
        <w:tc>
          <w:tcPr>
            <w:tcW w:w="719" w:type="dxa"/>
          </w:tcPr>
          <w:p w14:paraId="6314DE13" w14:textId="77777777" w:rsidR="007A78D0" w:rsidRDefault="007A78D0" w:rsidP="00895FE6">
            <w:r>
              <w:t>X</w:t>
            </w:r>
          </w:p>
        </w:tc>
        <w:tc>
          <w:tcPr>
            <w:tcW w:w="719" w:type="dxa"/>
          </w:tcPr>
          <w:p w14:paraId="32987BBC" w14:textId="77777777" w:rsidR="007A78D0" w:rsidRDefault="007A78D0" w:rsidP="00895FE6">
            <w:r>
              <w:t>X</w:t>
            </w:r>
          </w:p>
        </w:tc>
        <w:tc>
          <w:tcPr>
            <w:tcW w:w="719" w:type="dxa"/>
          </w:tcPr>
          <w:p w14:paraId="1ECFA64D" w14:textId="77777777" w:rsidR="007A78D0" w:rsidRDefault="007A78D0" w:rsidP="00895FE6">
            <w:r>
              <w:t>1</w:t>
            </w:r>
          </w:p>
        </w:tc>
        <w:tc>
          <w:tcPr>
            <w:tcW w:w="719" w:type="dxa"/>
          </w:tcPr>
          <w:p w14:paraId="1F2BAAFF" w14:textId="77777777" w:rsidR="007A78D0" w:rsidRDefault="007A78D0" w:rsidP="00895FE6">
            <w:r>
              <w:t>↓</w:t>
            </w:r>
          </w:p>
        </w:tc>
        <w:tc>
          <w:tcPr>
            <w:tcW w:w="719" w:type="dxa"/>
          </w:tcPr>
          <w:p w14:paraId="694BB600" w14:textId="77777777" w:rsidR="007A78D0" w:rsidRDefault="007A78D0" w:rsidP="00895FE6">
            <w:r>
              <w:t>1</w:t>
            </w:r>
          </w:p>
        </w:tc>
      </w:tr>
      <w:tr w:rsidR="007A78D0" w14:paraId="2D1DD287" w14:textId="77777777" w:rsidTr="00895FE6">
        <w:trPr>
          <w:jc w:val="center"/>
        </w:trPr>
        <w:tc>
          <w:tcPr>
            <w:tcW w:w="719" w:type="dxa"/>
          </w:tcPr>
          <w:p w14:paraId="3741B236" w14:textId="77777777" w:rsidR="007A78D0" w:rsidRDefault="007A78D0" w:rsidP="00895FE6">
            <w:r>
              <w:t>X</w:t>
            </w:r>
          </w:p>
        </w:tc>
        <w:tc>
          <w:tcPr>
            <w:tcW w:w="719" w:type="dxa"/>
          </w:tcPr>
          <w:p w14:paraId="6E5E9AEE" w14:textId="77777777" w:rsidR="007A78D0" w:rsidRDefault="007A78D0" w:rsidP="00895FE6">
            <w:r>
              <w:t>1</w:t>
            </w:r>
          </w:p>
        </w:tc>
        <w:tc>
          <w:tcPr>
            <w:tcW w:w="719" w:type="dxa"/>
          </w:tcPr>
          <w:p w14:paraId="3E6A8A15" w14:textId="77777777" w:rsidR="007A78D0" w:rsidRDefault="007A78D0" w:rsidP="00895FE6">
            <w:r>
              <w:t>0</w:t>
            </w:r>
          </w:p>
        </w:tc>
        <w:tc>
          <w:tcPr>
            <w:tcW w:w="719" w:type="dxa"/>
          </w:tcPr>
          <w:p w14:paraId="18401795" w14:textId="77777777" w:rsidR="007A78D0" w:rsidRDefault="007A78D0" w:rsidP="00895FE6">
            <w:r>
              <w:t>↓</w:t>
            </w:r>
          </w:p>
        </w:tc>
        <w:tc>
          <w:tcPr>
            <w:tcW w:w="719" w:type="dxa"/>
          </w:tcPr>
          <w:p w14:paraId="6DD55B56" w14:textId="77777777" w:rsidR="007A78D0" w:rsidRDefault="007A78D0" w:rsidP="00895FE6">
            <w:r>
              <w:t>0</w:t>
            </w:r>
          </w:p>
        </w:tc>
      </w:tr>
      <w:tr w:rsidR="007A78D0" w14:paraId="1C1B4061" w14:textId="77777777" w:rsidTr="00895FE6">
        <w:trPr>
          <w:jc w:val="center"/>
        </w:trPr>
        <w:tc>
          <w:tcPr>
            <w:tcW w:w="719" w:type="dxa"/>
          </w:tcPr>
          <w:p w14:paraId="6C224840" w14:textId="77777777" w:rsidR="007A78D0" w:rsidRDefault="007A78D0" w:rsidP="00895FE6">
            <w:r>
              <w:t>0</w:t>
            </w:r>
          </w:p>
        </w:tc>
        <w:tc>
          <w:tcPr>
            <w:tcW w:w="719" w:type="dxa"/>
          </w:tcPr>
          <w:p w14:paraId="7A3ABCD4" w14:textId="77777777" w:rsidR="007A78D0" w:rsidRDefault="007A78D0" w:rsidP="00895FE6">
            <w:r>
              <w:t>0</w:t>
            </w:r>
          </w:p>
        </w:tc>
        <w:tc>
          <w:tcPr>
            <w:tcW w:w="719" w:type="dxa"/>
          </w:tcPr>
          <w:p w14:paraId="3A6AFB57" w14:textId="77777777" w:rsidR="007A78D0" w:rsidRDefault="007A78D0" w:rsidP="00895FE6">
            <w:r>
              <w:t>0</w:t>
            </w:r>
          </w:p>
        </w:tc>
        <w:tc>
          <w:tcPr>
            <w:tcW w:w="719" w:type="dxa"/>
          </w:tcPr>
          <w:p w14:paraId="353908DB" w14:textId="77777777" w:rsidR="007A78D0" w:rsidRDefault="007A78D0" w:rsidP="00895FE6">
            <w:r>
              <w:t>↓</w:t>
            </w:r>
          </w:p>
        </w:tc>
        <w:tc>
          <w:tcPr>
            <w:tcW w:w="719" w:type="dxa"/>
          </w:tcPr>
          <w:p w14:paraId="681581A3" w14:textId="77777777" w:rsidR="007A78D0" w:rsidRDefault="007A78D0" w:rsidP="00895FE6">
            <w:r>
              <w:t>0</w:t>
            </w:r>
          </w:p>
        </w:tc>
      </w:tr>
      <w:tr w:rsidR="007A78D0" w14:paraId="743B7BC7" w14:textId="77777777" w:rsidTr="00895FE6">
        <w:trPr>
          <w:jc w:val="center"/>
        </w:trPr>
        <w:tc>
          <w:tcPr>
            <w:tcW w:w="719" w:type="dxa"/>
          </w:tcPr>
          <w:p w14:paraId="5C818DDF" w14:textId="77777777" w:rsidR="007A78D0" w:rsidRDefault="007A78D0" w:rsidP="00895FE6">
            <w:r>
              <w:t>1</w:t>
            </w:r>
          </w:p>
        </w:tc>
        <w:tc>
          <w:tcPr>
            <w:tcW w:w="719" w:type="dxa"/>
          </w:tcPr>
          <w:p w14:paraId="712C8C89" w14:textId="77777777" w:rsidR="007A78D0" w:rsidRDefault="007A78D0" w:rsidP="00895FE6">
            <w:r>
              <w:t>0</w:t>
            </w:r>
          </w:p>
        </w:tc>
        <w:tc>
          <w:tcPr>
            <w:tcW w:w="719" w:type="dxa"/>
          </w:tcPr>
          <w:p w14:paraId="55184C85" w14:textId="77777777" w:rsidR="007A78D0" w:rsidRDefault="007A78D0" w:rsidP="00895FE6">
            <w:r>
              <w:t>0</w:t>
            </w:r>
          </w:p>
        </w:tc>
        <w:tc>
          <w:tcPr>
            <w:tcW w:w="719" w:type="dxa"/>
          </w:tcPr>
          <w:p w14:paraId="203C61C3" w14:textId="77777777" w:rsidR="007A78D0" w:rsidRDefault="007A78D0" w:rsidP="00895FE6">
            <w:r>
              <w:t>↓</w:t>
            </w:r>
          </w:p>
        </w:tc>
        <w:tc>
          <w:tcPr>
            <w:tcW w:w="719" w:type="dxa"/>
          </w:tcPr>
          <w:p w14:paraId="477F2857" w14:textId="77777777" w:rsidR="007A78D0" w:rsidRDefault="007A78D0" w:rsidP="00895FE6">
            <w:r>
              <w:t>1</w:t>
            </w:r>
          </w:p>
        </w:tc>
      </w:tr>
    </w:tbl>
    <w:p w14:paraId="1FDB66EA" w14:textId="77777777" w:rsidR="007A78D0" w:rsidRDefault="007A78D0"/>
    <w:tbl>
      <w:tblPr>
        <w:tblStyle w:val="TableGrid"/>
        <w:tblW w:w="0" w:type="auto"/>
        <w:jc w:val="center"/>
        <w:tblLook w:val="04A0" w:firstRow="1" w:lastRow="0" w:firstColumn="1" w:lastColumn="0" w:noHBand="0" w:noVBand="1"/>
      </w:tblPr>
      <w:tblGrid>
        <w:gridCol w:w="719"/>
        <w:gridCol w:w="719"/>
        <w:gridCol w:w="719"/>
        <w:gridCol w:w="719"/>
        <w:gridCol w:w="719"/>
        <w:gridCol w:w="719"/>
      </w:tblGrid>
      <w:tr w:rsidR="00CB7F87" w14:paraId="3E258B52" w14:textId="77777777" w:rsidTr="002200B4">
        <w:trPr>
          <w:jc w:val="center"/>
        </w:trPr>
        <w:tc>
          <w:tcPr>
            <w:tcW w:w="719" w:type="dxa"/>
          </w:tcPr>
          <w:p w14:paraId="30DE1388" w14:textId="4F18B89F" w:rsidR="00CB7F87" w:rsidRDefault="00CB7F87">
            <w:r>
              <w:t>D</w:t>
            </w:r>
          </w:p>
        </w:tc>
        <w:tc>
          <w:tcPr>
            <w:tcW w:w="719" w:type="dxa"/>
          </w:tcPr>
          <w:p w14:paraId="53518279" w14:textId="39C369E3" w:rsidR="00CB7F87" w:rsidRDefault="00327D4B">
            <w:r>
              <w:t>EN</w:t>
            </w:r>
          </w:p>
        </w:tc>
        <w:tc>
          <w:tcPr>
            <w:tcW w:w="719" w:type="dxa"/>
          </w:tcPr>
          <w:p w14:paraId="79073378" w14:textId="6C111E83" w:rsidR="00CB7F87" w:rsidRDefault="00CB7F87">
            <w:r>
              <w:t>PRE</w:t>
            </w:r>
          </w:p>
        </w:tc>
        <w:tc>
          <w:tcPr>
            <w:tcW w:w="719" w:type="dxa"/>
          </w:tcPr>
          <w:p w14:paraId="244E88CB" w14:textId="00844770" w:rsidR="00CB7F87" w:rsidRDefault="00CB7F87">
            <w:r>
              <w:t>RST</w:t>
            </w:r>
          </w:p>
        </w:tc>
        <w:tc>
          <w:tcPr>
            <w:tcW w:w="719" w:type="dxa"/>
          </w:tcPr>
          <w:p w14:paraId="73E29382" w14:textId="585E644E" w:rsidR="00CB7F87" w:rsidRDefault="00CB7F87">
            <w:proofErr w:type="spellStart"/>
            <w:r>
              <w:t>Clk</w:t>
            </w:r>
            <w:proofErr w:type="spellEnd"/>
          </w:p>
        </w:tc>
        <w:tc>
          <w:tcPr>
            <w:tcW w:w="719" w:type="dxa"/>
          </w:tcPr>
          <w:p w14:paraId="5641D22B" w14:textId="09628D4C" w:rsidR="00CB7F87" w:rsidRDefault="00CB7F87">
            <w:r>
              <w:t>Q</w:t>
            </w:r>
          </w:p>
        </w:tc>
      </w:tr>
      <w:tr w:rsidR="00CB7F87" w14:paraId="1A0ADBD4" w14:textId="77777777" w:rsidTr="002200B4">
        <w:trPr>
          <w:jc w:val="center"/>
        </w:trPr>
        <w:tc>
          <w:tcPr>
            <w:tcW w:w="719" w:type="dxa"/>
          </w:tcPr>
          <w:p w14:paraId="61DD68AF" w14:textId="73D316B4" w:rsidR="00CB7F87" w:rsidRDefault="00CB7F87">
            <w:r>
              <w:t>X</w:t>
            </w:r>
          </w:p>
        </w:tc>
        <w:tc>
          <w:tcPr>
            <w:tcW w:w="719" w:type="dxa"/>
          </w:tcPr>
          <w:p w14:paraId="16F3DCBA" w14:textId="15D0517E" w:rsidR="00CB7F87" w:rsidRDefault="00CB7F87">
            <w:r>
              <w:t>X</w:t>
            </w:r>
          </w:p>
        </w:tc>
        <w:tc>
          <w:tcPr>
            <w:tcW w:w="719" w:type="dxa"/>
          </w:tcPr>
          <w:p w14:paraId="246785DE" w14:textId="7D793AF2" w:rsidR="00CB7F87" w:rsidRDefault="00CB7F87">
            <w:r>
              <w:t>X</w:t>
            </w:r>
          </w:p>
        </w:tc>
        <w:tc>
          <w:tcPr>
            <w:tcW w:w="719" w:type="dxa"/>
          </w:tcPr>
          <w:p w14:paraId="32875544" w14:textId="2BF64969" w:rsidR="00CB7F87" w:rsidRDefault="00CB7F87">
            <w:r>
              <w:t>1</w:t>
            </w:r>
          </w:p>
        </w:tc>
        <w:tc>
          <w:tcPr>
            <w:tcW w:w="719" w:type="dxa"/>
          </w:tcPr>
          <w:p w14:paraId="0CDECD59" w14:textId="6B1A7D5F" w:rsidR="00CB7F87" w:rsidRDefault="00811314">
            <w:r>
              <w:t>↓</w:t>
            </w:r>
          </w:p>
        </w:tc>
        <w:tc>
          <w:tcPr>
            <w:tcW w:w="719" w:type="dxa"/>
          </w:tcPr>
          <w:p w14:paraId="5A789949" w14:textId="449E1675" w:rsidR="00CB7F87" w:rsidRDefault="00CB7F87">
            <w:r>
              <w:t>0</w:t>
            </w:r>
          </w:p>
        </w:tc>
      </w:tr>
      <w:tr w:rsidR="00CB7F87" w14:paraId="52C922B9" w14:textId="77777777" w:rsidTr="002200B4">
        <w:trPr>
          <w:jc w:val="center"/>
        </w:trPr>
        <w:tc>
          <w:tcPr>
            <w:tcW w:w="719" w:type="dxa"/>
          </w:tcPr>
          <w:p w14:paraId="2EA76AAA" w14:textId="16B128A4" w:rsidR="00CB7F87" w:rsidRDefault="00327D4B">
            <w:r>
              <w:t>X</w:t>
            </w:r>
          </w:p>
        </w:tc>
        <w:tc>
          <w:tcPr>
            <w:tcW w:w="719" w:type="dxa"/>
          </w:tcPr>
          <w:p w14:paraId="2DA02444" w14:textId="4E0AFDA3" w:rsidR="00CB7F87" w:rsidRDefault="00327D4B">
            <w:r>
              <w:t>X</w:t>
            </w:r>
          </w:p>
        </w:tc>
        <w:tc>
          <w:tcPr>
            <w:tcW w:w="719" w:type="dxa"/>
          </w:tcPr>
          <w:p w14:paraId="739C0CC8" w14:textId="60440208" w:rsidR="00CB7F87" w:rsidRDefault="00327D4B">
            <w:r>
              <w:t>1</w:t>
            </w:r>
          </w:p>
        </w:tc>
        <w:tc>
          <w:tcPr>
            <w:tcW w:w="719" w:type="dxa"/>
          </w:tcPr>
          <w:p w14:paraId="44A34AD1" w14:textId="268DDC95" w:rsidR="00CB7F87" w:rsidRDefault="00CB7F87">
            <w:r>
              <w:t>0</w:t>
            </w:r>
          </w:p>
        </w:tc>
        <w:tc>
          <w:tcPr>
            <w:tcW w:w="719" w:type="dxa"/>
          </w:tcPr>
          <w:p w14:paraId="477A1F00" w14:textId="6F3F512F" w:rsidR="00CB7F87" w:rsidRDefault="00811314">
            <w:r>
              <w:t>↓</w:t>
            </w:r>
          </w:p>
        </w:tc>
        <w:tc>
          <w:tcPr>
            <w:tcW w:w="719" w:type="dxa"/>
          </w:tcPr>
          <w:p w14:paraId="33040C22" w14:textId="72A4AAB0" w:rsidR="00CB7F87" w:rsidRDefault="00327D4B">
            <w:r>
              <w:t>1</w:t>
            </w:r>
          </w:p>
        </w:tc>
      </w:tr>
      <w:tr w:rsidR="00CB7F87" w14:paraId="4868F511" w14:textId="77777777" w:rsidTr="002200B4">
        <w:trPr>
          <w:jc w:val="center"/>
        </w:trPr>
        <w:tc>
          <w:tcPr>
            <w:tcW w:w="719" w:type="dxa"/>
          </w:tcPr>
          <w:p w14:paraId="79583D47" w14:textId="0D5A31C8" w:rsidR="00CB7F87" w:rsidRDefault="00327D4B">
            <w:r>
              <w:t>0</w:t>
            </w:r>
          </w:p>
        </w:tc>
        <w:tc>
          <w:tcPr>
            <w:tcW w:w="719" w:type="dxa"/>
          </w:tcPr>
          <w:p w14:paraId="0945F3A5" w14:textId="4EB23436" w:rsidR="00CB7F87" w:rsidRDefault="00327D4B">
            <w:r>
              <w:t>1</w:t>
            </w:r>
          </w:p>
        </w:tc>
        <w:tc>
          <w:tcPr>
            <w:tcW w:w="719" w:type="dxa"/>
          </w:tcPr>
          <w:p w14:paraId="5BA0ABA6" w14:textId="720BD74B" w:rsidR="00CB7F87" w:rsidRDefault="00CB7F87">
            <w:r>
              <w:t>0</w:t>
            </w:r>
          </w:p>
        </w:tc>
        <w:tc>
          <w:tcPr>
            <w:tcW w:w="719" w:type="dxa"/>
          </w:tcPr>
          <w:p w14:paraId="3DE5EDAD" w14:textId="39DEE2AC" w:rsidR="00CB7F87" w:rsidRDefault="00327D4B">
            <w:r>
              <w:t>0</w:t>
            </w:r>
          </w:p>
        </w:tc>
        <w:tc>
          <w:tcPr>
            <w:tcW w:w="719" w:type="dxa"/>
          </w:tcPr>
          <w:p w14:paraId="38DBCEAE" w14:textId="6F38C08A" w:rsidR="00CB7F87" w:rsidRDefault="00811314">
            <w:r>
              <w:t>↓</w:t>
            </w:r>
          </w:p>
        </w:tc>
        <w:tc>
          <w:tcPr>
            <w:tcW w:w="719" w:type="dxa"/>
          </w:tcPr>
          <w:p w14:paraId="6394B1F7" w14:textId="4F0627A9" w:rsidR="00CB7F87" w:rsidRDefault="00CB7F87">
            <w:r>
              <w:t>0</w:t>
            </w:r>
          </w:p>
        </w:tc>
      </w:tr>
      <w:tr w:rsidR="00CB7F87" w14:paraId="22BFB9F3" w14:textId="77777777" w:rsidTr="002200B4">
        <w:trPr>
          <w:jc w:val="center"/>
        </w:trPr>
        <w:tc>
          <w:tcPr>
            <w:tcW w:w="719" w:type="dxa"/>
          </w:tcPr>
          <w:p w14:paraId="60862440" w14:textId="583474DC" w:rsidR="00CB7F87" w:rsidRDefault="00327D4B">
            <w:r>
              <w:t>1</w:t>
            </w:r>
          </w:p>
        </w:tc>
        <w:tc>
          <w:tcPr>
            <w:tcW w:w="719" w:type="dxa"/>
          </w:tcPr>
          <w:p w14:paraId="7D8E7001" w14:textId="51262ECD" w:rsidR="00CB7F87" w:rsidRDefault="00327D4B">
            <w:r>
              <w:t>1</w:t>
            </w:r>
          </w:p>
        </w:tc>
        <w:tc>
          <w:tcPr>
            <w:tcW w:w="719" w:type="dxa"/>
          </w:tcPr>
          <w:p w14:paraId="5C6BC69B" w14:textId="1AA71FF8" w:rsidR="00CB7F87" w:rsidRDefault="00CB7F87">
            <w:r>
              <w:t>0</w:t>
            </w:r>
          </w:p>
        </w:tc>
        <w:tc>
          <w:tcPr>
            <w:tcW w:w="719" w:type="dxa"/>
          </w:tcPr>
          <w:p w14:paraId="2DAF060C" w14:textId="2B57ED6D" w:rsidR="00CB7F87" w:rsidRDefault="00327D4B">
            <w:r>
              <w:t>0</w:t>
            </w:r>
          </w:p>
        </w:tc>
        <w:tc>
          <w:tcPr>
            <w:tcW w:w="719" w:type="dxa"/>
          </w:tcPr>
          <w:p w14:paraId="2E87B6C1" w14:textId="1E81A8E3" w:rsidR="00CB7F87" w:rsidRDefault="00811314">
            <w:r>
              <w:t>↓</w:t>
            </w:r>
          </w:p>
        </w:tc>
        <w:tc>
          <w:tcPr>
            <w:tcW w:w="719" w:type="dxa"/>
          </w:tcPr>
          <w:p w14:paraId="277ACD07" w14:textId="0A69B3C4" w:rsidR="00CB7F87" w:rsidRDefault="00327D4B">
            <w:r>
              <w:t>1</w:t>
            </w:r>
          </w:p>
        </w:tc>
      </w:tr>
    </w:tbl>
    <w:p w14:paraId="59851124" w14:textId="21C72BEE" w:rsidR="0052013B" w:rsidRDefault="0052013B"/>
    <w:tbl>
      <w:tblPr>
        <w:tblStyle w:val="TableGrid"/>
        <w:tblW w:w="0" w:type="auto"/>
        <w:jc w:val="center"/>
        <w:tblLook w:val="04A0" w:firstRow="1" w:lastRow="0" w:firstColumn="1" w:lastColumn="0" w:noHBand="0" w:noVBand="1"/>
      </w:tblPr>
      <w:tblGrid>
        <w:gridCol w:w="719"/>
        <w:gridCol w:w="719"/>
        <w:gridCol w:w="719"/>
        <w:gridCol w:w="719"/>
        <w:gridCol w:w="719"/>
      </w:tblGrid>
      <w:tr w:rsidR="00811314" w14:paraId="0F172A4C" w14:textId="77777777" w:rsidTr="00895FE6">
        <w:trPr>
          <w:jc w:val="center"/>
        </w:trPr>
        <w:tc>
          <w:tcPr>
            <w:tcW w:w="719" w:type="dxa"/>
          </w:tcPr>
          <w:p w14:paraId="4FF24660" w14:textId="77777777" w:rsidR="00811314" w:rsidRDefault="00811314" w:rsidP="00895FE6">
            <w:r>
              <w:t>D</w:t>
            </w:r>
          </w:p>
        </w:tc>
        <w:tc>
          <w:tcPr>
            <w:tcW w:w="719" w:type="dxa"/>
          </w:tcPr>
          <w:p w14:paraId="1C82A938" w14:textId="77777777" w:rsidR="00811314" w:rsidRDefault="00811314" w:rsidP="00895FE6">
            <w:r>
              <w:t>EN</w:t>
            </w:r>
          </w:p>
        </w:tc>
        <w:tc>
          <w:tcPr>
            <w:tcW w:w="719" w:type="dxa"/>
          </w:tcPr>
          <w:p w14:paraId="5BA282BD" w14:textId="77777777" w:rsidR="00811314" w:rsidRDefault="00811314" w:rsidP="00895FE6">
            <w:r>
              <w:t>PRE</w:t>
            </w:r>
          </w:p>
        </w:tc>
        <w:tc>
          <w:tcPr>
            <w:tcW w:w="719" w:type="dxa"/>
          </w:tcPr>
          <w:p w14:paraId="00F84520" w14:textId="77777777" w:rsidR="00811314" w:rsidRDefault="00811314" w:rsidP="00895FE6">
            <w:proofErr w:type="spellStart"/>
            <w:r>
              <w:t>Clk</w:t>
            </w:r>
            <w:proofErr w:type="spellEnd"/>
          </w:p>
        </w:tc>
        <w:tc>
          <w:tcPr>
            <w:tcW w:w="719" w:type="dxa"/>
          </w:tcPr>
          <w:p w14:paraId="4F807BB8" w14:textId="77777777" w:rsidR="00811314" w:rsidRDefault="00811314" w:rsidP="00895FE6">
            <w:r>
              <w:t>Q</w:t>
            </w:r>
          </w:p>
        </w:tc>
      </w:tr>
      <w:tr w:rsidR="00811314" w14:paraId="3F7E89F8" w14:textId="77777777" w:rsidTr="00895FE6">
        <w:trPr>
          <w:jc w:val="center"/>
        </w:trPr>
        <w:tc>
          <w:tcPr>
            <w:tcW w:w="719" w:type="dxa"/>
          </w:tcPr>
          <w:p w14:paraId="03740D14" w14:textId="77777777" w:rsidR="00811314" w:rsidRDefault="00811314" w:rsidP="00895FE6">
            <w:r>
              <w:t>X</w:t>
            </w:r>
          </w:p>
        </w:tc>
        <w:tc>
          <w:tcPr>
            <w:tcW w:w="719" w:type="dxa"/>
          </w:tcPr>
          <w:p w14:paraId="1626794E" w14:textId="77777777" w:rsidR="00811314" w:rsidRDefault="00811314" w:rsidP="00895FE6">
            <w:r>
              <w:t>X</w:t>
            </w:r>
          </w:p>
        </w:tc>
        <w:tc>
          <w:tcPr>
            <w:tcW w:w="719" w:type="dxa"/>
          </w:tcPr>
          <w:p w14:paraId="5D087249" w14:textId="77777777" w:rsidR="00811314" w:rsidRDefault="00811314" w:rsidP="00895FE6">
            <w:r>
              <w:t>1</w:t>
            </w:r>
          </w:p>
        </w:tc>
        <w:tc>
          <w:tcPr>
            <w:tcW w:w="719" w:type="dxa"/>
          </w:tcPr>
          <w:p w14:paraId="53A87B03" w14:textId="77777777" w:rsidR="00811314" w:rsidRDefault="00811314" w:rsidP="00895FE6">
            <w:r>
              <w:t>↓</w:t>
            </w:r>
          </w:p>
        </w:tc>
        <w:tc>
          <w:tcPr>
            <w:tcW w:w="719" w:type="dxa"/>
          </w:tcPr>
          <w:p w14:paraId="0183FC9B" w14:textId="77777777" w:rsidR="00811314" w:rsidRDefault="00811314" w:rsidP="00895FE6">
            <w:r>
              <w:t>1</w:t>
            </w:r>
          </w:p>
        </w:tc>
      </w:tr>
      <w:tr w:rsidR="00811314" w14:paraId="308B987E" w14:textId="77777777" w:rsidTr="00895FE6">
        <w:trPr>
          <w:jc w:val="center"/>
        </w:trPr>
        <w:tc>
          <w:tcPr>
            <w:tcW w:w="719" w:type="dxa"/>
          </w:tcPr>
          <w:p w14:paraId="747FC9C1" w14:textId="77777777" w:rsidR="00811314" w:rsidRDefault="00811314" w:rsidP="00895FE6">
            <w:r>
              <w:t>0</w:t>
            </w:r>
          </w:p>
        </w:tc>
        <w:tc>
          <w:tcPr>
            <w:tcW w:w="719" w:type="dxa"/>
          </w:tcPr>
          <w:p w14:paraId="656BF489" w14:textId="77777777" w:rsidR="00811314" w:rsidRDefault="00811314" w:rsidP="00895FE6">
            <w:r>
              <w:t>1</w:t>
            </w:r>
          </w:p>
        </w:tc>
        <w:tc>
          <w:tcPr>
            <w:tcW w:w="719" w:type="dxa"/>
          </w:tcPr>
          <w:p w14:paraId="79911CAF" w14:textId="77777777" w:rsidR="00811314" w:rsidRDefault="00811314" w:rsidP="00895FE6">
            <w:r>
              <w:t>0</w:t>
            </w:r>
          </w:p>
        </w:tc>
        <w:tc>
          <w:tcPr>
            <w:tcW w:w="719" w:type="dxa"/>
          </w:tcPr>
          <w:p w14:paraId="41F186D5" w14:textId="77777777" w:rsidR="00811314" w:rsidRDefault="00811314" w:rsidP="00895FE6">
            <w:r>
              <w:t>↓</w:t>
            </w:r>
          </w:p>
        </w:tc>
        <w:tc>
          <w:tcPr>
            <w:tcW w:w="719" w:type="dxa"/>
          </w:tcPr>
          <w:p w14:paraId="69CE75D7" w14:textId="77777777" w:rsidR="00811314" w:rsidRDefault="00811314" w:rsidP="00895FE6">
            <w:r>
              <w:t>0</w:t>
            </w:r>
          </w:p>
        </w:tc>
      </w:tr>
      <w:tr w:rsidR="00811314" w14:paraId="5BE4BCEF" w14:textId="77777777" w:rsidTr="00895FE6">
        <w:trPr>
          <w:jc w:val="center"/>
        </w:trPr>
        <w:tc>
          <w:tcPr>
            <w:tcW w:w="719" w:type="dxa"/>
          </w:tcPr>
          <w:p w14:paraId="7665D603" w14:textId="77777777" w:rsidR="00811314" w:rsidRDefault="00811314" w:rsidP="00895FE6">
            <w:r>
              <w:t>1</w:t>
            </w:r>
          </w:p>
        </w:tc>
        <w:tc>
          <w:tcPr>
            <w:tcW w:w="719" w:type="dxa"/>
          </w:tcPr>
          <w:p w14:paraId="3BD032CB" w14:textId="77777777" w:rsidR="00811314" w:rsidRDefault="00811314" w:rsidP="00895FE6">
            <w:r>
              <w:t>1</w:t>
            </w:r>
          </w:p>
        </w:tc>
        <w:tc>
          <w:tcPr>
            <w:tcW w:w="719" w:type="dxa"/>
          </w:tcPr>
          <w:p w14:paraId="3D395968" w14:textId="77777777" w:rsidR="00811314" w:rsidRDefault="00811314" w:rsidP="00895FE6">
            <w:r>
              <w:t>0</w:t>
            </w:r>
          </w:p>
        </w:tc>
        <w:tc>
          <w:tcPr>
            <w:tcW w:w="719" w:type="dxa"/>
          </w:tcPr>
          <w:p w14:paraId="7CCE7802" w14:textId="77777777" w:rsidR="00811314" w:rsidRDefault="00811314" w:rsidP="00895FE6">
            <w:r>
              <w:t>↓</w:t>
            </w:r>
          </w:p>
        </w:tc>
        <w:tc>
          <w:tcPr>
            <w:tcW w:w="719" w:type="dxa"/>
          </w:tcPr>
          <w:p w14:paraId="17DEDD84" w14:textId="77777777" w:rsidR="00811314" w:rsidRDefault="00811314" w:rsidP="00895FE6">
            <w:r>
              <w:t>1</w:t>
            </w:r>
          </w:p>
        </w:tc>
      </w:tr>
    </w:tbl>
    <w:p w14:paraId="0137D7AD" w14:textId="380A92EA" w:rsidR="00811314" w:rsidRDefault="00811314" w:rsidP="007A78D0"/>
    <w:tbl>
      <w:tblPr>
        <w:tblStyle w:val="TableGrid"/>
        <w:tblW w:w="0" w:type="auto"/>
        <w:jc w:val="center"/>
        <w:tblLook w:val="04A0" w:firstRow="1" w:lastRow="0" w:firstColumn="1" w:lastColumn="0" w:noHBand="0" w:noVBand="1"/>
      </w:tblPr>
      <w:tblGrid>
        <w:gridCol w:w="719"/>
        <w:gridCol w:w="719"/>
        <w:gridCol w:w="719"/>
        <w:gridCol w:w="719"/>
        <w:gridCol w:w="719"/>
      </w:tblGrid>
      <w:tr w:rsidR="007A78D0" w14:paraId="5C00CB03" w14:textId="77777777" w:rsidTr="00895FE6">
        <w:trPr>
          <w:jc w:val="center"/>
        </w:trPr>
        <w:tc>
          <w:tcPr>
            <w:tcW w:w="719" w:type="dxa"/>
          </w:tcPr>
          <w:p w14:paraId="551A327C" w14:textId="77777777" w:rsidR="007A78D0" w:rsidRDefault="007A78D0" w:rsidP="00895FE6">
            <w:r>
              <w:t>D</w:t>
            </w:r>
          </w:p>
        </w:tc>
        <w:tc>
          <w:tcPr>
            <w:tcW w:w="719" w:type="dxa"/>
          </w:tcPr>
          <w:p w14:paraId="690FA579" w14:textId="77777777" w:rsidR="007A78D0" w:rsidRDefault="007A78D0" w:rsidP="00895FE6">
            <w:r>
              <w:t>EN</w:t>
            </w:r>
          </w:p>
        </w:tc>
        <w:tc>
          <w:tcPr>
            <w:tcW w:w="719" w:type="dxa"/>
          </w:tcPr>
          <w:p w14:paraId="184BF86A" w14:textId="4B00A8A8" w:rsidR="007A78D0" w:rsidRDefault="007A78D0" w:rsidP="00895FE6">
            <w:r>
              <w:t>RST</w:t>
            </w:r>
          </w:p>
        </w:tc>
        <w:tc>
          <w:tcPr>
            <w:tcW w:w="719" w:type="dxa"/>
          </w:tcPr>
          <w:p w14:paraId="3585ABBD" w14:textId="77777777" w:rsidR="007A78D0" w:rsidRDefault="007A78D0" w:rsidP="00895FE6">
            <w:proofErr w:type="spellStart"/>
            <w:r>
              <w:t>Clk</w:t>
            </w:r>
            <w:proofErr w:type="spellEnd"/>
          </w:p>
        </w:tc>
        <w:tc>
          <w:tcPr>
            <w:tcW w:w="719" w:type="dxa"/>
          </w:tcPr>
          <w:p w14:paraId="641A3219" w14:textId="77777777" w:rsidR="007A78D0" w:rsidRDefault="007A78D0" w:rsidP="00895FE6">
            <w:r>
              <w:t>Q</w:t>
            </w:r>
          </w:p>
        </w:tc>
      </w:tr>
      <w:tr w:rsidR="007A78D0" w14:paraId="07A2E1FA" w14:textId="77777777" w:rsidTr="00895FE6">
        <w:trPr>
          <w:jc w:val="center"/>
        </w:trPr>
        <w:tc>
          <w:tcPr>
            <w:tcW w:w="719" w:type="dxa"/>
          </w:tcPr>
          <w:p w14:paraId="25791B71" w14:textId="77777777" w:rsidR="007A78D0" w:rsidRDefault="007A78D0" w:rsidP="00895FE6">
            <w:r>
              <w:t>X</w:t>
            </w:r>
          </w:p>
        </w:tc>
        <w:tc>
          <w:tcPr>
            <w:tcW w:w="719" w:type="dxa"/>
          </w:tcPr>
          <w:p w14:paraId="321E805D" w14:textId="77777777" w:rsidR="007A78D0" w:rsidRDefault="007A78D0" w:rsidP="00895FE6">
            <w:r>
              <w:t>X</w:t>
            </w:r>
          </w:p>
        </w:tc>
        <w:tc>
          <w:tcPr>
            <w:tcW w:w="719" w:type="dxa"/>
          </w:tcPr>
          <w:p w14:paraId="572F401B" w14:textId="5163D863" w:rsidR="007A78D0" w:rsidRDefault="007A78D0" w:rsidP="00895FE6">
            <w:r>
              <w:t>1</w:t>
            </w:r>
          </w:p>
        </w:tc>
        <w:tc>
          <w:tcPr>
            <w:tcW w:w="719" w:type="dxa"/>
          </w:tcPr>
          <w:p w14:paraId="4ABB4139" w14:textId="77777777" w:rsidR="007A78D0" w:rsidRDefault="007A78D0" w:rsidP="00895FE6">
            <w:r>
              <w:t>↓</w:t>
            </w:r>
          </w:p>
        </w:tc>
        <w:tc>
          <w:tcPr>
            <w:tcW w:w="719" w:type="dxa"/>
          </w:tcPr>
          <w:p w14:paraId="0CC1F363" w14:textId="57D70713" w:rsidR="007A78D0" w:rsidRDefault="007A78D0" w:rsidP="00895FE6">
            <w:r>
              <w:t>0</w:t>
            </w:r>
          </w:p>
        </w:tc>
      </w:tr>
      <w:tr w:rsidR="007A78D0" w14:paraId="0BC1D76D" w14:textId="77777777" w:rsidTr="00895FE6">
        <w:trPr>
          <w:jc w:val="center"/>
        </w:trPr>
        <w:tc>
          <w:tcPr>
            <w:tcW w:w="719" w:type="dxa"/>
          </w:tcPr>
          <w:p w14:paraId="0EC3F277" w14:textId="77777777" w:rsidR="007A78D0" w:rsidRDefault="007A78D0" w:rsidP="00895FE6">
            <w:r>
              <w:t>0</w:t>
            </w:r>
          </w:p>
        </w:tc>
        <w:tc>
          <w:tcPr>
            <w:tcW w:w="719" w:type="dxa"/>
          </w:tcPr>
          <w:p w14:paraId="0E396D04" w14:textId="77777777" w:rsidR="007A78D0" w:rsidRDefault="007A78D0" w:rsidP="00895FE6">
            <w:r>
              <w:t>1</w:t>
            </w:r>
          </w:p>
        </w:tc>
        <w:tc>
          <w:tcPr>
            <w:tcW w:w="719" w:type="dxa"/>
          </w:tcPr>
          <w:p w14:paraId="4C17E541" w14:textId="77777777" w:rsidR="007A78D0" w:rsidRDefault="007A78D0" w:rsidP="00895FE6">
            <w:r>
              <w:t>0</w:t>
            </w:r>
          </w:p>
        </w:tc>
        <w:tc>
          <w:tcPr>
            <w:tcW w:w="719" w:type="dxa"/>
          </w:tcPr>
          <w:p w14:paraId="4BC2CE4C" w14:textId="77777777" w:rsidR="007A78D0" w:rsidRDefault="007A78D0" w:rsidP="00895FE6">
            <w:r>
              <w:t>↓</w:t>
            </w:r>
          </w:p>
        </w:tc>
        <w:tc>
          <w:tcPr>
            <w:tcW w:w="719" w:type="dxa"/>
          </w:tcPr>
          <w:p w14:paraId="0B7111BB" w14:textId="77777777" w:rsidR="007A78D0" w:rsidRDefault="007A78D0" w:rsidP="00895FE6">
            <w:r>
              <w:t>0</w:t>
            </w:r>
          </w:p>
        </w:tc>
      </w:tr>
      <w:tr w:rsidR="007A78D0" w14:paraId="154EB99C" w14:textId="77777777" w:rsidTr="00895FE6">
        <w:trPr>
          <w:jc w:val="center"/>
        </w:trPr>
        <w:tc>
          <w:tcPr>
            <w:tcW w:w="719" w:type="dxa"/>
          </w:tcPr>
          <w:p w14:paraId="267235AF" w14:textId="77777777" w:rsidR="007A78D0" w:rsidRDefault="007A78D0" w:rsidP="00895FE6">
            <w:r>
              <w:t>1</w:t>
            </w:r>
          </w:p>
        </w:tc>
        <w:tc>
          <w:tcPr>
            <w:tcW w:w="719" w:type="dxa"/>
          </w:tcPr>
          <w:p w14:paraId="06824030" w14:textId="77777777" w:rsidR="007A78D0" w:rsidRDefault="007A78D0" w:rsidP="00895FE6">
            <w:r>
              <w:t>1</w:t>
            </w:r>
          </w:p>
        </w:tc>
        <w:tc>
          <w:tcPr>
            <w:tcW w:w="719" w:type="dxa"/>
          </w:tcPr>
          <w:p w14:paraId="4DE51B19" w14:textId="77777777" w:rsidR="007A78D0" w:rsidRDefault="007A78D0" w:rsidP="00895FE6">
            <w:r>
              <w:t>0</w:t>
            </w:r>
          </w:p>
        </w:tc>
        <w:tc>
          <w:tcPr>
            <w:tcW w:w="719" w:type="dxa"/>
          </w:tcPr>
          <w:p w14:paraId="694D679F" w14:textId="77777777" w:rsidR="007A78D0" w:rsidRDefault="007A78D0" w:rsidP="00895FE6">
            <w:r>
              <w:t>↓</w:t>
            </w:r>
          </w:p>
        </w:tc>
        <w:tc>
          <w:tcPr>
            <w:tcW w:w="719" w:type="dxa"/>
          </w:tcPr>
          <w:p w14:paraId="598D1AEC" w14:textId="77777777" w:rsidR="007A78D0" w:rsidRDefault="007A78D0" w:rsidP="00895FE6">
            <w:r>
              <w:t>1</w:t>
            </w:r>
          </w:p>
        </w:tc>
      </w:tr>
    </w:tbl>
    <w:p w14:paraId="08B2F97F" w14:textId="77777777" w:rsidR="007A78D0" w:rsidRDefault="007A78D0" w:rsidP="007A78D0"/>
    <w:p w14:paraId="2C6B571F" w14:textId="77777777" w:rsidR="007A78D0" w:rsidRDefault="007A78D0" w:rsidP="007A78D0"/>
    <w:p w14:paraId="091D1410" w14:textId="7C649694" w:rsidR="00683C71" w:rsidRDefault="00683C71" w:rsidP="00CD46F9">
      <w:pPr>
        <w:jc w:val="center"/>
      </w:pPr>
      <w:r>
        <w:t>Image 1.1</w:t>
      </w:r>
    </w:p>
    <w:p w14:paraId="39F1A90C" w14:textId="77777777" w:rsidR="00330541" w:rsidRDefault="00330541" w:rsidP="00CD46F9">
      <w:pPr>
        <w:jc w:val="center"/>
      </w:pPr>
    </w:p>
    <w:p w14:paraId="00339A9C" w14:textId="1605F1D8" w:rsidR="00683C71" w:rsidRDefault="00330541" w:rsidP="00CD46F9">
      <w:pPr>
        <w:jc w:val="center"/>
      </w:pPr>
      <w:r w:rsidRPr="00330541">
        <w:drawing>
          <wp:inline distT="0" distB="0" distL="0" distR="0" wp14:anchorId="7D1BAD54" wp14:editId="29D562C2">
            <wp:extent cx="2370025" cy="21261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0025" cy="2126164"/>
                    </a:xfrm>
                    <a:prstGeom prst="rect">
                      <a:avLst/>
                    </a:prstGeom>
                  </pic:spPr>
                </pic:pic>
              </a:graphicData>
            </a:graphic>
          </wp:inline>
        </w:drawing>
      </w:r>
    </w:p>
    <w:p w14:paraId="1637EC72" w14:textId="77777777" w:rsidR="00330541" w:rsidRDefault="00330541" w:rsidP="00CD46F9">
      <w:pPr>
        <w:jc w:val="center"/>
      </w:pPr>
    </w:p>
    <w:p w14:paraId="33899DA0" w14:textId="3F858C20" w:rsidR="00A07934" w:rsidRDefault="00A07934" w:rsidP="00CD46F9">
      <w:pPr>
        <w:jc w:val="center"/>
      </w:pPr>
      <w:r>
        <w:t>Image 1.</w:t>
      </w:r>
      <w:r w:rsidR="00683C71">
        <w:t>2</w:t>
      </w:r>
    </w:p>
    <w:p w14:paraId="015D8930" w14:textId="77777777" w:rsidR="00330541" w:rsidRDefault="00330541" w:rsidP="00CD46F9">
      <w:pPr>
        <w:jc w:val="center"/>
      </w:pPr>
    </w:p>
    <w:p w14:paraId="3B907614" w14:textId="4FED3F2D" w:rsidR="00A07934" w:rsidRDefault="00330541" w:rsidP="00CD46F9">
      <w:pPr>
        <w:jc w:val="center"/>
      </w:pPr>
      <w:r w:rsidRPr="00330541">
        <w:drawing>
          <wp:inline distT="0" distB="0" distL="0" distR="0" wp14:anchorId="5B9D920A" wp14:editId="46F86AAA">
            <wp:extent cx="2309060" cy="243099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9060" cy="2430991"/>
                    </a:xfrm>
                    <a:prstGeom prst="rect">
                      <a:avLst/>
                    </a:prstGeom>
                  </pic:spPr>
                </pic:pic>
              </a:graphicData>
            </a:graphic>
          </wp:inline>
        </w:drawing>
      </w:r>
    </w:p>
    <w:p w14:paraId="4D04480D" w14:textId="7EA27F68" w:rsidR="00197FFE" w:rsidRDefault="00197FFE"/>
    <w:p w14:paraId="0ADF9084" w14:textId="65FA46EB" w:rsidR="00E25E87" w:rsidRDefault="00E25E87" w:rsidP="00E25E87">
      <w:pPr>
        <w:jc w:val="center"/>
      </w:pPr>
    </w:p>
    <w:p w14:paraId="0F15E876" w14:textId="71AB03A4" w:rsidR="00E25E87" w:rsidRDefault="00E25E87" w:rsidP="00330541">
      <w:pPr>
        <w:jc w:val="center"/>
      </w:pPr>
      <w:r>
        <w:t>Image 1.3</w:t>
      </w:r>
    </w:p>
    <w:p w14:paraId="48B7AD67" w14:textId="77777777" w:rsidR="00330541" w:rsidRDefault="00330541" w:rsidP="00330541">
      <w:pPr>
        <w:jc w:val="center"/>
      </w:pPr>
    </w:p>
    <w:p w14:paraId="7962D2B2" w14:textId="59788973" w:rsidR="00330541" w:rsidRDefault="00330541" w:rsidP="00330541">
      <w:pPr>
        <w:jc w:val="center"/>
      </w:pPr>
      <w:r w:rsidRPr="00330541">
        <w:lastRenderedPageBreak/>
        <w:drawing>
          <wp:inline distT="0" distB="0" distL="0" distR="0" wp14:anchorId="003DE27D" wp14:editId="6126837D">
            <wp:extent cx="2354784" cy="216426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84" cy="2164268"/>
                    </a:xfrm>
                    <a:prstGeom prst="rect">
                      <a:avLst/>
                    </a:prstGeom>
                  </pic:spPr>
                </pic:pic>
              </a:graphicData>
            </a:graphic>
          </wp:inline>
        </w:drawing>
      </w:r>
    </w:p>
    <w:p w14:paraId="642498AF" w14:textId="77777777" w:rsidR="00E25E87" w:rsidRDefault="00E25E87" w:rsidP="00E25E87">
      <w:pPr>
        <w:jc w:val="center"/>
      </w:pPr>
      <w:r>
        <w:t>Image 1.4</w:t>
      </w:r>
    </w:p>
    <w:p w14:paraId="6FC2BA42" w14:textId="498427F4" w:rsidR="00E25E87" w:rsidRDefault="00E25E87" w:rsidP="00E25E87">
      <w:pPr>
        <w:jc w:val="center"/>
      </w:pPr>
    </w:p>
    <w:p w14:paraId="6DFD85D1" w14:textId="4C272286" w:rsidR="00330541" w:rsidRDefault="00330541" w:rsidP="00E25E87">
      <w:pPr>
        <w:jc w:val="center"/>
      </w:pPr>
      <w:r w:rsidRPr="00330541">
        <w:drawing>
          <wp:inline distT="0" distB="0" distL="0" distR="0" wp14:anchorId="146439B0" wp14:editId="6405C198">
            <wp:extent cx="2370025" cy="155461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0025" cy="1554615"/>
                    </a:xfrm>
                    <a:prstGeom prst="rect">
                      <a:avLst/>
                    </a:prstGeom>
                  </pic:spPr>
                </pic:pic>
              </a:graphicData>
            </a:graphic>
          </wp:inline>
        </w:drawing>
      </w:r>
    </w:p>
    <w:p w14:paraId="2C78D334" w14:textId="4F399981" w:rsidR="00E25E87" w:rsidRDefault="00E25E87" w:rsidP="00E25E87">
      <w:pPr>
        <w:jc w:val="center"/>
      </w:pPr>
    </w:p>
    <w:p w14:paraId="4F4629A8" w14:textId="77777777" w:rsidR="00E25E87" w:rsidRDefault="00E25E87"/>
    <w:p w14:paraId="22447707" w14:textId="77777777" w:rsidR="00683C71" w:rsidRPr="0008749A" w:rsidRDefault="00683C71"/>
    <w:p w14:paraId="384CF623" w14:textId="77777777" w:rsidR="000A7532" w:rsidRPr="0008749A" w:rsidRDefault="00A35570">
      <w:r w:rsidRPr="0008749A">
        <w:rPr>
          <w:u w:val="single"/>
        </w:rPr>
        <w:t>R</w:t>
      </w:r>
      <w:r w:rsidR="002013CF" w:rsidRPr="0008749A">
        <w:rPr>
          <w:u w:val="single"/>
        </w:rPr>
        <w:t>esults</w:t>
      </w:r>
      <w:r w:rsidRPr="0008749A">
        <w:rPr>
          <w:u w:val="single"/>
        </w:rPr>
        <w:t xml:space="preserve"> obtained</w:t>
      </w:r>
      <w:r w:rsidR="000C77D0" w:rsidRPr="0008749A">
        <w:t>:</w:t>
      </w:r>
    </w:p>
    <w:p w14:paraId="7BED3380" w14:textId="0663B17B" w:rsidR="00CD46F9" w:rsidRDefault="002013CF" w:rsidP="00330541">
      <w:r w:rsidRPr="0008749A">
        <w:tab/>
      </w:r>
      <w:r w:rsidR="00330541">
        <w:t>The results obtained was successfully created new ways to implement flip flops type D. We could see them in the following diagram.</w:t>
      </w:r>
    </w:p>
    <w:p w14:paraId="399C6977" w14:textId="3A571468" w:rsidR="00330541" w:rsidRPr="0008749A" w:rsidRDefault="00AB47EB" w:rsidP="00AB47EB">
      <w:pPr>
        <w:jc w:val="center"/>
      </w:pPr>
      <w:r w:rsidRPr="00AB47EB">
        <w:lastRenderedPageBreak/>
        <w:drawing>
          <wp:inline distT="0" distB="0" distL="0" distR="0" wp14:anchorId="39B6AE9A" wp14:editId="3055151A">
            <wp:extent cx="2636748" cy="475529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748" cy="4755292"/>
                    </a:xfrm>
                    <a:prstGeom prst="rect">
                      <a:avLst/>
                    </a:prstGeom>
                  </pic:spPr>
                </pic:pic>
              </a:graphicData>
            </a:graphic>
          </wp:inline>
        </w:drawing>
      </w:r>
    </w:p>
    <w:p w14:paraId="17046F23" w14:textId="77777777" w:rsidR="00A35570" w:rsidRPr="0008749A" w:rsidRDefault="00A35570"/>
    <w:p w14:paraId="20284E09" w14:textId="77777777" w:rsidR="000A7532" w:rsidRPr="0008749A" w:rsidRDefault="002013CF">
      <w:r w:rsidRPr="0008749A">
        <w:rPr>
          <w:u w:val="single"/>
        </w:rPr>
        <w:t>Conclusions</w:t>
      </w:r>
      <w:r w:rsidR="000C77D0" w:rsidRPr="0008749A">
        <w:t>:</w:t>
      </w:r>
    </w:p>
    <w:p w14:paraId="45466B36" w14:textId="5050F67D" w:rsidR="000A7532" w:rsidRPr="0008749A" w:rsidRDefault="002013CF">
      <w:r w:rsidRPr="0008749A">
        <w:tab/>
      </w:r>
      <w:r w:rsidR="00AB47EB">
        <w:t>VHDL is open to new ways to program and resolve things to get done easily and faster, the prefabricated components and detecting them with lines of code was amazing and is easier to understand.</w:t>
      </w:r>
    </w:p>
    <w:p w14:paraId="398BDC72" w14:textId="77777777" w:rsidR="00197FFE" w:rsidRPr="0008749A" w:rsidRDefault="00197FFE"/>
    <w:p w14:paraId="4594D57C" w14:textId="77777777" w:rsidR="000A7532" w:rsidRPr="0008749A" w:rsidRDefault="002013CF">
      <w:pPr>
        <w:rPr>
          <w:u w:val="single"/>
        </w:rPr>
      </w:pPr>
      <w:r w:rsidRPr="0008749A">
        <w:rPr>
          <w:u w:val="single"/>
        </w:rPr>
        <w:t>Problems encountered:</w:t>
      </w:r>
    </w:p>
    <w:p w14:paraId="79CEC83D" w14:textId="71B89554" w:rsidR="002013CF" w:rsidRPr="0008749A" w:rsidRDefault="002013CF">
      <w:r w:rsidRPr="0008749A">
        <w:tab/>
      </w:r>
      <w:r w:rsidR="0092496C">
        <w:t xml:space="preserve">Sometimes VHDL has problems with which variables are inside to read the </w:t>
      </w:r>
      <w:r w:rsidR="00F82A58">
        <w:t>process</w:t>
      </w:r>
      <w:r w:rsidR="0092496C">
        <w:t xml:space="preserve"> and comprehend what type of flip flop is it</w:t>
      </w:r>
      <w:r w:rsidR="00815753">
        <w:t>.</w:t>
      </w:r>
    </w:p>
    <w:sectPr w:rsidR="002013CF" w:rsidRPr="00087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B"/>
    <w:rsid w:val="0008749A"/>
    <w:rsid w:val="000A7532"/>
    <w:rsid w:val="000C77D0"/>
    <w:rsid w:val="00197FFE"/>
    <w:rsid w:val="002013CF"/>
    <w:rsid w:val="002E73EF"/>
    <w:rsid w:val="00327D4B"/>
    <w:rsid w:val="00330541"/>
    <w:rsid w:val="003547B3"/>
    <w:rsid w:val="003C19A8"/>
    <w:rsid w:val="004416A2"/>
    <w:rsid w:val="0052013B"/>
    <w:rsid w:val="00683C71"/>
    <w:rsid w:val="007A78D0"/>
    <w:rsid w:val="007C1AA5"/>
    <w:rsid w:val="00811314"/>
    <w:rsid w:val="00815753"/>
    <w:rsid w:val="00880973"/>
    <w:rsid w:val="008C1BDD"/>
    <w:rsid w:val="00922BDC"/>
    <w:rsid w:val="0092496C"/>
    <w:rsid w:val="009441F4"/>
    <w:rsid w:val="009F7155"/>
    <w:rsid w:val="00A0048E"/>
    <w:rsid w:val="00A07934"/>
    <w:rsid w:val="00A35570"/>
    <w:rsid w:val="00AB47EB"/>
    <w:rsid w:val="00BA1114"/>
    <w:rsid w:val="00BE1080"/>
    <w:rsid w:val="00C5198F"/>
    <w:rsid w:val="00CB7F87"/>
    <w:rsid w:val="00CD46F9"/>
    <w:rsid w:val="00D671E5"/>
    <w:rsid w:val="00DC60A2"/>
    <w:rsid w:val="00DE4E9D"/>
    <w:rsid w:val="00E121E1"/>
    <w:rsid w:val="00E25E87"/>
    <w:rsid w:val="00E606A6"/>
    <w:rsid w:val="00F43E94"/>
    <w:rsid w:val="00F80570"/>
    <w:rsid w:val="00F82A58"/>
    <w:rsid w:val="00FD6F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F2C42"/>
  <w15:chartTrackingRefBased/>
  <w15:docId w15:val="{E4F86DC8-2386-46DF-A650-F513BB37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7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D46F9"/>
    <w:rPr>
      <w:color w:val="0563C1" w:themeColor="hyperlink"/>
      <w:u w:val="single"/>
    </w:rPr>
  </w:style>
  <w:style w:type="character" w:styleId="UnresolvedMention">
    <w:name w:val="Unresolved Mention"/>
    <w:basedOn w:val="DefaultParagraphFont"/>
    <w:uiPriority w:val="99"/>
    <w:semiHidden/>
    <w:unhideWhenUsed/>
    <w:rsid w:val="00CD46F9"/>
    <w:rPr>
      <w:color w:val="605E5C"/>
      <w:shd w:val="clear" w:color="auto" w:fill="E1DFDD"/>
    </w:rPr>
  </w:style>
  <w:style w:type="character" w:styleId="FollowedHyperlink">
    <w:name w:val="FollowedHyperlink"/>
    <w:basedOn w:val="DefaultParagraphFont"/>
    <w:rsid w:val="00CD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Words>
  <Characters>1435</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Formato de reporte de laboratorio</vt:lpstr>
      <vt:lpstr>Formato de reporte de laboratorio</vt:lpstr>
    </vt:vector>
  </TitlesOfParts>
  <Company>ITESM CQ</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reporte de laboratorio</dc:title>
  <dc:subject/>
  <dc:creator>sistemas</dc:creator>
  <cp:keywords/>
  <cp:lastModifiedBy>Javier Mondragón</cp:lastModifiedBy>
  <cp:revision>2</cp:revision>
  <dcterms:created xsi:type="dcterms:W3CDTF">2019-10-03T19:01:00Z</dcterms:created>
  <dcterms:modified xsi:type="dcterms:W3CDTF">2019-10-03T19:01:00Z</dcterms:modified>
</cp:coreProperties>
</file>