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E0E17" w:rsidRPr="00C87F3F" w:rsidRDefault="00952C6E">
      <w:pPr>
        <w:spacing w:after="120" w:line="520" w:lineRule="exact"/>
        <w:jc w:val="center"/>
        <w:rPr>
          <w:lang w:val="es-CO"/>
        </w:rPr>
      </w:pPr>
      <w:r>
        <w:rPr>
          <w:b/>
          <w:sz w:val="48"/>
          <w:lang w:val="es-ES" w:eastAsia="es-ES"/>
        </w:rPr>
        <w:t>Configuración del enrutador Cisco IOS y verificación de conectividad IPv4 entre dos segmentos</w:t>
      </w:r>
    </w:p>
    <w:p w:rsidR="003E0E17" w:rsidRDefault="00952C6E">
      <w:pPr>
        <w:spacing w:after="160" w:line="320" w:lineRule="exact"/>
        <w:jc w:val="center"/>
      </w:pPr>
      <w:r w:rsidRPr="00C87F3F">
        <w:rPr>
          <w:i/>
          <w:sz w:val="24"/>
          <w:lang w:eastAsia="es-ES"/>
        </w:rPr>
        <w:t>Cisco IOS Router Configuration and IPv4 Connectivity Verification between Two Segments</w:t>
      </w:r>
    </w:p>
    <w:p w:rsidR="003E0E17" w:rsidRPr="00C87F3F" w:rsidRDefault="00952C6E">
      <w:pPr>
        <w:spacing w:before="120" w:after="40" w:line="280" w:lineRule="exact"/>
        <w:jc w:val="center"/>
        <w:rPr>
          <w:lang w:val="es-CO"/>
        </w:rPr>
      </w:pPr>
      <w:r>
        <w:rPr>
          <w:sz w:val="22"/>
          <w:lang w:val="es-ES" w:eastAsia="es-ES"/>
        </w:rPr>
        <w:t>Bernal, Dana., Reyes, Andrey y Murcia, Camilo</w:t>
      </w:r>
    </w:p>
    <w:p w:rsidR="003E0E17" w:rsidRPr="00C87F3F" w:rsidRDefault="00952C6E" w:rsidP="00913900">
      <w:pPr>
        <w:spacing w:line="260" w:lineRule="exact"/>
        <w:jc w:val="center"/>
        <w:rPr>
          <w:lang w:val="es-CO"/>
        </w:rPr>
      </w:pPr>
      <w:r>
        <w:rPr>
          <w:rFonts w:ascii="Courier New" w:eastAsia="Courier New" w:hAnsi="Courier New" w:cs="Courier New"/>
          <w:sz w:val="18"/>
          <w:lang w:val="es-ES" w:eastAsia="es-ES"/>
        </w:rPr>
        <w:t>danabernal222@unisangil.edu.co</w:t>
      </w:r>
    </w:p>
    <w:p w:rsidR="003E0E17" w:rsidRPr="00C87F3F" w:rsidRDefault="00952C6E">
      <w:pPr>
        <w:spacing w:line="240" w:lineRule="exact"/>
        <w:jc w:val="center"/>
        <w:rPr>
          <w:lang w:val="es-CO"/>
        </w:rPr>
      </w:pPr>
      <w:r>
        <w:rPr>
          <w:rFonts w:ascii="Courier New" w:eastAsia="Courier New" w:hAnsi="Courier New" w:cs="Courier New"/>
          <w:sz w:val="18"/>
          <w:lang w:val="es-ES" w:eastAsia="es-ES"/>
        </w:rPr>
        <w:t>andreyreyes@unisangil.edu.co</w:t>
      </w:r>
    </w:p>
    <w:p w:rsidR="003E0E17" w:rsidRPr="00C87F3F" w:rsidRDefault="00952C6E">
      <w:pPr>
        <w:spacing w:after="160" w:line="240" w:lineRule="exact"/>
        <w:jc w:val="center"/>
        <w:rPr>
          <w:lang w:val="es-CO"/>
        </w:rPr>
      </w:pPr>
      <w:r>
        <w:rPr>
          <w:rFonts w:ascii="Courier New" w:eastAsia="Courier New" w:hAnsi="Courier New" w:cs="Courier New"/>
          <w:sz w:val="18"/>
          <w:lang w:val="es-ES" w:eastAsia="es-ES"/>
        </w:rPr>
        <w:t>camilomurcia@unisangil.edu.co</w:t>
      </w:r>
    </w:p>
    <w:p w:rsidR="003E0E17" w:rsidRDefault="003E0E17" w:rsidP="00913900">
      <w:pPr>
        <w:spacing w:before="80" w:line="220" w:lineRule="exact"/>
        <w:jc w:val="center"/>
        <w:rPr>
          <w:sz w:val="16"/>
          <w:lang w:val="es-ES" w:eastAsia="es-ES"/>
        </w:rPr>
      </w:pPr>
    </w:p>
    <w:p w:rsidR="00913900" w:rsidRPr="00C87F3F" w:rsidRDefault="00913900" w:rsidP="00913900">
      <w:pPr>
        <w:spacing w:before="80" w:line="220" w:lineRule="exact"/>
        <w:jc w:val="center"/>
        <w:rPr>
          <w:lang w:val="es-CO"/>
        </w:rPr>
        <w:sectPr w:rsidR="00913900" w:rsidRPr="00C87F3F">
          <w:headerReference w:type="default" r:id="rId7"/>
          <w:headerReference w:type="first" r:id="rId8"/>
          <w:footnotePr>
            <w:pos w:val="beneathText"/>
          </w:footnotePr>
          <w:pgSz w:w="12240" w:h="15840"/>
          <w:pgMar w:top="1077" w:right="981" w:bottom="1440" w:left="1701" w:header="431" w:footer="720" w:gutter="0"/>
          <w:cols w:space="258"/>
          <w:titlePg/>
          <w:docGrid w:linePitch="360"/>
        </w:sectPr>
      </w:pPr>
      <w:bookmarkStart w:id="0" w:name="_GoBack"/>
      <w:bookmarkEnd w:id="0"/>
    </w:p>
    <w:p w:rsidR="003E0E17" w:rsidRPr="00C87F3F" w:rsidRDefault="00952C6E">
      <w:pPr>
        <w:spacing w:before="40" w:after="160" w:line="240" w:lineRule="exact"/>
        <w:jc w:val="both"/>
        <w:rPr>
          <w:lang w:val="es-CO"/>
        </w:rPr>
      </w:pPr>
      <w:r>
        <w:rPr>
          <w:b/>
          <w:lang w:val="es-ES" w:eastAsia="es-ES"/>
        </w:rPr>
        <w:t xml:space="preserve">Resumen — </w:t>
      </w:r>
      <w:r>
        <w:rPr>
          <w:lang w:val="es-ES" w:eastAsia="es-ES"/>
        </w:rPr>
        <w:t xml:space="preserve">Este artículo documenta la configuración básica del enrutador Cisco R1, aplicada por el grupo responsable de ese equipo, y las pruebas de conectividad IPv4 entre 192.168.0.0/24 y 192.168.1.0/24. El acceso se realizó por consola con </w:t>
      </w:r>
      <w:proofErr w:type="spellStart"/>
      <w:r>
        <w:rPr>
          <w:lang w:val="es-ES" w:eastAsia="es-ES"/>
        </w:rPr>
        <w:t>PuTTY</w:t>
      </w:r>
      <w:proofErr w:type="spellEnd"/>
      <w:r>
        <w:rPr>
          <w:lang w:val="es-ES" w:eastAsia="es-ES"/>
        </w:rPr>
        <w:t xml:space="preserve">. En R1 se asignó el </w:t>
      </w:r>
      <w:proofErr w:type="spellStart"/>
      <w:r>
        <w:rPr>
          <w:lang w:val="es-ES" w:eastAsia="es-ES"/>
        </w:rPr>
        <w:t>hostname</w:t>
      </w:r>
      <w:proofErr w:type="spellEnd"/>
      <w:r>
        <w:rPr>
          <w:lang w:val="es-ES" w:eastAsia="es-ES"/>
        </w:rPr>
        <w:t xml:space="preserve">, </w:t>
      </w:r>
      <w:proofErr w:type="spellStart"/>
      <w:r>
        <w:rPr>
          <w:lang w:val="es-ES" w:eastAsia="es-ES"/>
        </w:rPr>
        <w:t>enable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secret</w:t>
      </w:r>
      <w:proofErr w:type="spellEnd"/>
      <w:r>
        <w:rPr>
          <w:lang w:val="es-ES" w:eastAsia="es-ES"/>
        </w:rPr>
        <w:t xml:space="preserve"> cisco12345, </w:t>
      </w:r>
      <w:proofErr w:type="spellStart"/>
      <w:r>
        <w:rPr>
          <w:lang w:val="es-ES" w:eastAsia="es-ES"/>
        </w:rPr>
        <w:t>service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password-encryption</w:t>
      </w:r>
      <w:proofErr w:type="spellEnd"/>
      <w:r>
        <w:rPr>
          <w:lang w:val="es-ES" w:eastAsia="es-ES"/>
        </w:rPr>
        <w:t xml:space="preserve"> y las direcciones de GigabitEthernet0/0 (192.168.0.1/24, R1-PCB, 100 Mbit/s) y GigabitEthernet0/1 (192.168.1.1/24, R1-SW-1, 1000 Mbit/s). Ambas interfaces pasaron a up/up y la running-</w:t>
      </w:r>
      <w:proofErr w:type="spellStart"/>
      <w:r>
        <w:rPr>
          <w:lang w:val="es-ES" w:eastAsia="es-ES"/>
        </w:rPr>
        <w:t>config</w:t>
      </w:r>
      <w:proofErr w:type="spellEnd"/>
      <w:r>
        <w:rPr>
          <w:lang w:val="es-ES" w:eastAsia="es-ES"/>
        </w:rPr>
        <w:t xml:space="preserve"> se guardó con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>. Desde PC-B (192.168.0.3/24) el ping a las dos puertas y a 192.168.1.3 fue exitoso (0 % de pérdida). La tabla ARP de R1 aprendió las MAC de ambos anfitriones. La CLI del conmutador Sw1, a cargo de este grupo, se incorporará cuando se disponga de esas capturas.</w:t>
      </w:r>
    </w:p>
    <w:p w:rsidR="003E0E17" w:rsidRPr="00C87F3F" w:rsidRDefault="00952C6E">
      <w:pPr>
        <w:spacing w:after="160" w:line="240" w:lineRule="exact"/>
        <w:jc w:val="both"/>
        <w:rPr>
          <w:lang w:val="es-CO"/>
        </w:rPr>
      </w:pPr>
      <w:r>
        <w:rPr>
          <w:b/>
          <w:lang w:val="es-ES" w:eastAsia="es-ES"/>
        </w:rPr>
        <w:t xml:space="preserve">Palabras clave— </w:t>
      </w:r>
      <w:r>
        <w:rPr>
          <w:lang w:val="es-ES" w:eastAsia="es-ES"/>
        </w:rPr>
        <w:t xml:space="preserve">ARP, Cisco IOS, conectividad IPv4, direccionamiento IPv4, enrutador, </w:t>
      </w:r>
      <w:proofErr w:type="spellStart"/>
      <w:r>
        <w:rPr>
          <w:lang w:val="es-ES" w:eastAsia="es-ES"/>
        </w:rPr>
        <w:t>PuTTY</w:t>
      </w:r>
      <w:proofErr w:type="spellEnd"/>
      <w:r>
        <w:rPr>
          <w:lang w:val="es-ES" w:eastAsia="es-ES"/>
        </w:rPr>
        <w:t>.</w:t>
      </w:r>
    </w:p>
    <w:p w:rsidR="003E0E17" w:rsidRDefault="00952C6E">
      <w:pPr>
        <w:spacing w:after="160" w:line="240" w:lineRule="exact"/>
        <w:jc w:val="both"/>
      </w:pPr>
      <w:r w:rsidRPr="00C87F3F">
        <w:rPr>
          <w:b/>
          <w:lang w:eastAsia="es-ES"/>
        </w:rPr>
        <w:t xml:space="preserve">Abstract— </w:t>
      </w:r>
      <w:r w:rsidRPr="00C87F3F">
        <w:rPr>
          <w:lang w:eastAsia="es-ES"/>
        </w:rPr>
        <w:t>This paper documents the basic Cisco IOS configuration of router R1, applied by the team in charge of that device, and the IPv4 connectivity tests between 192.168.0.0/24 and 192.168.1.0/24. Access used a PuTTY console session. R1 received a hostname, enable secret cisco12345, service password-encryption, and addresses on GigabitEthernet0/0 (192.168.0.1/24) and GigabitEthernet0/1 (192.168.1.1/24). Both interfaces reached up/up and the running-config was saved with wr. From PC-B (192.168.0.3/24), pings to both gateways and to 192.168.1.3 succeeded with 0 % loss. R1’s ARP table learned both host MAC addresses. Switch Sw1 CLI captures from this team will be added when available.</w:t>
      </w:r>
    </w:p>
    <w:p w:rsidR="003E0E17" w:rsidRDefault="00952C6E">
      <w:pPr>
        <w:spacing w:after="200" w:line="240" w:lineRule="exact"/>
        <w:jc w:val="both"/>
      </w:pPr>
      <w:r w:rsidRPr="00C87F3F">
        <w:rPr>
          <w:b/>
          <w:lang w:eastAsia="es-ES"/>
        </w:rPr>
        <w:t xml:space="preserve">Keywords— </w:t>
      </w:r>
      <w:r w:rsidRPr="00C87F3F">
        <w:rPr>
          <w:lang w:eastAsia="es-ES"/>
        </w:rPr>
        <w:t>ARP, Cisco IOS, IPv4 addressing, IPv4 connectivity, PuTTY, router.</w:t>
      </w: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t>INTRODUCCIÓN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comunicación entre dos prefijos IPv4 distintos exige un enrutador que reenvíe paquetes entre interfaces [1], [2]. En esta práctica el otro grupo configuró el ISR R1; este grupo es responsable del conmutador Sw1. El documento cubre R1 (otro grupo), el montaje físico de Sw1 y las capturas de PC-A de este grupo. La CLI del conmutador se incorporará después.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El objetivo de esta entrega es dejar registrada la identidad, el direccionamiento y el estado up/up de G0/0 y G0/1, y comprobar si 192.168.0.3 alcanza 192.168.0.1, 192.168.1.1 y 192.168.1.3. La sección II describe el método; la III, las evidencias; la IV interpreta TTL, ARP y el comando de longitud mínima rechazado por IOS.</w:t>
      </w: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t>METODOLOGÍA</w:t>
      </w:r>
    </w:p>
    <w:p w:rsidR="003E0E17" w:rsidRDefault="00952C6E">
      <w:pPr>
        <w:pStyle w:val="Ttulo2"/>
        <w:spacing w:before="160" w:line="240" w:lineRule="exact"/>
      </w:pPr>
      <w:r>
        <w:rPr>
          <w:lang w:val="es-ES" w:eastAsia="es-ES"/>
        </w:rPr>
        <w:t>Recursos y roles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Se empleó un enrutador ISR Cisco (R1), un conmutador </w:t>
      </w:r>
      <w:proofErr w:type="spellStart"/>
      <w:r>
        <w:rPr>
          <w:lang w:val="es-ES" w:eastAsia="es-ES"/>
        </w:rPr>
        <w:t>Catalyst</w:t>
      </w:r>
      <w:proofErr w:type="spellEnd"/>
      <w:r>
        <w:rPr>
          <w:lang w:val="es-ES" w:eastAsia="es-ES"/>
        </w:rPr>
        <w:t xml:space="preserve"> 2960 Plus (Sw1), PC-A y PC-B con Windows, cable de consola y cables Ethernet. El acceso a R1 se hizo con </w:t>
      </w:r>
      <w:proofErr w:type="spellStart"/>
      <w:r>
        <w:rPr>
          <w:lang w:val="es-ES" w:eastAsia="es-ES"/>
        </w:rPr>
        <w:t>PuTTY</w:t>
      </w:r>
      <w:proofErr w:type="spellEnd"/>
      <w:r>
        <w:rPr>
          <w:lang w:val="es-ES" w:eastAsia="es-ES"/>
        </w:rPr>
        <w:t xml:space="preserve"> por el puerto COM7 a 9600 bit/s, 8 bits de datos, sin paridad, 1 bit de parada y sin control de flujo [3], [4]. El otro grupo operó R1 y PC-B; este grupo opera Sw1 y PC-A.</w:t>
      </w:r>
    </w:p>
    <w:p w:rsidR="003E0E17" w:rsidRDefault="00952C6E">
      <w:pPr>
        <w:pStyle w:val="Ttulo2"/>
        <w:spacing w:before="160" w:line="240" w:lineRule="exact"/>
      </w:pPr>
      <w:r>
        <w:rPr>
          <w:lang w:val="es-ES" w:eastAsia="es-ES"/>
        </w:rPr>
        <w:t>Topología y direccionamiento</w:t>
      </w:r>
    </w:p>
    <w:p w:rsidR="003E0E17" w:rsidRDefault="00952C6E">
      <w:pPr>
        <w:pStyle w:val="Text"/>
        <w:spacing w:after="120" w:line="252" w:lineRule="exact"/>
        <w:ind w:firstLine="283"/>
      </w:pPr>
      <w:r>
        <w:rPr>
          <w:lang w:val="es-ES" w:eastAsia="es-ES"/>
        </w:rPr>
        <w:t>La topología es de árbol: PC-A—Sw1—R1—PC-B (Figura 1). LAN 192.168.1.0/24 queda del lado del conmutador; LAN 192.168.0.0/24, del lado de G0/0. Las direcciones .1 se reservaron para las interfaces del enrutador [5]. PC-B se configuró de forma estática (192.168.0.3/24, puerta 192.168.0.1, DHCP desactivado). PC-A usa 192.168.1.3/24 con puerta 192.168.1.1 (Tabla I).</w:t>
      </w:r>
    </w:p>
    <w:p w:rsidR="003E0E17" w:rsidRPr="00C87F3F" w:rsidRDefault="00952C6E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lastRenderedPageBreak/>
        <w:t>Configuración de R1 y criterio de verificación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Desde el modo EXEC privilegiado se fijó el reloj (08:30:00 del 8 de septiembre de 2026) y se entró a configure terminal. Se asignó </w:t>
      </w:r>
      <w:proofErr w:type="spellStart"/>
      <w:r>
        <w:rPr>
          <w:lang w:val="es-ES" w:eastAsia="es-ES"/>
        </w:rPr>
        <w:t>hostname</w:t>
      </w:r>
      <w:proofErr w:type="spellEnd"/>
      <w:r>
        <w:rPr>
          <w:lang w:val="es-ES" w:eastAsia="es-ES"/>
        </w:rPr>
        <w:t xml:space="preserve"> R1, </w:t>
      </w:r>
      <w:proofErr w:type="spellStart"/>
      <w:r>
        <w:rPr>
          <w:lang w:val="es-ES" w:eastAsia="es-ES"/>
        </w:rPr>
        <w:t>enable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secret</w:t>
      </w:r>
      <w:proofErr w:type="spellEnd"/>
      <w:r>
        <w:rPr>
          <w:lang w:val="es-ES" w:eastAsia="es-ES"/>
        </w:rPr>
        <w:t xml:space="preserve"> cisco12345 y </w:t>
      </w:r>
      <w:proofErr w:type="spellStart"/>
      <w:r>
        <w:rPr>
          <w:lang w:val="es-ES" w:eastAsia="es-ES"/>
        </w:rPr>
        <w:t>service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password-encryption</w:t>
      </w:r>
      <w:proofErr w:type="spellEnd"/>
      <w:r>
        <w:rPr>
          <w:lang w:val="es-ES" w:eastAsia="es-ES"/>
        </w:rPr>
        <w:t xml:space="preserve">. En G0/0 se configuraron </w:t>
      </w:r>
      <w:proofErr w:type="spellStart"/>
      <w:r>
        <w:rPr>
          <w:lang w:val="es-ES" w:eastAsia="es-ES"/>
        </w:rPr>
        <w:t>description</w:t>
      </w:r>
      <w:proofErr w:type="spellEnd"/>
      <w:r>
        <w:rPr>
          <w:lang w:val="es-ES" w:eastAsia="es-ES"/>
        </w:rPr>
        <w:t xml:space="preserve"> R1-PCB, </w:t>
      </w:r>
      <w:proofErr w:type="spellStart"/>
      <w:r>
        <w:rPr>
          <w:lang w:val="es-ES" w:eastAsia="es-ES"/>
        </w:rPr>
        <w:t>bandwidth</w:t>
      </w:r>
      <w:proofErr w:type="spellEnd"/>
      <w:r>
        <w:rPr>
          <w:lang w:val="es-ES" w:eastAsia="es-ES"/>
        </w:rPr>
        <w:t xml:space="preserve"> 100000, </w:t>
      </w:r>
      <w:proofErr w:type="spellStart"/>
      <w:r>
        <w:rPr>
          <w:lang w:val="es-ES" w:eastAsia="es-ES"/>
        </w:rPr>
        <w:t>duplex</w:t>
      </w:r>
      <w:proofErr w:type="spellEnd"/>
      <w:r>
        <w:rPr>
          <w:lang w:val="es-ES" w:eastAsia="es-ES"/>
        </w:rPr>
        <w:t xml:space="preserve"> full, </w:t>
      </w:r>
      <w:proofErr w:type="spellStart"/>
      <w:r>
        <w:rPr>
          <w:lang w:val="es-ES" w:eastAsia="es-ES"/>
        </w:rPr>
        <w:t>speed</w:t>
      </w:r>
      <w:proofErr w:type="spellEnd"/>
      <w:r>
        <w:rPr>
          <w:lang w:val="es-ES" w:eastAsia="es-ES"/>
        </w:rPr>
        <w:t xml:space="preserve"> 100, 192.168.0.1/24 y no </w:t>
      </w:r>
      <w:proofErr w:type="spellStart"/>
      <w:r>
        <w:rPr>
          <w:lang w:val="es-ES" w:eastAsia="es-ES"/>
        </w:rPr>
        <w:t>shutdown</w:t>
      </w:r>
      <w:proofErr w:type="spellEnd"/>
      <w:r>
        <w:rPr>
          <w:lang w:val="es-ES" w:eastAsia="es-ES"/>
        </w:rPr>
        <w:t xml:space="preserve">. </w:t>
      </w:r>
      <w:r w:rsidRPr="00C87F3F">
        <w:rPr>
          <w:lang w:eastAsia="es-ES"/>
        </w:rPr>
        <w:t xml:space="preserve">En G0/1, description R1-SW-1, bandwidth 1000000, duplex full, speed 1000, 192.168.1.1/24 y no shutdown. </w:t>
      </w:r>
      <w:r>
        <w:rPr>
          <w:lang w:val="es-ES" w:eastAsia="es-ES"/>
        </w:rPr>
        <w:t xml:space="preserve">Se ejecutó </w:t>
      </w:r>
      <w:proofErr w:type="spellStart"/>
      <w:r>
        <w:rPr>
          <w:lang w:val="es-ES" w:eastAsia="es-ES"/>
        </w:rPr>
        <w:t>end</w:t>
      </w:r>
      <w:proofErr w:type="spellEnd"/>
      <w:r>
        <w:rPr>
          <w:lang w:val="es-ES" w:eastAsia="es-ES"/>
        </w:rPr>
        <w:t xml:space="preserve"> y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 xml:space="preserve">. La conectividad se considera exitosa cuando PC-B alcanza ambas puertas y a PC-A, y cuando show </w:t>
      </w:r>
      <w:proofErr w:type="spellStart"/>
      <w:r>
        <w:rPr>
          <w:lang w:val="es-ES" w:eastAsia="es-ES"/>
        </w:rPr>
        <w:t>arp</w:t>
      </w:r>
      <w:proofErr w:type="spellEnd"/>
      <w:r>
        <w:rPr>
          <w:lang w:val="es-ES" w:eastAsia="es-ES"/>
        </w:rPr>
        <w:t xml:space="preserve"> muestra las MAC de ambos anfitriones [2], [6].</w:t>
      </w:r>
    </w:p>
    <w:p w:rsidR="003E0E17" w:rsidRDefault="00952C6E">
      <w:pPr>
        <w:pStyle w:val="Ttulo2"/>
        <w:spacing w:before="160" w:line="240" w:lineRule="exact"/>
      </w:pPr>
      <w:r>
        <w:rPr>
          <w:lang w:val="es-ES" w:eastAsia="es-ES"/>
        </w:rPr>
        <w:t>Conmutador Sw1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Sw1 es el puente de capa 2 de 192.168.1.0/24 entre PC-A y G0/1. En el banco se fotografió el </w:t>
      </w:r>
      <w:proofErr w:type="spellStart"/>
      <w:r>
        <w:rPr>
          <w:lang w:val="es-ES" w:eastAsia="es-ES"/>
        </w:rPr>
        <w:t>Catalyst</w:t>
      </w:r>
      <w:proofErr w:type="spellEnd"/>
      <w:r>
        <w:rPr>
          <w:lang w:val="es-ES" w:eastAsia="es-ES"/>
        </w:rPr>
        <w:t xml:space="preserve"> 2960 Plus con consola RJ-45, </w:t>
      </w:r>
      <w:proofErr w:type="spellStart"/>
      <w:r>
        <w:rPr>
          <w:lang w:val="es-ES" w:eastAsia="es-ES"/>
        </w:rPr>
        <w:t>FastEthernet</w:t>
      </w:r>
      <w:proofErr w:type="spellEnd"/>
      <w:r>
        <w:rPr>
          <w:lang w:val="es-ES" w:eastAsia="es-ES"/>
        </w:rPr>
        <w:t xml:space="preserve"> activos y Gigabit hacia R1 (Figura 2). En PC-A se ejecutó </w:t>
      </w:r>
      <w:proofErr w:type="spellStart"/>
      <w:r>
        <w:rPr>
          <w:lang w:val="es-ES" w:eastAsia="es-ES"/>
        </w:rPr>
        <w:t>ipconfig</w:t>
      </w:r>
      <w:proofErr w:type="spellEnd"/>
      <w:r>
        <w:rPr>
          <w:lang w:val="es-ES" w:eastAsia="es-ES"/>
        </w:rPr>
        <w:t xml:space="preserve"> /</w:t>
      </w:r>
      <w:proofErr w:type="spellStart"/>
      <w:r>
        <w:rPr>
          <w:lang w:val="es-ES" w:eastAsia="es-ES"/>
        </w:rPr>
        <w:t>all</w:t>
      </w:r>
      <w:proofErr w:type="spellEnd"/>
      <w:r>
        <w:rPr>
          <w:lang w:val="es-ES" w:eastAsia="es-ES"/>
        </w:rPr>
        <w:t xml:space="preserve"> y pruebas ping/</w:t>
      </w:r>
      <w:proofErr w:type="spellStart"/>
      <w:r>
        <w:rPr>
          <w:lang w:val="es-ES" w:eastAsia="es-ES"/>
        </w:rPr>
        <w:t>tracert</w:t>
      </w:r>
      <w:proofErr w:type="spellEnd"/>
      <w:r>
        <w:rPr>
          <w:lang w:val="es-ES" w:eastAsia="es-ES"/>
        </w:rPr>
        <w:t xml:space="preserve">. La programación CLI del </w:t>
      </w:r>
      <w:proofErr w:type="spellStart"/>
      <w:r>
        <w:rPr>
          <w:lang w:val="es-ES" w:eastAsia="es-ES"/>
        </w:rPr>
        <w:t>switch</w:t>
      </w:r>
      <w:proofErr w:type="spellEnd"/>
      <w:r>
        <w:rPr>
          <w:lang w:val="es-ES" w:eastAsia="es-ES"/>
        </w:rPr>
        <w:t xml:space="preserve"> (</w:t>
      </w:r>
      <w:proofErr w:type="spellStart"/>
      <w:r>
        <w:rPr>
          <w:lang w:val="es-ES" w:eastAsia="es-ES"/>
        </w:rPr>
        <w:t>hostname</w:t>
      </w:r>
      <w:proofErr w:type="spellEnd"/>
      <w:r>
        <w:rPr>
          <w:lang w:val="es-ES" w:eastAsia="es-ES"/>
        </w:rPr>
        <w:t xml:space="preserve">, VLAN de gestión, descripciones y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>) se documentará cuando se disponga de esas capturas.</w:t>
      </w: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t>RESULTADOS</w:t>
      </w:r>
    </w:p>
    <w:p w:rsidR="003E0E17" w:rsidRPr="00C87F3F" w:rsidRDefault="00952C6E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Topología y montaje físico de Sw1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La Figura 1 resume el cableado y las direcciones. La Figura 2 es el </w:t>
      </w:r>
      <w:proofErr w:type="spellStart"/>
      <w:r>
        <w:rPr>
          <w:lang w:val="es-ES" w:eastAsia="es-ES"/>
        </w:rPr>
        <w:t>Catalyst</w:t>
      </w:r>
      <w:proofErr w:type="spellEnd"/>
      <w:r>
        <w:rPr>
          <w:lang w:val="es-ES" w:eastAsia="es-ES"/>
        </w:rPr>
        <w:t xml:space="preserve"> 2960 Plus de este grupo: LED de </w:t>
      </w:r>
      <w:proofErr w:type="spellStart"/>
      <w:r>
        <w:rPr>
          <w:lang w:val="es-ES" w:eastAsia="es-ES"/>
        </w:rPr>
        <w:t>FastEthernet</w:t>
      </w:r>
      <w:proofErr w:type="spellEnd"/>
      <w:r>
        <w:rPr>
          <w:lang w:val="es-ES" w:eastAsia="es-ES"/>
        </w:rPr>
        <w:t xml:space="preserve"> activo, cable en G0/1 hacia R1 y consola RJ-45. Las MAC de PC-A y PC-B coinciden con show </w:t>
      </w:r>
      <w:proofErr w:type="spellStart"/>
      <w:r>
        <w:rPr>
          <w:lang w:val="es-ES" w:eastAsia="es-ES"/>
        </w:rPr>
        <w:t>arp</w:t>
      </w:r>
      <w:proofErr w:type="spellEnd"/>
      <w:r>
        <w:rPr>
          <w:lang w:val="es-ES" w:eastAsia="es-ES"/>
        </w:rPr>
        <w:t>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301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top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3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>Figura 1. Topología de árbol: PC-A (192.168.1.3) a Sw1; Sw1 a R1 por G0/1 (192.168.1.1); PC-B (192.168.0.3) a G0/0 (192.168.0.1).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022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switch_fis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0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Default="00952C6E">
      <w:pPr>
        <w:spacing w:after="120" w:line="200" w:lineRule="exact"/>
        <w:jc w:val="both"/>
      </w:pPr>
      <w:r>
        <w:rPr>
          <w:sz w:val="16"/>
          <w:lang w:val="es-ES" w:eastAsia="es-ES"/>
        </w:rPr>
        <w:t xml:space="preserve">Figura 2. Conmutador </w:t>
      </w:r>
      <w:proofErr w:type="spellStart"/>
      <w:r>
        <w:rPr>
          <w:sz w:val="16"/>
          <w:lang w:val="es-ES" w:eastAsia="es-ES"/>
        </w:rPr>
        <w:t>Catalyst</w:t>
      </w:r>
      <w:proofErr w:type="spellEnd"/>
      <w:r>
        <w:rPr>
          <w:sz w:val="16"/>
          <w:lang w:val="es-ES" w:eastAsia="es-ES"/>
        </w:rPr>
        <w:t xml:space="preserve"> 2960 Plus (Sw1, este grupo): consola RJ-45, </w:t>
      </w:r>
      <w:proofErr w:type="spellStart"/>
      <w:r>
        <w:rPr>
          <w:sz w:val="16"/>
          <w:lang w:val="es-ES" w:eastAsia="es-ES"/>
        </w:rPr>
        <w:t>FastEthernet</w:t>
      </w:r>
      <w:proofErr w:type="spellEnd"/>
      <w:r>
        <w:rPr>
          <w:sz w:val="16"/>
          <w:lang w:val="es-ES" w:eastAsia="es-ES"/>
        </w:rPr>
        <w:t xml:space="preserve"> con enlace activo y Gigabit Ethernet hacia R1. La CLI del </w:t>
      </w:r>
      <w:proofErr w:type="spellStart"/>
      <w:r>
        <w:rPr>
          <w:sz w:val="16"/>
          <w:lang w:val="es-ES" w:eastAsia="es-ES"/>
        </w:rPr>
        <w:t>switch</w:t>
      </w:r>
      <w:proofErr w:type="spellEnd"/>
      <w:r>
        <w:rPr>
          <w:sz w:val="16"/>
          <w:lang w:val="es-ES" w:eastAsia="es-ES"/>
        </w:rPr>
        <w:t xml:space="preserve"> aún no se transcribe.</w:t>
      </w:r>
    </w:p>
    <w:p w:rsidR="00BA17FF" w:rsidRDefault="00A46AAC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7782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cli_s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77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FF" w:rsidRDefault="00A46AAC">
      <w:pPr>
        <w:spacing w:after="120" w:line="200" w:lineRule="exact"/>
        <w:jc w:val="both"/>
      </w:pPr>
      <w:proofErr w:type="spellStart"/>
      <w:r w:rsidRPr="00913900">
        <w:rPr>
          <w:sz w:val="16"/>
          <w:lang w:eastAsia="es-ES"/>
        </w:rPr>
        <w:t>Figura</w:t>
      </w:r>
      <w:proofErr w:type="spellEnd"/>
      <w:r w:rsidRPr="00913900">
        <w:rPr>
          <w:sz w:val="16"/>
          <w:lang w:eastAsia="es-ES"/>
        </w:rPr>
        <w:t xml:space="preserve"> 14. </w:t>
      </w:r>
      <w:proofErr w:type="spellStart"/>
      <w:r w:rsidRPr="00913900">
        <w:rPr>
          <w:sz w:val="16"/>
          <w:lang w:eastAsia="es-ES"/>
        </w:rPr>
        <w:t>Sesión</w:t>
      </w:r>
      <w:proofErr w:type="spellEnd"/>
      <w:r w:rsidRPr="00913900">
        <w:rPr>
          <w:sz w:val="16"/>
          <w:lang w:eastAsia="es-ES"/>
        </w:rPr>
        <w:t xml:space="preserve"> CLI </w:t>
      </w:r>
      <w:proofErr w:type="spellStart"/>
      <w:r w:rsidRPr="00913900">
        <w:rPr>
          <w:sz w:val="16"/>
          <w:lang w:eastAsia="es-ES"/>
        </w:rPr>
        <w:t>en</w:t>
      </w:r>
      <w:proofErr w:type="spellEnd"/>
      <w:r w:rsidRPr="00913900">
        <w:rPr>
          <w:sz w:val="16"/>
          <w:lang w:eastAsia="es-ES"/>
        </w:rPr>
        <w:t xml:space="preserve"> Sw1: clock set 10:00:00 08 Sep 2026, hostname SW1, GigabitEthernet0/1 con descrip</w:t>
      </w:r>
      <w:r w:rsidRPr="00913900">
        <w:rPr>
          <w:sz w:val="16"/>
          <w:lang w:eastAsia="es-ES"/>
        </w:rPr>
        <w:t xml:space="preserve">tion SW1-R1, duplex full y speed 1000. </w:t>
      </w:r>
      <w:proofErr w:type="spellStart"/>
      <w:r w:rsidRPr="00913900">
        <w:rPr>
          <w:sz w:val="16"/>
          <w:lang w:eastAsia="es-ES"/>
        </w:rPr>
        <w:t>En</w:t>
      </w:r>
      <w:proofErr w:type="spellEnd"/>
      <w:r w:rsidRPr="00913900">
        <w:rPr>
          <w:sz w:val="16"/>
          <w:lang w:eastAsia="es-ES"/>
        </w:rPr>
        <w:t xml:space="preserve"> FastEthernet0/1, description SW1-PCA; duplex full </w:t>
      </w:r>
      <w:proofErr w:type="spellStart"/>
      <w:r w:rsidRPr="00913900">
        <w:rPr>
          <w:sz w:val="16"/>
          <w:lang w:eastAsia="es-ES"/>
        </w:rPr>
        <w:t>fue</w:t>
      </w:r>
      <w:proofErr w:type="spellEnd"/>
      <w:r w:rsidRPr="00913900">
        <w:rPr>
          <w:sz w:val="16"/>
          <w:lang w:eastAsia="es-ES"/>
        </w:rPr>
        <w:t xml:space="preserve"> </w:t>
      </w:r>
      <w:proofErr w:type="spellStart"/>
      <w:r w:rsidRPr="00913900">
        <w:rPr>
          <w:sz w:val="16"/>
          <w:lang w:eastAsia="es-ES"/>
        </w:rPr>
        <w:t>rechazado</w:t>
      </w:r>
      <w:proofErr w:type="spellEnd"/>
      <w:r w:rsidRPr="00913900">
        <w:rPr>
          <w:sz w:val="16"/>
          <w:lang w:eastAsia="es-ES"/>
        </w:rPr>
        <w:t xml:space="preserve"> (% Invalid input detected).</w:t>
      </w:r>
    </w:p>
    <w:p w:rsidR="00BA17FF" w:rsidRDefault="00A46AAC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9751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li_sw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9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FF" w:rsidRDefault="00A46AAC">
      <w:pPr>
        <w:spacing w:after="120" w:line="200" w:lineRule="exact"/>
        <w:jc w:val="both"/>
      </w:pPr>
      <w:proofErr w:type="spellStart"/>
      <w:r w:rsidRPr="00913900">
        <w:rPr>
          <w:sz w:val="16"/>
          <w:lang w:eastAsia="es-ES"/>
        </w:rPr>
        <w:t>Figura</w:t>
      </w:r>
      <w:proofErr w:type="spellEnd"/>
      <w:r w:rsidRPr="00913900">
        <w:rPr>
          <w:sz w:val="16"/>
          <w:lang w:eastAsia="es-ES"/>
        </w:rPr>
        <w:t xml:space="preserve"> 15. </w:t>
      </w:r>
      <w:proofErr w:type="spellStart"/>
      <w:r w:rsidRPr="00913900">
        <w:rPr>
          <w:sz w:val="16"/>
          <w:lang w:eastAsia="es-ES"/>
        </w:rPr>
        <w:t>Continuación</w:t>
      </w:r>
      <w:proofErr w:type="spellEnd"/>
      <w:r w:rsidRPr="00913900">
        <w:rPr>
          <w:sz w:val="16"/>
          <w:lang w:eastAsia="es-ES"/>
        </w:rPr>
        <w:t xml:space="preserve"> </w:t>
      </w:r>
      <w:proofErr w:type="spellStart"/>
      <w:r w:rsidRPr="00913900">
        <w:rPr>
          <w:sz w:val="16"/>
          <w:lang w:eastAsia="es-ES"/>
        </w:rPr>
        <w:t>en</w:t>
      </w:r>
      <w:proofErr w:type="spellEnd"/>
      <w:r w:rsidRPr="00913900">
        <w:rPr>
          <w:sz w:val="16"/>
          <w:lang w:eastAsia="es-ES"/>
        </w:rPr>
        <w:t xml:space="preserve"> Sw1: speed 100 </w:t>
      </w:r>
      <w:proofErr w:type="spellStart"/>
      <w:r w:rsidRPr="00913900">
        <w:rPr>
          <w:sz w:val="16"/>
          <w:lang w:eastAsia="es-ES"/>
        </w:rPr>
        <w:t>en</w:t>
      </w:r>
      <w:proofErr w:type="spellEnd"/>
      <w:r w:rsidRPr="00913900">
        <w:rPr>
          <w:sz w:val="16"/>
          <w:lang w:eastAsia="es-ES"/>
        </w:rPr>
        <w:t xml:space="preserve"> FastEthernet0/1; FastEthernet0/2 con description SW1-Server, duplex full y </w:t>
      </w:r>
      <w:r w:rsidRPr="00913900">
        <w:rPr>
          <w:sz w:val="16"/>
          <w:lang w:eastAsia="es-ES"/>
        </w:rPr>
        <w:t xml:space="preserve">speed 100. </w:t>
      </w:r>
      <w:proofErr w:type="spellStart"/>
      <w:r w:rsidRPr="00913900">
        <w:rPr>
          <w:sz w:val="16"/>
          <w:lang w:eastAsia="es-ES"/>
        </w:rPr>
        <w:t>wr</w:t>
      </w:r>
      <w:proofErr w:type="spellEnd"/>
      <w:r w:rsidRPr="00913900">
        <w:rPr>
          <w:sz w:val="16"/>
          <w:lang w:eastAsia="es-ES"/>
        </w:rPr>
        <w:t xml:space="preserve"> </w:t>
      </w:r>
      <w:proofErr w:type="spellStart"/>
      <w:r w:rsidRPr="00913900">
        <w:rPr>
          <w:sz w:val="16"/>
          <w:lang w:eastAsia="es-ES"/>
        </w:rPr>
        <w:t>guarda</w:t>
      </w:r>
      <w:proofErr w:type="spellEnd"/>
      <w:r w:rsidRPr="00913900">
        <w:rPr>
          <w:sz w:val="16"/>
          <w:lang w:eastAsia="es-ES"/>
        </w:rPr>
        <w:t xml:space="preserve"> la running-config (Building configuration... </w:t>
      </w:r>
      <w:r>
        <w:rPr>
          <w:sz w:val="16"/>
          <w:lang w:val="es-ES" w:eastAsia="es-ES"/>
        </w:rPr>
        <w:t>[OK]).</w:t>
      </w:r>
    </w:p>
    <w:p w:rsidR="003E0E17" w:rsidRDefault="00952C6E">
      <w:pPr>
        <w:pStyle w:val="Ttulo2"/>
        <w:spacing w:before="160" w:line="240" w:lineRule="exact"/>
      </w:pPr>
      <w:r>
        <w:rPr>
          <w:lang w:val="es-ES" w:eastAsia="es-ES"/>
        </w:rPr>
        <w:t>Configuración aplicada en R1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La secuencia se ingresó por consola (COM7, </w:t>
      </w:r>
      <w:proofErr w:type="spellStart"/>
      <w:r>
        <w:rPr>
          <w:lang w:val="es-ES" w:eastAsia="es-ES"/>
        </w:rPr>
        <w:t>PuTTY</w:t>
      </w:r>
      <w:proofErr w:type="spellEnd"/>
      <w:r>
        <w:rPr>
          <w:lang w:val="es-ES" w:eastAsia="es-ES"/>
        </w:rPr>
        <w:t xml:space="preserve">). Se transcribe con la sintaxis utilizada. El intento </w:t>
      </w:r>
      <w:proofErr w:type="spellStart"/>
      <w:r>
        <w:rPr>
          <w:lang w:val="es-ES" w:eastAsia="es-ES"/>
        </w:rPr>
        <w:t>security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password</w:t>
      </w:r>
      <w:proofErr w:type="spellEnd"/>
      <w:r>
        <w:rPr>
          <w:lang w:val="es-ES" w:eastAsia="es-ES"/>
        </w:rPr>
        <w:t xml:space="preserve"> min-</w:t>
      </w:r>
      <w:proofErr w:type="spellStart"/>
      <w:r>
        <w:rPr>
          <w:lang w:val="es-ES" w:eastAsia="es-ES"/>
        </w:rPr>
        <w:t>lenght</w:t>
      </w:r>
      <w:proofErr w:type="spellEnd"/>
      <w:r>
        <w:rPr>
          <w:lang w:val="es-ES" w:eastAsia="es-ES"/>
        </w:rPr>
        <w:t xml:space="preserve"> 10 fue rechazado por IOS (% </w:t>
      </w:r>
      <w:proofErr w:type="spellStart"/>
      <w:r>
        <w:rPr>
          <w:lang w:val="es-ES" w:eastAsia="es-ES"/>
        </w:rPr>
        <w:t>Invalid</w:t>
      </w:r>
      <w:proofErr w:type="spellEnd"/>
      <w:r>
        <w:rPr>
          <w:lang w:val="es-ES" w:eastAsia="es-ES"/>
        </w:rPr>
        <w:t xml:space="preserve"> input </w:t>
      </w:r>
      <w:proofErr w:type="spellStart"/>
      <w:r>
        <w:rPr>
          <w:lang w:val="es-ES" w:eastAsia="es-ES"/>
        </w:rPr>
        <w:t>detected</w:t>
      </w:r>
      <w:proofErr w:type="spellEnd"/>
      <w:r>
        <w:rPr>
          <w:lang w:val="es-ES" w:eastAsia="es-ES"/>
        </w:rPr>
        <w:t xml:space="preserve">); no impidió el resto de la configuración.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 xml:space="preserve"> es la forma abreviada de </w:t>
      </w:r>
      <w:proofErr w:type="spellStart"/>
      <w:r>
        <w:rPr>
          <w:lang w:val="es-ES" w:eastAsia="es-ES"/>
        </w:rPr>
        <w:t>write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memory</w:t>
      </w:r>
      <w:proofErr w:type="spellEnd"/>
      <w:r>
        <w:rPr>
          <w:lang w:val="es-ES" w:eastAsia="es-ES"/>
        </w:rPr>
        <w:t>.</w:t>
      </w:r>
    </w:p>
    <w:p w:rsidR="003E0E17" w:rsidRDefault="00952C6E">
      <w:pPr>
        <w:spacing w:before="40" w:after="120" w:line="200" w:lineRule="exact"/>
      </w:pPr>
      <w:r w:rsidRPr="00C87F3F">
        <w:rPr>
          <w:rFonts w:ascii="Courier New" w:eastAsia="Courier New" w:hAnsi="Courier New" w:cs="Courier New"/>
          <w:sz w:val="15"/>
          <w:lang w:eastAsia="es-ES"/>
        </w:rPr>
        <w:t>Router&gt; enable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Router# clock set 08:30:00 08 Sep 2026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Router# configure terminal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Router(config)# hostname R1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R1(config)# security password min-lenght 10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R1(config)# enable secret cisco12345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R1(config)# service password-encryption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R1(config)# interface g0/0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bandwidth 100000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description R1-PCB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duplex full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speed 100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 xml:space="preserve">R1(config-if)# ip address 192.168.0.1 </w:t>
      </w:r>
      <w:r w:rsidRPr="00C87F3F">
        <w:rPr>
          <w:rFonts w:ascii="Courier New" w:eastAsia="Courier New" w:hAnsi="Courier New" w:cs="Courier New"/>
          <w:sz w:val="15"/>
          <w:lang w:eastAsia="es-ES"/>
        </w:rPr>
        <w:lastRenderedPageBreak/>
        <w:t>255.255.255.0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no shutdown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interface g0/1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bandwidth 1000000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description R1-SW-1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duplex full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speed 1000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ip address 192.168.1.1 255.255.255.0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no shutdown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R1(config-if)# end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R1# wr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R1# show running-config</w:t>
      </w:r>
      <w:r w:rsidRPr="00C87F3F">
        <w:rPr>
          <w:rFonts w:ascii="Courier New" w:eastAsia="Courier New" w:hAnsi="Courier New" w:cs="Courier New"/>
          <w:sz w:val="15"/>
          <w:lang w:eastAsia="es-ES"/>
        </w:rPr>
        <w:br/>
        <w:t>R1# show arp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Las Figuras 3 a 6 corresponden a esa sesión. El orden es cronológico: comandos y </w:t>
      </w:r>
      <w:proofErr w:type="spellStart"/>
      <w:r>
        <w:rPr>
          <w:lang w:val="es-ES" w:eastAsia="es-ES"/>
        </w:rPr>
        <w:t>syslog</w:t>
      </w:r>
      <w:proofErr w:type="spellEnd"/>
      <w:r>
        <w:rPr>
          <w:lang w:val="es-ES" w:eastAsia="es-ES"/>
        </w:rPr>
        <w:t xml:space="preserve"> de enlace, cabecera de show running-</w:t>
      </w:r>
      <w:proofErr w:type="spellStart"/>
      <w:r>
        <w:rPr>
          <w:lang w:val="es-ES" w:eastAsia="es-ES"/>
        </w:rPr>
        <w:t>config</w:t>
      </w:r>
      <w:proofErr w:type="spellEnd"/>
      <w:r>
        <w:rPr>
          <w:lang w:val="es-ES" w:eastAsia="es-ES"/>
        </w:rPr>
        <w:t>, interfaces en la running-</w:t>
      </w:r>
      <w:proofErr w:type="spellStart"/>
      <w:r>
        <w:rPr>
          <w:lang w:val="es-ES" w:eastAsia="es-ES"/>
        </w:rPr>
        <w:t>config</w:t>
      </w:r>
      <w:proofErr w:type="spellEnd"/>
      <w:r>
        <w:rPr>
          <w:lang w:val="es-ES" w:eastAsia="es-ES"/>
        </w:rPr>
        <w:t xml:space="preserve"> y tabla ARP.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410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li_r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4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Default="00952C6E">
      <w:pPr>
        <w:spacing w:after="120" w:line="200" w:lineRule="exact"/>
        <w:jc w:val="both"/>
      </w:pPr>
      <w:r w:rsidRPr="00C87F3F">
        <w:rPr>
          <w:sz w:val="16"/>
          <w:lang w:eastAsia="es-ES"/>
        </w:rPr>
        <w:t>Figura 3. Sesión PuTTY en R1 (COM7): hostname, enable secret cisco12345, interfaces G0/0 (192.168.0.1/24, R1-PCB) y G0/1 (192.168.1.1/24, R1-SW-1), wr ([OK]) y syslog up/up de ambas Gigabit.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415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show_run_cabec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Default="00952C6E">
      <w:pPr>
        <w:spacing w:after="120" w:line="200" w:lineRule="exact"/>
        <w:jc w:val="both"/>
      </w:pPr>
      <w:r>
        <w:rPr>
          <w:sz w:val="16"/>
          <w:lang w:val="es-ES" w:eastAsia="es-ES"/>
        </w:rPr>
        <w:t xml:space="preserve">Figura 4. Continuación de la sesión: </w:t>
      </w:r>
      <w:proofErr w:type="spellStart"/>
      <w:r>
        <w:rPr>
          <w:sz w:val="16"/>
          <w:lang w:val="es-ES" w:eastAsia="es-ES"/>
        </w:rPr>
        <w:t>wr</w:t>
      </w:r>
      <w:proofErr w:type="spellEnd"/>
      <w:r>
        <w:rPr>
          <w:sz w:val="16"/>
          <w:lang w:val="es-ES" w:eastAsia="es-ES"/>
        </w:rPr>
        <w:t>, show running-</w:t>
      </w:r>
      <w:proofErr w:type="spellStart"/>
      <w:r>
        <w:rPr>
          <w:sz w:val="16"/>
          <w:lang w:val="es-ES" w:eastAsia="es-ES"/>
        </w:rPr>
        <w:t>config</w:t>
      </w:r>
      <w:proofErr w:type="spellEnd"/>
      <w:r>
        <w:rPr>
          <w:sz w:val="16"/>
          <w:lang w:val="es-ES" w:eastAsia="es-ES"/>
        </w:rPr>
        <w:t>. Cabecera de 1351 bytes, IOS 15.4, NVRAM actualizada el 8 de septiembre de 2026 a las 08:30:15. G0/0 pasa a up/up.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129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running_interfa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12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Default="00952C6E">
      <w:pPr>
        <w:spacing w:after="120" w:line="200" w:lineRule="exact"/>
        <w:jc w:val="both"/>
      </w:pPr>
      <w:r w:rsidRPr="00C87F3F">
        <w:rPr>
          <w:sz w:val="16"/>
          <w:lang w:eastAsia="es-ES"/>
        </w:rPr>
        <w:t xml:space="preserve">Figura 5. Running-config de interfaces: G0/0 con R1-PCB, 192.168.0.1/24, duplex full y speed 100; G0/1 con R1-SW-1, 192.168.1.1/24, duplex full y speed 1000. </w:t>
      </w:r>
      <w:r>
        <w:rPr>
          <w:sz w:val="16"/>
          <w:lang w:val="es-ES" w:eastAsia="es-ES"/>
        </w:rPr>
        <w:t xml:space="preserve">Serial10/0/0 y 10/0/1 permanecen en </w:t>
      </w:r>
      <w:proofErr w:type="spellStart"/>
      <w:r>
        <w:rPr>
          <w:sz w:val="16"/>
          <w:lang w:val="es-ES" w:eastAsia="es-ES"/>
        </w:rPr>
        <w:t>shutdown</w:t>
      </w:r>
      <w:proofErr w:type="spellEnd"/>
      <w:r>
        <w:rPr>
          <w:sz w:val="16"/>
          <w:lang w:val="es-ES" w:eastAsia="es-ES"/>
        </w:rPr>
        <w:t>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381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show_ar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3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 xml:space="preserve">Figura 6. show </w:t>
      </w:r>
      <w:proofErr w:type="spellStart"/>
      <w:r>
        <w:rPr>
          <w:sz w:val="16"/>
          <w:lang w:val="es-ES" w:eastAsia="es-ES"/>
        </w:rPr>
        <w:t>arp</w:t>
      </w:r>
      <w:proofErr w:type="spellEnd"/>
      <w:r>
        <w:rPr>
          <w:sz w:val="16"/>
          <w:lang w:val="es-ES" w:eastAsia="es-ES"/>
        </w:rPr>
        <w:t xml:space="preserve"> en R1: 192.168.0.1 y 192.168.1.1 son las MAC locales del ISR (80e</w:t>
      </w:r>
      <w:proofErr w:type="gramStart"/>
      <w:r>
        <w:rPr>
          <w:sz w:val="16"/>
          <w:lang w:val="es-ES" w:eastAsia="es-ES"/>
        </w:rPr>
        <w:t>0.1d29.d</w:t>
      </w:r>
      <w:proofErr w:type="gramEnd"/>
      <w:r>
        <w:rPr>
          <w:sz w:val="16"/>
          <w:lang w:val="es-ES" w:eastAsia="es-ES"/>
        </w:rPr>
        <w:t>5e0 y …d5e1); 192.168.0.3 (644e.d76f.fd25) y 192.168.1.3 (644e.d76f.ffa3) fueron aprendidas.</w:t>
      </w:r>
    </w:p>
    <w:p w:rsidR="003E0E17" w:rsidRPr="00C87F3F" w:rsidRDefault="00952C6E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Anfitrión PC-B y pruebas de ping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En PC-B el IPv4 es estático (Figura 7). Las Figuras 8 y 9 documentan el ping desde esa estación hacia las dos puertas del enrutador y hacia PC-A.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899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ipconfig_pc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89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 xml:space="preserve">Figura 7. </w:t>
      </w:r>
      <w:proofErr w:type="spellStart"/>
      <w:r>
        <w:rPr>
          <w:sz w:val="16"/>
          <w:lang w:val="es-ES" w:eastAsia="es-ES"/>
        </w:rPr>
        <w:t>ipconfig</w:t>
      </w:r>
      <w:proofErr w:type="spellEnd"/>
      <w:r>
        <w:rPr>
          <w:sz w:val="16"/>
          <w:lang w:val="es-ES" w:eastAsia="es-ES"/>
        </w:rPr>
        <w:t xml:space="preserve"> en el adaptador Ethernet de PC-B: 192.168.0.3/24, puerta 192.168.0.1, DHCP desactivado, MAC 64-4E-D7-6F-FD-25 (coincidente con la entrada ARP de 192.168.0.3).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137157" cy="2011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ping_puer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715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>Figura 8. Ping desde PC-B: 192.168.0.1 y 192.168.1.1 responden con 4 ecos, 0 % de pérdida, RTT de 1 ms y TTL 255 (el propio ISR contesta en ambas direcciones).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2311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ping_p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2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>Figura 9. Ping desde PC-B a 192.168.1.3: 4 ecos, 0 % de pérdida, RTT 1–2 ms y TTL 127. Ese valor corresponde a un anfitrión Windows (TTL inicial 128) a un salto, es decir, a PC-A.</w:t>
      </w:r>
    </w:p>
    <w:p w:rsidR="003E0E17" w:rsidRPr="00C87F3F" w:rsidRDefault="00952C6E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Evidencias de este grupo (PC-A)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En el anfitrión de este grupo (DESKTOP-UDBKPIO) el adaptador Ethernet Intel I219-LM tiene MAC 64-4E-D7-6F-FF-A3, la misma que R1 aprendió para 192.168.1.3 (Figura 6). En el instante de </w:t>
      </w:r>
      <w:proofErr w:type="spellStart"/>
      <w:r>
        <w:rPr>
          <w:lang w:val="es-ES" w:eastAsia="es-ES"/>
        </w:rPr>
        <w:t>ipconfig</w:t>
      </w:r>
      <w:proofErr w:type="spellEnd"/>
      <w:r>
        <w:rPr>
          <w:lang w:val="es-ES" w:eastAsia="es-ES"/>
        </w:rPr>
        <w:t xml:space="preserve"> /</w:t>
      </w:r>
      <w:proofErr w:type="spellStart"/>
      <w:r>
        <w:rPr>
          <w:lang w:val="es-ES" w:eastAsia="es-ES"/>
        </w:rPr>
        <w:t>all</w:t>
      </w:r>
      <w:proofErr w:type="spellEnd"/>
      <w:r>
        <w:rPr>
          <w:lang w:val="es-ES" w:eastAsia="es-ES"/>
        </w:rPr>
        <w:t xml:space="preserve"> ese puerto tenía IPv4 APIPA </w:t>
      </w:r>
      <w:r>
        <w:rPr>
          <w:lang w:val="es-ES" w:eastAsia="es-ES"/>
        </w:rPr>
        <w:lastRenderedPageBreak/>
        <w:t>169.254.51.32, DHCP habilitado y no la dirección estática 192.168.1.3 (Figuras 10 y 11). También se registraron ecos IPv6 2001:db</w:t>
      </w:r>
      <w:proofErr w:type="gramStart"/>
      <w:r>
        <w:rPr>
          <w:lang w:val="es-ES" w:eastAsia="es-ES"/>
        </w:rPr>
        <w:t>8:1:1::</w:t>
      </w:r>
      <w:proofErr w:type="gramEnd"/>
      <w:r>
        <w:rPr>
          <w:lang w:val="es-ES" w:eastAsia="es-ES"/>
        </w:rPr>
        <w:t xml:space="preserve"> y ping/</w:t>
      </w:r>
      <w:proofErr w:type="spellStart"/>
      <w:r>
        <w:rPr>
          <w:lang w:val="es-ES" w:eastAsia="es-ES"/>
        </w:rPr>
        <w:t>tracert</w:t>
      </w:r>
      <w:proofErr w:type="spellEnd"/>
      <w:r>
        <w:rPr>
          <w:lang w:val="es-ES" w:eastAsia="es-ES"/>
        </w:rPr>
        <w:t xml:space="preserve"> hacia 192.168.1.2 y 192.168.5.2 (Figuras 12 y 13).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804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ipconfig_p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80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Default="00952C6E">
      <w:pPr>
        <w:spacing w:after="120" w:line="200" w:lineRule="exact"/>
        <w:jc w:val="both"/>
      </w:pPr>
      <w:r w:rsidRPr="00C87F3F">
        <w:rPr>
          <w:sz w:val="16"/>
          <w:lang w:eastAsia="es-ES"/>
        </w:rPr>
        <w:t xml:space="preserve">Figura 10. ipconfig /all en PC-A: host DESKTOP-UDBKPIO; Ethernet Intel I219-LM, MAC 64-4E-D7-6F-FF-A3, DHCP sí, IPv4 169.254.51.32 (APIPA). </w:t>
      </w:r>
      <w:r>
        <w:rPr>
          <w:sz w:val="16"/>
          <w:lang w:val="es-ES" w:eastAsia="es-ES"/>
        </w:rPr>
        <w:t>Aún no aparece 192.168.1.3/24.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241512" cy="20116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ethernet_ping_v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151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>Figura 11. Mismo adaptador Ethernet (APIPA 169.254.51.32) y ping IPv6 a 2001:db8:1:1:28d9:5a49:239b:7ddc: 4 ecos, 0 % de pérdida, RTT 1–2 ms.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1327714" cy="2057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ping_trace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771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 xml:space="preserve">Figura 12. Desde este grupo: ping 192.168.1.2 y 192.168.5.2 exitosos (TTL 126, RTT ≈ 118 ms) y </w:t>
      </w:r>
      <w:proofErr w:type="spellStart"/>
      <w:r>
        <w:rPr>
          <w:sz w:val="16"/>
          <w:lang w:val="es-ES" w:eastAsia="es-ES"/>
        </w:rPr>
        <w:t>tracert</w:t>
      </w:r>
      <w:proofErr w:type="spellEnd"/>
      <w:r>
        <w:rPr>
          <w:sz w:val="16"/>
          <w:lang w:val="es-ES" w:eastAsia="es-ES"/>
        </w:rPr>
        <w:t xml:space="preserve"> en tres saltos (192.168.3.1 → 192.168.2.1 / 192.168.4.2 → destino).</w:t>
      </w:r>
    </w:p>
    <w:p w:rsidR="003E0E17" w:rsidRDefault="00952C6E">
      <w:pPr>
        <w:keepNext/>
        <w:keepLines/>
        <w:spacing w:before="120" w:after="20"/>
        <w:jc w:val="center"/>
      </w:pPr>
      <w:r>
        <w:rPr>
          <w:noProof/>
        </w:rPr>
        <w:drawing>
          <wp:inline distT="0" distB="0" distL="0" distR="0">
            <wp:extent cx="2670048" cy="1604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ping_ipv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6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17" w:rsidRPr="00C87F3F" w:rsidRDefault="00952C6E">
      <w:pPr>
        <w:spacing w:after="120" w:line="200" w:lineRule="exact"/>
        <w:jc w:val="both"/>
        <w:rPr>
          <w:lang w:val="es-CO"/>
        </w:rPr>
      </w:pPr>
      <w:r>
        <w:rPr>
          <w:sz w:val="16"/>
          <w:lang w:val="es-ES" w:eastAsia="es-ES"/>
        </w:rPr>
        <w:t>Figura 13. Ping IPv6 repetido a 2001:db</w:t>
      </w:r>
      <w:proofErr w:type="gramStart"/>
      <w:r>
        <w:rPr>
          <w:sz w:val="16"/>
          <w:lang w:val="es-ES" w:eastAsia="es-ES"/>
        </w:rPr>
        <w:t>8:1:1:2:1</w:t>
      </w:r>
      <w:proofErr w:type="gramEnd"/>
      <w:r>
        <w:rPr>
          <w:sz w:val="16"/>
          <w:lang w:val="es-ES" w:eastAsia="es-ES"/>
        </w:rPr>
        <w:t>a66:8540:1d9b:451f: 4 ecos, 0 % de pérdida, RTT 1–3 ms.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La Tabla I consolida el plan IPv4. La Tabla II transcribe las MAC. La Tabla III resume </w:t>
      </w:r>
      <w:proofErr w:type="gramStart"/>
      <w:r>
        <w:rPr>
          <w:lang w:val="es-ES" w:eastAsia="es-ES"/>
        </w:rPr>
        <w:t>los ping</w:t>
      </w:r>
      <w:proofErr w:type="gramEnd"/>
      <w:r>
        <w:rPr>
          <w:lang w:val="es-ES" w:eastAsia="es-ES"/>
        </w:rPr>
        <w:t xml:space="preserve"> desde PC-B.</w:t>
      </w:r>
    </w:p>
    <w:p w:rsidR="003E0E17" w:rsidRPr="00C87F3F" w:rsidRDefault="00952C6E">
      <w:pPr>
        <w:spacing w:before="160" w:after="40" w:line="200" w:lineRule="exact"/>
        <w:jc w:val="center"/>
        <w:rPr>
          <w:lang w:val="es-CO"/>
        </w:rPr>
      </w:pPr>
      <w:r>
        <w:rPr>
          <w:smallCaps/>
          <w:sz w:val="16"/>
          <w:lang w:val="es-ES" w:eastAsia="es-ES"/>
        </w:rPr>
        <w:t xml:space="preserve">TABLA </w:t>
      </w:r>
      <w:proofErr w:type="gramStart"/>
      <w:r>
        <w:rPr>
          <w:smallCaps/>
          <w:sz w:val="16"/>
          <w:lang w:val="es-ES" w:eastAsia="es-ES"/>
        </w:rPr>
        <w:t>I  PLAN</w:t>
      </w:r>
      <w:proofErr w:type="gramEnd"/>
      <w:r>
        <w:rPr>
          <w:smallCaps/>
          <w:sz w:val="16"/>
          <w:lang w:val="es-ES" w:eastAsia="es-ES"/>
        </w:rPr>
        <w:t xml:space="preserve"> DE DIRECCIONAMIENTO IPv4</w:t>
      </w:r>
    </w:p>
    <w:tbl>
      <w:tblPr>
        <w:tblW w:w="4280" w:type="dxa"/>
        <w:jc w:val="center"/>
        <w:tblLayout w:type="fixed"/>
        <w:tblLook w:val="04A0" w:firstRow="1" w:lastRow="0" w:firstColumn="1" w:lastColumn="0" w:noHBand="0" w:noVBand="1"/>
      </w:tblPr>
      <w:tblGrid>
        <w:gridCol w:w="1048"/>
        <w:gridCol w:w="624"/>
        <w:gridCol w:w="879"/>
        <w:gridCol w:w="879"/>
        <w:gridCol w:w="850"/>
      </w:tblGrid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Dispositivo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Interfaz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Dirección IP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Máscara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Puerta</w:t>
            </w:r>
          </w:p>
        </w:tc>
      </w:tr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 (otro grupo)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G0/0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N/D</w:t>
            </w:r>
          </w:p>
        </w:tc>
      </w:tr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 (otro grupo)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G0/1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N/D</w:t>
            </w:r>
          </w:p>
        </w:tc>
      </w:tr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PC-B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NIC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</w:tr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PC-A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NIC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</w:tr>
      <w:tr w:rsidR="003E0E17">
        <w:trPr>
          <w:jc w:val="center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Sw1 (este grupo)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Capa 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Sin SVI aún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—</w:t>
            </w:r>
          </w:p>
        </w:tc>
      </w:tr>
    </w:tbl>
    <w:p w:rsidR="003E0E17" w:rsidRDefault="003E0E17">
      <w:pPr>
        <w:spacing w:after="80" w:line="120" w:lineRule="exact"/>
      </w:pPr>
    </w:p>
    <w:p w:rsidR="003E0E17" w:rsidRPr="00C87F3F" w:rsidRDefault="00952C6E">
      <w:pPr>
        <w:spacing w:before="160" w:after="40" w:line="200" w:lineRule="exact"/>
        <w:jc w:val="center"/>
        <w:rPr>
          <w:lang w:val="es-CO"/>
        </w:rPr>
      </w:pPr>
      <w:r>
        <w:rPr>
          <w:smallCaps/>
          <w:sz w:val="16"/>
          <w:lang w:val="es-ES" w:eastAsia="es-ES"/>
        </w:rPr>
        <w:t xml:space="preserve">TABLA </w:t>
      </w:r>
      <w:proofErr w:type="gramStart"/>
      <w:r>
        <w:rPr>
          <w:smallCaps/>
          <w:sz w:val="16"/>
          <w:lang w:val="es-ES" w:eastAsia="es-ES"/>
        </w:rPr>
        <w:t>II  DIRECCIONES</w:t>
      </w:r>
      <w:proofErr w:type="gramEnd"/>
      <w:r>
        <w:rPr>
          <w:smallCaps/>
          <w:sz w:val="16"/>
          <w:lang w:val="es-ES" w:eastAsia="es-ES"/>
        </w:rPr>
        <w:t xml:space="preserve"> MAC E IPv4 REGISTRADAS EN R1</w:t>
      </w:r>
    </w:p>
    <w:tbl>
      <w:tblPr>
        <w:tblW w:w="3883" w:type="dxa"/>
        <w:jc w:val="center"/>
        <w:tblLayout w:type="fixed"/>
        <w:tblLook w:val="04A0" w:firstRow="1" w:lastRow="0" w:firstColumn="1" w:lastColumn="0" w:noHBand="0" w:noVBand="1"/>
      </w:tblPr>
      <w:tblGrid>
        <w:gridCol w:w="821"/>
        <w:gridCol w:w="1219"/>
        <w:gridCol w:w="879"/>
        <w:gridCol w:w="964"/>
      </w:tblGrid>
      <w:tr w:rsidR="003E0E17">
        <w:trPr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Nombre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Dirección MAC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Dirección IP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Origen</w:t>
            </w:r>
          </w:p>
        </w:tc>
      </w:tr>
      <w:tr w:rsidR="003E0E17">
        <w:trPr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 G0/0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80-E0-1D-29-D5-E0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 xml:space="preserve">show </w:t>
            </w:r>
            <w:proofErr w:type="spellStart"/>
            <w:r>
              <w:rPr>
                <w:sz w:val="16"/>
                <w:lang w:val="es-ES" w:eastAsia="es-ES"/>
              </w:rPr>
              <w:t>arp</w:t>
            </w:r>
            <w:proofErr w:type="spellEnd"/>
            <w:r>
              <w:rPr>
                <w:sz w:val="16"/>
                <w:lang w:val="es-ES" w:eastAsia="es-ES"/>
              </w:rPr>
              <w:t xml:space="preserve"> (local)</w:t>
            </w:r>
          </w:p>
        </w:tc>
      </w:tr>
      <w:tr w:rsidR="003E0E17">
        <w:trPr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 G0/1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80-E0-1D-29-D5-E1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 xml:space="preserve">show </w:t>
            </w:r>
            <w:proofErr w:type="spellStart"/>
            <w:r>
              <w:rPr>
                <w:sz w:val="16"/>
                <w:lang w:val="es-ES" w:eastAsia="es-ES"/>
              </w:rPr>
              <w:t>arp</w:t>
            </w:r>
            <w:proofErr w:type="spellEnd"/>
            <w:r>
              <w:rPr>
                <w:sz w:val="16"/>
                <w:lang w:val="es-ES" w:eastAsia="es-ES"/>
              </w:rPr>
              <w:t xml:space="preserve"> (local)</w:t>
            </w:r>
          </w:p>
        </w:tc>
      </w:tr>
      <w:tr w:rsidR="003E0E17">
        <w:trPr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PC-B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64-4E-D7-6F-FD-25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 xml:space="preserve">ARP e </w:t>
            </w:r>
            <w:proofErr w:type="spellStart"/>
            <w:r>
              <w:rPr>
                <w:sz w:val="16"/>
                <w:lang w:val="es-ES" w:eastAsia="es-ES"/>
              </w:rPr>
              <w:t>ipconfig</w:t>
            </w:r>
            <w:proofErr w:type="spellEnd"/>
          </w:p>
        </w:tc>
      </w:tr>
      <w:tr w:rsidR="003E0E17">
        <w:trPr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PC-A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64-4E-D7-6F-FF-A3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 xml:space="preserve">ARP e </w:t>
            </w:r>
            <w:proofErr w:type="spellStart"/>
            <w:r>
              <w:rPr>
                <w:sz w:val="16"/>
                <w:lang w:val="es-ES" w:eastAsia="es-ES"/>
              </w:rPr>
              <w:t>ipconfig</w:t>
            </w:r>
            <w:proofErr w:type="spellEnd"/>
          </w:p>
        </w:tc>
      </w:tr>
    </w:tbl>
    <w:p w:rsidR="003E0E17" w:rsidRDefault="003E0E17">
      <w:pPr>
        <w:spacing w:after="80" w:line="120" w:lineRule="exact"/>
      </w:pPr>
    </w:p>
    <w:p w:rsidR="003E0E17" w:rsidRPr="00C87F3F" w:rsidRDefault="00952C6E">
      <w:pPr>
        <w:spacing w:before="160" w:after="40" w:line="200" w:lineRule="exact"/>
        <w:jc w:val="center"/>
        <w:rPr>
          <w:lang w:val="es-CO"/>
        </w:rPr>
      </w:pPr>
      <w:r>
        <w:rPr>
          <w:smallCaps/>
          <w:sz w:val="16"/>
          <w:lang w:val="es-ES" w:eastAsia="es-ES"/>
        </w:rPr>
        <w:t xml:space="preserve">TABLA </w:t>
      </w:r>
      <w:proofErr w:type="gramStart"/>
      <w:r>
        <w:rPr>
          <w:smallCaps/>
          <w:sz w:val="16"/>
          <w:lang w:val="es-ES" w:eastAsia="es-ES"/>
        </w:rPr>
        <w:t>III  PRUEBAS</w:t>
      </w:r>
      <w:proofErr w:type="gramEnd"/>
      <w:r>
        <w:rPr>
          <w:smallCaps/>
          <w:sz w:val="16"/>
          <w:lang w:val="es-ES" w:eastAsia="es-ES"/>
        </w:rPr>
        <w:t xml:space="preserve"> DE CONECTIVIDAD DESDE PC-B (192.168.0.3)</w:t>
      </w:r>
    </w:p>
    <w:tbl>
      <w:tblPr>
        <w:tblW w:w="3713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709"/>
        <w:gridCol w:w="482"/>
        <w:gridCol w:w="1559"/>
      </w:tblGrid>
      <w:tr w:rsidR="003E0E17">
        <w:trPr>
          <w:jc w:val="center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Destino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Resultado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TTL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Observación</w:t>
            </w:r>
          </w:p>
        </w:tc>
      </w:tr>
      <w:tr w:rsidR="003E0E17">
        <w:trPr>
          <w:jc w:val="center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Éxito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Puerta local (G0/0), 1 ms</w:t>
            </w:r>
          </w:p>
        </w:tc>
      </w:tr>
      <w:tr w:rsidR="003E0E17" w:rsidRPr="00913900">
        <w:trPr>
          <w:jc w:val="center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Éxito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Pr="00C87F3F" w:rsidRDefault="00952C6E">
            <w:pPr>
              <w:spacing w:before="20" w:after="20" w:line="200" w:lineRule="exact"/>
              <w:jc w:val="center"/>
              <w:rPr>
                <w:lang w:val="es-CO"/>
              </w:rPr>
            </w:pPr>
            <w:r>
              <w:rPr>
                <w:sz w:val="16"/>
                <w:lang w:val="es-ES" w:eastAsia="es-ES"/>
              </w:rPr>
              <w:t>Otra interfaz de R1 (G0/1)</w:t>
            </w:r>
          </w:p>
        </w:tc>
      </w:tr>
      <w:tr w:rsidR="003E0E17" w:rsidRPr="00913900">
        <w:trPr>
          <w:jc w:val="center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Éxito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Default="00952C6E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127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17" w:rsidRPr="00C87F3F" w:rsidRDefault="00952C6E">
            <w:pPr>
              <w:spacing w:before="20" w:after="20" w:line="200" w:lineRule="exact"/>
              <w:jc w:val="center"/>
              <w:rPr>
                <w:lang w:val="es-CO"/>
              </w:rPr>
            </w:pPr>
            <w:r>
              <w:rPr>
                <w:sz w:val="16"/>
                <w:lang w:val="es-ES" w:eastAsia="es-ES"/>
              </w:rPr>
              <w:t>PC-A, un salto, 1–2 ms</w:t>
            </w:r>
          </w:p>
        </w:tc>
      </w:tr>
    </w:tbl>
    <w:p w:rsidR="003E0E17" w:rsidRPr="00C87F3F" w:rsidRDefault="003E0E17">
      <w:pPr>
        <w:spacing w:after="80" w:line="120" w:lineRule="exact"/>
        <w:rPr>
          <w:lang w:val="es-CO"/>
        </w:rPr>
      </w:pP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lastRenderedPageBreak/>
        <w:t>DISCUSIÓN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El </w:t>
      </w:r>
      <w:proofErr w:type="spellStart"/>
      <w:r>
        <w:rPr>
          <w:lang w:val="es-ES" w:eastAsia="es-ES"/>
        </w:rPr>
        <w:t>syslog</w:t>
      </w:r>
      <w:proofErr w:type="spellEnd"/>
      <w:r>
        <w:rPr>
          <w:lang w:val="es-ES" w:eastAsia="es-ES"/>
        </w:rPr>
        <w:t xml:space="preserve"> %LINK-3-UPDOWN y %LINEPROTO-5-UPDOWN de G0/0 y G0/1, más el [OK] de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 xml:space="preserve">, demuestran que no </w:t>
      </w:r>
      <w:proofErr w:type="spellStart"/>
      <w:r>
        <w:rPr>
          <w:lang w:val="es-ES" w:eastAsia="es-ES"/>
        </w:rPr>
        <w:t>shutdown</w:t>
      </w:r>
      <w:proofErr w:type="spellEnd"/>
      <w:r>
        <w:rPr>
          <w:lang w:val="es-ES" w:eastAsia="es-ES"/>
        </w:rPr>
        <w:t xml:space="preserve"> dejó ambas Gigabit en up/up y que la NVRAM conservó la running-</w:t>
      </w:r>
      <w:proofErr w:type="spellStart"/>
      <w:r>
        <w:rPr>
          <w:lang w:val="es-ES" w:eastAsia="es-ES"/>
        </w:rPr>
        <w:t>config</w:t>
      </w:r>
      <w:proofErr w:type="spellEnd"/>
      <w:r>
        <w:rPr>
          <w:lang w:val="es-ES" w:eastAsia="es-ES"/>
        </w:rPr>
        <w:t xml:space="preserve"> [4], [6]. La descripción R1-PCB identifica el segmento de PC-B; R1-SW-1, el enlace hacia el conmutador. </w:t>
      </w:r>
      <w:proofErr w:type="spellStart"/>
      <w:r>
        <w:rPr>
          <w:lang w:val="es-ES" w:eastAsia="es-ES"/>
        </w:rPr>
        <w:t>speed</w:t>
      </w:r>
      <w:proofErr w:type="spellEnd"/>
      <w:r>
        <w:rPr>
          <w:lang w:val="es-ES" w:eastAsia="es-ES"/>
        </w:rPr>
        <w:t xml:space="preserve"> 100 en G0/0 y </w:t>
      </w:r>
      <w:proofErr w:type="spellStart"/>
      <w:r>
        <w:rPr>
          <w:lang w:val="es-ES" w:eastAsia="es-ES"/>
        </w:rPr>
        <w:t>speed</w:t>
      </w:r>
      <w:proofErr w:type="spellEnd"/>
      <w:r>
        <w:rPr>
          <w:lang w:val="es-ES" w:eastAsia="es-ES"/>
        </w:rPr>
        <w:t xml:space="preserve"> 1000 en G0/1 coinciden con </w:t>
      </w:r>
      <w:proofErr w:type="spellStart"/>
      <w:r>
        <w:rPr>
          <w:lang w:val="es-ES" w:eastAsia="es-ES"/>
        </w:rPr>
        <w:t>bandwidth</w:t>
      </w:r>
      <w:proofErr w:type="spellEnd"/>
      <w:r>
        <w:rPr>
          <w:lang w:val="es-ES" w:eastAsia="es-ES"/>
        </w:rPr>
        <w:t xml:space="preserve"> 100000 y 1000000 kbit/s.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El ping con TTL 255 hacia 192.168.0.1 y 192.168.1.1 indica que responde el propio ISR, no un anfitrión Windows. El TTL 127 hacia 192.168.1.3 indica un salto de capa 3: el paquete sale por G0/0, se reenvía por G0/1 y llega a PC-A. Eso solo es posible si Sw1 conmuta la trama en 192.168.1.0/24, aunque su CLI aún no se haya transcrito [1], [2].</w:t>
      </w:r>
    </w:p>
    <w:p w:rsidR="003E0E17" w:rsidRDefault="00952C6E">
      <w:pPr>
        <w:pStyle w:val="Text"/>
        <w:spacing w:after="120" w:line="252" w:lineRule="exact"/>
        <w:ind w:firstLine="283"/>
      </w:pPr>
      <w:r>
        <w:rPr>
          <w:lang w:val="es-ES" w:eastAsia="es-ES"/>
        </w:rPr>
        <w:t xml:space="preserve">show </w:t>
      </w:r>
      <w:proofErr w:type="spellStart"/>
      <w:r>
        <w:rPr>
          <w:lang w:val="es-ES" w:eastAsia="es-ES"/>
        </w:rPr>
        <w:t>arp</w:t>
      </w:r>
      <w:proofErr w:type="spellEnd"/>
      <w:r>
        <w:rPr>
          <w:lang w:val="es-ES" w:eastAsia="es-ES"/>
        </w:rPr>
        <w:t xml:space="preserve"> confirma el mismo hecho en capa 2: R1 resolvió 192.168.0.3 en 644e.d76f.fd25 (idéntica a </w:t>
      </w:r>
      <w:proofErr w:type="spellStart"/>
      <w:r>
        <w:rPr>
          <w:lang w:val="es-ES" w:eastAsia="es-ES"/>
        </w:rPr>
        <w:t>ipconfig</w:t>
      </w:r>
      <w:proofErr w:type="spellEnd"/>
      <w:r>
        <w:rPr>
          <w:lang w:val="es-ES" w:eastAsia="es-ES"/>
        </w:rPr>
        <w:t xml:space="preserve"> de PC-B) y 192.168.1.3 en 644e.d76f.ffa3. Las entradas locales 80e</w:t>
      </w:r>
      <w:proofErr w:type="gramStart"/>
      <w:r>
        <w:rPr>
          <w:lang w:val="es-ES" w:eastAsia="es-ES"/>
        </w:rPr>
        <w:t>0.1d29.d</w:t>
      </w:r>
      <w:proofErr w:type="gramEnd"/>
      <w:r>
        <w:rPr>
          <w:lang w:val="es-ES" w:eastAsia="es-ES"/>
        </w:rPr>
        <w:t>5e0 y …d5e1 son consecutivas, patrón habitual de dos Gigabit del mismo ISR. El comando de política de longitud mínima falló por dos errores de sintaxis (</w:t>
      </w:r>
      <w:proofErr w:type="spellStart"/>
      <w:r>
        <w:rPr>
          <w:lang w:val="es-ES" w:eastAsia="es-ES"/>
        </w:rPr>
        <w:t>password</w:t>
      </w:r>
      <w:proofErr w:type="spellEnd"/>
      <w:r>
        <w:rPr>
          <w:lang w:val="es-ES" w:eastAsia="es-ES"/>
        </w:rPr>
        <w:t xml:space="preserve"> en lugar de </w:t>
      </w:r>
      <w:proofErr w:type="spellStart"/>
      <w:r>
        <w:rPr>
          <w:lang w:val="es-ES" w:eastAsia="es-ES"/>
        </w:rPr>
        <w:t>passwords</w:t>
      </w:r>
      <w:proofErr w:type="spellEnd"/>
      <w:r>
        <w:rPr>
          <w:lang w:val="es-ES" w:eastAsia="es-ES"/>
        </w:rPr>
        <w:t xml:space="preserve">; </w:t>
      </w:r>
      <w:proofErr w:type="spellStart"/>
      <w:r>
        <w:rPr>
          <w:lang w:val="es-ES" w:eastAsia="es-ES"/>
        </w:rPr>
        <w:t>lenght</w:t>
      </w:r>
      <w:proofErr w:type="spellEnd"/>
      <w:r>
        <w:rPr>
          <w:lang w:val="es-ES" w:eastAsia="es-ES"/>
        </w:rPr>
        <w:t xml:space="preserve"> en lugar de </w:t>
      </w:r>
      <w:proofErr w:type="spellStart"/>
      <w:r>
        <w:rPr>
          <w:lang w:val="es-ES" w:eastAsia="es-ES"/>
        </w:rPr>
        <w:t>length</w:t>
      </w:r>
      <w:proofErr w:type="spellEnd"/>
      <w:r>
        <w:rPr>
          <w:lang w:val="es-ES" w:eastAsia="es-ES"/>
        </w:rPr>
        <w:t xml:space="preserve">); </w:t>
      </w:r>
      <w:proofErr w:type="spellStart"/>
      <w:r>
        <w:rPr>
          <w:lang w:val="es-ES" w:eastAsia="es-ES"/>
        </w:rPr>
        <w:t>enable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secret</w:t>
      </w:r>
      <w:proofErr w:type="spellEnd"/>
      <w:r>
        <w:rPr>
          <w:lang w:val="es-ES" w:eastAsia="es-ES"/>
        </w:rPr>
        <w:t xml:space="preserve"> cisco12345 sí quedó aplicado. En PC-A la MAC 64-4E-D7-6F-FF-A3 coincide con ARP, pero el </w:t>
      </w:r>
      <w:proofErr w:type="spellStart"/>
      <w:r>
        <w:rPr>
          <w:lang w:val="es-ES" w:eastAsia="es-ES"/>
        </w:rPr>
        <w:t>ipconfig</w:t>
      </w:r>
      <w:proofErr w:type="spellEnd"/>
      <w:r>
        <w:rPr>
          <w:lang w:val="es-ES" w:eastAsia="es-ES"/>
        </w:rPr>
        <w:t xml:space="preserve"> de esa sesión muestra APIPA (169.254.51.32) y DHCP activo: aún no estaba la IPv4 estática 192.168.1.3. </w:t>
      </w:r>
      <w:proofErr w:type="gramStart"/>
      <w:r>
        <w:rPr>
          <w:lang w:val="es-ES" w:eastAsia="es-ES"/>
        </w:rPr>
        <w:t>Los ping</w:t>
      </w:r>
      <w:proofErr w:type="gramEnd"/>
      <w:r>
        <w:rPr>
          <w:lang w:val="es-ES" w:eastAsia="es-ES"/>
        </w:rPr>
        <w:t xml:space="preserve"> a 192.168.1.2 y 192.168.5.2 (TTL 126, ≈118 ms, tres saltos) no son el camino local de 1 ms hacia R1. Falta la CLI de Sw1.</w:t>
      </w: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t>CONCLUSIONES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R1 quedó configurado y documentado por el otro grupo: </w:t>
      </w:r>
      <w:proofErr w:type="spellStart"/>
      <w:r>
        <w:rPr>
          <w:lang w:val="es-ES" w:eastAsia="es-ES"/>
        </w:rPr>
        <w:t>hostname</w:t>
      </w:r>
      <w:proofErr w:type="spellEnd"/>
      <w:r>
        <w:rPr>
          <w:lang w:val="es-ES" w:eastAsia="es-ES"/>
        </w:rPr>
        <w:t xml:space="preserve">, </w:t>
      </w:r>
      <w:proofErr w:type="spellStart"/>
      <w:r>
        <w:rPr>
          <w:lang w:val="es-ES" w:eastAsia="es-ES"/>
        </w:rPr>
        <w:t>enable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secret</w:t>
      </w:r>
      <w:proofErr w:type="spellEnd"/>
      <w:r>
        <w:rPr>
          <w:lang w:val="es-ES" w:eastAsia="es-ES"/>
        </w:rPr>
        <w:t xml:space="preserve">, cifrado de contraseñas, G0/0 en 192.168.0.1/24, G0/1 en 192.168.1.1/24, ambas interfaces en up/up y </w:t>
      </w:r>
      <w:proofErr w:type="spellStart"/>
      <w:r>
        <w:rPr>
          <w:lang w:val="es-ES" w:eastAsia="es-ES"/>
        </w:rPr>
        <w:t>wr</w:t>
      </w:r>
      <w:proofErr w:type="spellEnd"/>
      <w:r>
        <w:rPr>
          <w:lang w:val="es-ES" w:eastAsia="es-ES"/>
        </w:rPr>
        <w:t xml:space="preserve"> en NVRAM.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Desde PC-B (192.168.0.3/24) se alcanzó la puerta local, la interfaz 192.168.1.1 y el anfitrión 192.168.1.3, con 0 % de pérdida. La tabla ARP y el TTL 127 confirman el reenvío entre las dos LAN.</w:t>
      </w:r>
    </w:p>
    <w:p w:rsidR="003E0E17" w:rsidRPr="00C87F3F" w:rsidRDefault="00952C6E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Este grupo documentó el </w:t>
      </w:r>
      <w:proofErr w:type="spellStart"/>
      <w:r>
        <w:rPr>
          <w:lang w:val="es-ES" w:eastAsia="es-ES"/>
        </w:rPr>
        <w:t>Catalyst</w:t>
      </w:r>
      <w:proofErr w:type="spellEnd"/>
      <w:r>
        <w:rPr>
          <w:lang w:val="es-ES" w:eastAsia="es-ES"/>
        </w:rPr>
        <w:t xml:space="preserve"> 2960 Plus y las capturas de PC-A (MAC 64-4E-D7-6F-FF-A3). Falta la programación CLI de Sw1. Con esa evidencia el laboratorio 2 quedará cerrado en ambos equipos.</w:t>
      </w:r>
    </w:p>
    <w:p w:rsidR="003E0E17" w:rsidRDefault="00952C6E">
      <w:pPr>
        <w:pStyle w:val="Ttulo1"/>
        <w:spacing w:line="240" w:lineRule="exact"/>
      </w:pPr>
      <w:r>
        <w:rPr>
          <w:lang w:val="es-ES" w:eastAsia="es-ES"/>
        </w:rPr>
        <w:t>REFERENCIAS</w:t>
      </w:r>
    </w:p>
    <w:p w:rsidR="003E0E17" w:rsidRDefault="00952C6E">
      <w:pPr>
        <w:spacing w:after="60" w:line="200" w:lineRule="exact"/>
        <w:ind w:left="340" w:hanging="340"/>
        <w:jc w:val="both"/>
      </w:pPr>
      <w:r w:rsidRPr="00C87F3F">
        <w:rPr>
          <w:sz w:val="16"/>
          <w:lang w:eastAsia="es-ES"/>
        </w:rPr>
        <w:t>[1] J. F. Kurose y K. W. Ross, Computer Networking: A Top-Down Approach, 8.ª ed. Boston, MA, EE. UU.: Pearson, 2021.</w:t>
      </w:r>
    </w:p>
    <w:p w:rsidR="003E0E17" w:rsidRDefault="00952C6E">
      <w:pPr>
        <w:spacing w:after="60" w:line="200" w:lineRule="exact"/>
        <w:ind w:left="340" w:hanging="340"/>
        <w:jc w:val="both"/>
      </w:pPr>
      <w:r w:rsidRPr="00C87F3F">
        <w:rPr>
          <w:sz w:val="16"/>
          <w:lang w:eastAsia="es-ES"/>
        </w:rPr>
        <w:t>[2] W. Odom, CCNA 200-301 Official Cert Guide. Indianápolis, IN, EE. UU.: Cisco Press, 2020.</w:t>
      </w:r>
    </w:p>
    <w:p w:rsidR="003E0E17" w:rsidRPr="00C87F3F" w:rsidRDefault="00952C6E">
      <w:pPr>
        <w:spacing w:after="60" w:line="200" w:lineRule="exact"/>
        <w:ind w:left="340" w:hanging="340"/>
        <w:jc w:val="both"/>
        <w:rPr>
          <w:lang w:val="es-CO"/>
        </w:rPr>
      </w:pPr>
      <w:r w:rsidRPr="00C87F3F">
        <w:rPr>
          <w:sz w:val="16"/>
          <w:lang w:eastAsia="es-ES"/>
        </w:rPr>
        <w:t xml:space="preserve">[3] S. Tatham, PuTTY: a free SSH, Telnet and serial client. </w:t>
      </w:r>
      <w:r>
        <w:rPr>
          <w:sz w:val="16"/>
          <w:lang w:val="es-ES" w:eastAsia="es-ES"/>
        </w:rPr>
        <w:t>[En línea]. Disponible: https://www.putty.org/</w:t>
      </w:r>
    </w:p>
    <w:p w:rsidR="003E0E17" w:rsidRDefault="00952C6E">
      <w:pPr>
        <w:spacing w:after="60" w:line="200" w:lineRule="exact"/>
        <w:ind w:left="340" w:hanging="340"/>
        <w:jc w:val="both"/>
      </w:pPr>
      <w:r w:rsidRPr="00C87F3F">
        <w:rPr>
          <w:sz w:val="16"/>
          <w:lang w:eastAsia="es-ES"/>
        </w:rPr>
        <w:t>[4] Cisco Systems, Cisco IOS Configuration Fundamentals Command Reference. San José, CA, EE. UU.: Cisco Systems.</w:t>
      </w:r>
    </w:p>
    <w:p w:rsidR="003E0E17" w:rsidRPr="00C87F3F" w:rsidRDefault="00952C6E">
      <w:pPr>
        <w:spacing w:after="60" w:line="200" w:lineRule="exact"/>
        <w:ind w:left="340" w:hanging="340"/>
        <w:jc w:val="both"/>
        <w:rPr>
          <w:lang w:val="es-CO"/>
        </w:rPr>
      </w:pPr>
      <w:r w:rsidRPr="00C87F3F">
        <w:rPr>
          <w:sz w:val="16"/>
          <w:lang w:eastAsia="es-ES"/>
        </w:rPr>
        <w:t xml:space="preserve">[5] Y. Rekhter, B. Moskowitz, D. Karrenberg, G. J. de Groot y E. Lear, Address Allocation for Private Internets, RFC 1918, IETF, feb. 1996. </w:t>
      </w:r>
      <w:r>
        <w:rPr>
          <w:sz w:val="16"/>
          <w:lang w:val="es-ES" w:eastAsia="es-ES"/>
        </w:rPr>
        <w:t>[En línea]. Disponible: https://www.rfc-editor.org/rfc/rfc1918</w:t>
      </w:r>
    </w:p>
    <w:p w:rsidR="003E0E17" w:rsidRDefault="00952C6E">
      <w:pPr>
        <w:spacing w:after="60" w:line="200" w:lineRule="exact"/>
        <w:ind w:left="340" w:hanging="340"/>
        <w:jc w:val="both"/>
      </w:pPr>
      <w:r>
        <w:rPr>
          <w:sz w:val="16"/>
          <w:lang w:val="es-ES" w:eastAsia="es-ES"/>
        </w:rPr>
        <w:t xml:space="preserve">[6] Cisco </w:t>
      </w:r>
      <w:proofErr w:type="spellStart"/>
      <w:r>
        <w:rPr>
          <w:sz w:val="16"/>
          <w:lang w:val="es-ES" w:eastAsia="es-ES"/>
        </w:rPr>
        <w:t>Networking</w:t>
      </w:r>
      <w:proofErr w:type="spellEnd"/>
      <w:r>
        <w:rPr>
          <w:sz w:val="16"/>
          <w:lang w:val="es-ES" w:eastAsia="es-ES"/>
        </w:rPr>
        <w:t xml:space="preserve"> </w:t>
      </w:r>
      <w:proofErr w:type="spellStart"/>
      <w:r>
        <w:rPr>
          <w:sz w:val="16"/>
          <w:lang w:val="es-ES" w:eastAsia="es-ES"/>
        </w:rPr>
        <w:t>Academy</w:t>
      </w:r>
      <w:proofErr w:type="spellEnd"/>
      <w:r>
        <w:rPr>
          <w:sz w:val="16"/>
          <w:lang w:val="es-ES" w:eastAsia="es-ES"/>
        </w:rPr>
        <w:t xml:space="preserve">, Laboratorio: configuración de los parámetros básicos del </w:t>
      </w:r>
      <w:proofErr w:type="spellStart"/>
      <w:r>
        <w:rPr>
          <w:sz w:val="16"/>
          <w:lang w:val="es-ES" w:eastAsia="es-ES"/>
        </w:rPr>
        <w:t>router</w:t>
      </w:r>
      <w:proofErr w:type="spellEnd"/>
      <w:r>
        <w:rPr>
          <w:sz w:val="16"/>
          <w:lang w:val="es-ES" w:eastAsia="es-ES"/>
        </w:rPr>
        <w:t xml:space="preserve"> y </w:t>
      </w:r>
      <w:proofErr w:type="spellStart"/>
      <w:r>
        <w:rPr>
          <w:sz w:val="16"/>
          <w:lang w:val="es-ES" w:eastAsia="es-ES"/>
        </w:rPr>
        <w:t>switch</w:t>
      </w:r>
      <w:proofErr w:type="spellEnd"/>
      <w:r>
        <w:rPr>
          <w:sz w:val="16"/>
          <w:lang w:val="es-ES" w:eastAsia="es-ES"/>
        </w:rPr>
        <w:t xml:space="preserve"> con la CLI del IOS. Cisco </w:t>
      </w:r>
      <w:proofErr w:type="spellStart"/>
      <w:r>
        <w:rPr>
          <w:sz w:val="16"/>
          <w:lang w:val="es-ES" w:eastAsia="es-ES"/>
        </w:rPr>
        <w:t>Systems</w:t>
      </w:r>
      <w:proofErr w:type="spellEnd"/>
      <w:r>
        <w:rPr>
          <w:sz w:val="16"/>
          <w:lang w:val="es-ES" w:eastAsia="es-ES"/>
        </w:rPr>
        <w:t>, Inc., 2023.</w:t>
      </w:r>
    </w:p>
    <w:p w:rsidR="003E0E17" w:rsidRDefault="00952C6E">
      <w:pPr>
        <w:spacing w:after="60" w:line="200" w:lineRule="exact"/>
        <w:ind w:left="340" w:hanging="340"/>
        <w:jc w:val="both"/>
      </w:pPr>
      <w:r>
        <w:rPr>
          <w:sz w:val="16"/>
          <w:lang w:val="es-ES" w:eastAsia="es-ES"/>
        </w:rPr>
        <w:t xml:space="preserve">[7] IEEE Standard </w:t>
      </w:r>
      <w:proofErr w:type="spellStart"/>
      <w:r>
        <w:rPr>
          <w:sz w:val="16"/>
          <w:lang w:val="es-ES" w:eastAsia="es-ES"/>
        </w:rPr>
        <w:t>for</w:t>
      </w:r>
      <w:proofErr w:type="spellEnd"/>
      <w:r>
        <w:rPr>
          <w:sz w:val="16"/>
          <w:lang w:val="es-ES" w:eastAsia="es-ES"/>
        </w:rPr>
        <w:t xml:space="preserve"> Ethernet, IEEE </w:t>
      </w:r>
      <w:proofErr w:type="spellStart"/>
      <w:r>
        <w:rPr>
          <w:sz w:val="16"/>
          <w:lang w:val="es-ES" w:eastAsia="es-ES"/>
        </w:rPr>
        <w:t>Std</w:t>
      </w:r>
      <w:proofErr w:type="spellEnd"/>
      <w:r>
        <w:rPr>
          <w:sz w:val="16"/>
          <w:lang w:val="es-ES" w:eastAsia="es-ES"/>
        </w:rPr>
        <w:t xml:space="preserve"> 802.3, 2022.</w:t>
      </w:r>
    </w:p>
    <w:sectPr w:rsidR="003E0E17">
      <w:footnotePr>
        <w:pos w:val="beneathText"/>
      </w:footnotePr>
      <w:type w:val="continuous"/>
      <w:pgSz w:w="12240" w:h="15840"/>
      <w:pgMar w:top="1418" w:right="1701" w:bottom="1418" w:left="1701" w:header="431" w:footer="720" w:gutter="0"/>
      <w:cols w:num="2" w:space="25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6AAC" w:rsidRDefault="00A46AAC">
      <w:r>
        <w:separator/>
      </w:r>
    </w:p>
  </w:endnote>
  <w:endnote w:type="continuationSeparator" w:id="0">
    <w:p w:rsidR="00A46AAC" w:rsidRDefault="00A4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HP Simplified Hans"/>
    <w:charset w:val="00"/>
    <w:family w:val="roman"/>
    <w:pitch w:val="default"/>
    <w:sig w:usb0="00000000" w:usb1="00000000" w:usb2="0000000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6AAC" w:rsidRDefault="00A46AAC">
      <w:r>
        <w:separator/>
      </w:r>
    </w:p>
  </w:footnote>
  <w:footnote w:type="continuationSeparator" w:id="0">
    <w:p w:rsidR="00A46AAC" w:rsidRDefault="00A46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0E17" w:rsidRDefault="00952C6E" w:rsidP="00C87F3F">
    <w:pPr>
      <w:ind w:right="360"/>
      <w:rPr>
        <w:lang w:val="es-CO"/>
      </w:rPr>
    </w:pPr>
    <w:r>
      <w:rPr>
        <w:sz w:val="16"/>
        <w:szCs w:val="16"/>
        <w:lang w:val="es-CO"/>
      </w:rPr>
      <w:t xml:space="preserve">                                                               </w:t>
    </w:r>
  </w:p>
  <w:p w:rsidR="003E0E17" w:rsidRDefault="003E0E17">
    <w:pPr>
      <w:jc w:val="right"/>
      <w:rPr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0E17" w:rsidRDefault="003E0E17">
    <w:pPr>
      <w:pStyle w:val="Encabezado"/>
      <w:jc w:val="right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pStyle w:val="Ttulo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3)"/>
      <w:lvlJc w:val="left"/>
      <w:pPr>
        <w:tabs>
          <w:tab w:val="left" w:pos="0"/>
        </w:tabs>
        <w:ind w:left="0" w:firstLine="0"/>
      </w:pPr>
    </w:lvl>
    <w:lvl w:ilvl="3">
      <w:start w:val="1"/>
      <w:numFmt w:val="lowerLetter"/>
      <w:pStyle w:val="Ttulo4"/>
      <w:lvlText w:val="%4)"/>
      <w:lvlJc w:val="left"/>
      <w:pPr>
        <w:tabs>
          <w:tab w:val="left" w:pos="0"/>
        </w:tabs>
        <w:ind w:left="1152" w:hanging="720"/>
      </w:pPr>
    </w:lvl>
    <w:lvl w:ilvl="4">
      <w:start w:val="1"/>
      <w:numFmt w:val="decimal"/>
      <w:pStyle w:val="Ttulo5"/>
      <w:lvlText w:val="(%5)"/>
      <w:lvlJc w:val="left"/>
      <w:pPr>
        <w:tabs>
          <w:tab w:val="left" w:pos="0"/>
        </w:tabs>
        <w:ind w:left="1872" w:hanging="720"/>
      </w:pPr>
    </w:lvl>
    <w:lvl w:ilvl="5">
      <w:start w:val="1"/>
      <w:numFmt w:val="lowerLetter"/>
      <w:pStyle w:val="Ttulo6"/>
      <w:lvlText w:val="(%6)"/>
      <w:lvlJc w:val="left"/>
      <w:pPr>
        <w:tabs>
          <w:tab w:val="left" w:pos="0"/>
        </w:tabs>
        <w:ind w:left="2592" w:hanging="720"/>
      </w:pPr>
    </w:lvl>
    <w:lvl w:ilvl="6">
      <w:start w:val="1"/>
      <w:numFmt w:val="lowerRoman"/>
      <w:pStyle w:val="Ttulo7"/>
      <w:lvlText w:val="(%7)"/>
      <w:lvlJc w:val="left"/>
      <w:pPr>
        <w:tabs>
          <w:tab w:val="left" w:pos="0"/>
        </w:tabs>
        <w:ind w:left="3312" w:hanging="720"/>
      </w:pPr>
    </w:lvl>
    <w:lvl w:ilvl="7">
      <w:start w:val="1"/>
      <w:numFmt w:val="lowerLetter"/>
      <w:pStyle w:val="Ttulo8"/>
      <w:lvlText w:val="(%8)"/>
      <w:lvlJc w:val="left"/>
      <w:pPr>
        <w:tabs>
          <w:tab w:val="left" w:pos="0"/>
        </w:tabs>
        <w:ind w:left="4032" w:hanging="720"/>
      </w:pPr>
    </w:lvl>
    <w:lvl w:ilvl="8">
      <w:start w:val="1"/>
      <w:numFmt w:val="lowerRoman"/>
      <w:pStyle w:val="Ttulo9"/>
      <w:lvlText w:val="(%9)"/>
      <w:lvlJc w:val="left"/>
      <w:pPr>
        <w:tabs>
          <w:tab w:val="left" w:pos="0"/>
        </w:tabs>
        <w:ind w:left="4752" w:hanging="72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left" w:pos="0"/>
        </w:tabs>
        <w:ind w:left="644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3" w15:restartNumberingAfterBreak="0">
    <w:nsid w:val="00000006"/>
    <w:multiLevelType w:val="singleLevel"/>
    <w:tmpl w:val="00000006"/>
    <w:lvl w:ilvl="0">
      <w:start w:val="1"/>
      <w:numFmt w:val="decimal"/>
      <w:lvlText w:val="[%1]"/>
      <w:lvlJc w:val="left"/>
      <w:pPr>
        <w:tabs>
          <w:tab w:val="left" w:pos="0"/>
        </w:tabs>
        <w:ind w:left="360" w:hanging="360"/>
      </w:p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pStyle w:val="Listaconnmeros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E28"/>
    <w:rsid w:val="00027C1F"/>
    <w:rsid w:val="00052D83"/>
    <w:rsid w:val="00053105"/>
    <w:rsid w:val="000635F2"/>
    <w:rsid w:val="000836A0"/>
    <w:rsid w:val="000E6B0B"/>
    <w:rsid w:val="0010336E"/>
    <w:rsid w:val="00117834"/>
    <w:rsid w:val="00131F4F"/>
    <w:rsid w:val="001502F9"/>
    <w:rsid w:val="00172F2D"/>
    <w:rsid w:val="00184129"/>
    <w:rsid w:val="00194103"/>
    <w:rsid w:val="001D6C80"/>
    <w:rsid w:val="001E19BC"/>
    <w:rsid w:val="001E40E2"/>
    <w:rsid w:val="002050E2"/>
    <w:rsid w:val="0022097E"/>
    <w:rsid w:val="00220CE2"/>
    <w:rsid w:val="00221720"/>
    <w:rsid w:val="0022284A"/>
    <w:rsid w:val="002372D2"/>
    <w:rsid w:val="0025138D"/>
    <w:rsid w:val="0025191F"/>
    <w:rsid w:val="00254052"/>
    <w:rsid w:val="00255F3A"/>
    <w:rsid w:val="0027152C"/>
    <w:rsid w:val="00275ADF"/>
    <w:rsid w:val="002C0B66"/>
    <w:rsid w:val="002E4435"/>
    <w:rsid w:val="00310279"/>
    <w:rsid w:val="0034068A"/>
    <w:rsid w:val="00353C29"/>
    <w:rsid w:val="00370ECD"/>
    <w:rsid w:val="00373A84"/>
    <w:rsid w:val="00377634"/>
    <w:rsid w:val="00387DC3"/>
    <w:rsid w:val="00393A92"/>
    <w:rsid w:val="003B7A58"/>
    <w:rsid w:val="003B7D4D"/>
    <w:rsid w:val="003C1652"/>
    <w:rsid w:val="003D438E"/>
    <w:rsid w:val="003E0E17"/>
    <w:rsid w:val="003E309B"/>
    <w:rsid w:val="003F2372"/>
    <w:rsid w:val="003F2C2A"/>
    <w:rsid w:val="004054CE"/>
    <w:rsid w:val="00452E27"/>
    <w:rsid w:val="0046236D"/>
    <w:rsid w:val="00466A95"/>
    <w:rsid w:val="004826AB"/>
    <w:rsid w:val="004D54BA"/>
    <w:rsid w:val="004E6D7D"/>
    <w:rsid w:val="004E79EC"/>
    <w:rsid w:val="00514DDD"/>
    <w:rsid w:val="00522C9B"/>
    <w:rsid w:val="005318A2"/>
    <w:rsid w:val="00546533"/>
    <w:rsid w:val="0057095B"/>
    <w:rsid w:val="00585DF3"/>
    <w:rsid w:val="005B4ACB"/>
    <w:rsid w:val="005C0603"/>
    <w:rsid w:val="005C2E28"/>
    <w:rsid w:val="005C4FF0"/>
    <w:rsid w:val="005D7C8C"/>
    <w:rsid w:val="00651696"/>
    <w:rsid w:val="00653CC8"/>
    <w:rsid w:val="00673C41"/>
    <w:rsid w:val="00681D3B"/>
    <w:rsid w:val="0070115D"/>
    <w:rsid w:val="007239B9"/>
    <w:rsid w:val="00730FB8"/>
    <w:rsid w:val="007376AA"/>
    <w:rsid w:val="007925E8"/>
    <w:rsid w:val="00797BB0"/>
    <w:rsid w:val="007D54B8"/>
    <w:rsid w:val="007F7994"/>
    <w:rsid w:val="0080647F"/>
    <w:rsid w:val="00807DFA"/>
    <w:rsid w:val="0082277D"/>
    <w:rsid w:val="00827597"/>
    <w:rsid w:val="008356E6"/>
    <w:rsid w:val="0087071B"/>
    <w:rsid w:val="00883D3D"/>
    <w:rsid w:val="00887A58"/>
    <w:rsid w:val="00893A0D"/>
    <w:rsid w:val="008A495A"/>
    <w:rsid w:val="008A6E7D"/>
    <w:rsid w:val="008B7CE6"/>
    <w:rsid w:val="008D1C6F"/>
    <w:rsid w:val="00907457"/>
    <w:rsid w:val="00913900"/>
    <w:rsid w:val="00952C6E"/>
    <w:rsid w:val="00964452"/>
    <w:rsid w:val="00987C2C"/>
    <w:rsid w:val="0099287C"/>
    <w:rsid w:val="00A0057C"/>
    <w:rsid w:val="00A02604"/>
    <w:rsid w:val="00A23CD2"/>
    <w:rsid w:val="00A27971"/>
    <w:rsid w:val="00A406F1"/>
    <w:rsid w:val="00A41AB5"/>
    <w:rsid w:val="00A43416"/>
    <w:rsid w:val="00A46AAC"/>
    <w:rsid w:val="00A518A8"/>
    <w:rsid w:val="00A61294"/>
    <w:rsid w:val="00A723F4"/>
    <w:rsid w:val="00A865FA"/>
    <w:rsid w:val="00AA54A7"/>
    <w:rsid w:val="00AC1627"/>
    <w:rsid w:val="00AC1EC1"/>
    <w:rsid w:val="00AC31B5"/>
    <w:rsid w:val="00AD0290"/>
    <w:rsid w:val="00AF544F"/>
    <w:rsid w:val="00B02804"/>
    <w:rsid w:val="00B10B1B"/>
    <w:rsid w:val="00B14D11"/>
    <w:rsid w:val="00B47557"/>
    <w:rsid w:val="00B56307"/>
    <w:rsid w:val="00B61B71"/>
    <w:rsid w:val="00B865E8"/>
    <w:rsid w:val="00BA17FF"/>
    <w:rsid w:val="00BA6CCB"/>
    <w:rsid w:val="00BF1C97"/>
    <w:rsid w:val="00C01F34"/>
    <w:rsid w:val="00C55C26"/>
    <w:rsid w:val="00C55E59"/>
    <w:rsid w:val="00C60ED6"/>
    <w:rsid w:val="00C75590"/>
    <w:rsid w:val="00C7715A"/>
    <w:rsid w:val="00C85CB1"/>
    <w:rsid w:val="00C87F3F"/>
    <w:rsid w:val="00CB3A6D"/>
    <w:rsid w:val="00CC34DC"/>
    <w:rsid w:val="00D073CE"/>
    <w:rsid w:val="00D22F30"/>
    <w:rsid w:val="00D52FCA"/>
    <w:rsid w:val="00D83E96"/>
    <w:rsid w:val="00DC79D3"/>
    <w:rsid w:val="00DD1BD0"/>
    <w:rsid w:val="00DE1507"/>
    <w:rsid w:val="00E40416"/>
    <w:rsid w:val="00E705DA"/>
    <w:rsid w:val="00EA5C27"/>
    <w:rsid w:val="00EE35CE"/>
    <w:rsid w:val="00EE3973"/>
    <w:rsid w:val="00F01152"/>
    <w:rsid w:val="00F0332D"/>
    <w:rsid w:val="00F160AA"/>
    <w:rsid w:val="00F3171A"/>
    <w:rsid w:val="00F47A05"/>
    <w:rsid w:val="00F60785"/>
    <w:rsid w:val="00F60B96"/>
    <w:rsid w:val="00F74A67"/>
    <w:rsid w:val="00F77A47"/>
    <w:rsid w:val="00F90A9B"/>
    <w:rsid w:val="00FA504E"/>
    <w:rsid w:val="00FC14D0"/>
    <w:rsid w:val="00FD27EC"/>
    <w:rsid w:val="00FE3BE1"/>
    <w:rsid w:val="38FB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AEF9"/>
  <w15:docId w15:val="{AF9C7D1A-328D-4A6B-BA08-14C4E565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autoSpaceDE w:val="0"/>
    </w:pPr>
    <w:rPr>
      <w:lang w:val="en-U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1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Hipervnculo">
    <w:name w:val="Hyperlink"/>
    <w:semiHidden/>
    <w:rPr>
      <w:color w:val="0000FF"/>
      <w:u w:val="single"/>
    </w:rPr>
  </w:style>
  <w:style w:type="paragraph" w:styleId="Textonotapie">
    <w:name w:val="footnote text"/>
    <w:basedOn w:val="Normal"/>
    <w:semiHidden/>
    <w:pPr>
      <w:ind w:firstLine="202"/>
      <w:jc w:val="both"/>
    </w:pPr>
    <w:rPr>
      <w:sz w:val="16"/>
      <w:szCs w:val="16"/>
    </w:rPr>
  </w:style>
  <w:style w:type="paragraph" w:styleId="Descripcin">
    <w:name w:val="caption"/>
    <w:basedOn w:val="Normal"/>
    <w:next w:val="Normal"/>
    <w:qFormat/>
    <w:pPr>
      <w:suppressAutoHyphens w:val="0"/>
      <w:autoSpaceDE/>
      <w:spacing w:before="60"/>
      <w:jc w:val="center"/>
    </w:pPr>
    <w:rPr>
      <w:sz w:val="18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Lista">
    <w:name w:val="List"/>
    <w:basedOn w:val="Textoindependiente"/>
    <w:semiHidden/>
  </w:style>
  <w:style w:type="paragraph" w:styleId="Textoindependiente">
    <w:name w:val="Body Text"/>
    <w:basedOn w:val="Normal"/>
    <w:semiHidden/>
    <w:pPr>
      <w:spacing w:after="120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tulo">
    <w:name w:val="Title"/>
    <w:basedOn w:val="Normal"/>
    <w:next w:val="Normal"/>
    <w:qFormat/>
    <w:pPr>
      <w:jc w:val="center"/>
    </w:pPr>
    <w:rPr>
      <w:kern w:val="1"/>
      <w:sz w:val="48"/>
      <w:szCs w:val="48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character" w:customStyle="1" w:styleId="Smbolodenotaalpie">
    <w:name w:val="Símbolo de nota al pie"/>
    <w:rPr>
      <w:vertAlign w:val="superscript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type="paragraph" w:customStyle="1" w:styleId="References">
    <w:name w:val="References"/>
    <w:basedOn w:val="Normal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pPr>
      <w:numPr>
        <w:numId w:val="0"/>
      </w:numPr>
      <w:tabs>
        <w:tab w:val="clear" w:pos="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Listaconnmeros1">
    <w:name w:val="Lista con números1"/>
    <w:basedOn w:val="Normal"/>
    <w:pPr>
      <w:numPr>
        <w:numId w:val="3"/>
      </w:numPr>
      <w:autoSpaceDE/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TextonotaalfinalCar">
    <w:name w:val="Texto nota al final Car"/>
    <w:link w:val="Textonotaalfinal"/>
    <w:uiPriority w:val="99"/>
    <w:semiHidden/>
    <w:rPr>
      <w:lang w:val="en-US" w:eastAsia="ar-SA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n-US" w:eastAsia="ar-SA"/>
    </w:rPr>
  </w:style>
  <w:style w:type="character" w:customStyle="1" w:styleId="TextocomentarioCar">
    <w:name w:val="Texto comentario Car"/>
    <w:link w:val="Textocomentario"/>
    <w:uiPriority w:val="99"/>
    <w:semiHidden/>
    <w:rPr>
      <w:lang w:val="en-US" w:eastAsia="ar-SA"/>
    </w:rPr>
  </w:style>
  <w:style w:type="character" w:customStyle="1" w:styleId="AsuntodelcomentarioCar">
    <w:name w:val="Asunto del comentario Car"/>
    <w:link w:val="Asuntodelcomentario"/>
    <w:uiPriority w:val="99"/>
    <w:semiHidden/>
    <w:rPr>
      <w:b/>
      <w:bCs/>
      <w:lang w:val="en-US" w:eastAsia="ar-SA"/>
    </w:rPr>
  </w:style>
  <w:style w:type="paragraph" w:customStyle="1" w:styleId="EnglishTitle">
    <w:name w:val="English Title"/>
    <w:basedOn w:val="Normal"/>
    <w:link w:val="EnglishTitleCar"/>
    <w:qFormat/>
    <w:pPr>
      <w:tabs>
        <w:tab w:val="left" w:pos="8246"/>
      </w:tabs>
      <w:suppressAutoHyphens w:val="0"/>
      <w:autoSpaceDE/>
      <w:jc w:val="center"/>
    </w:pPr>
    <w:rPr>
      <w:rFonts w:ascii="Century Schoolbook" w:hAnsi="Century Schoolbook"/>
      <w:b/>
      <w:bCs/>
      <w:sz w:val="32"/>
      <w:szCs w:val="32"/>
      <w:lang w:val="es-CO" w:eastAsia="es-ES"/>
    </w:rPr>
  </w:style>
  <w:style w:type="character" w:customStyle="1" w:styleId="EnglishTitleCar">
    <w:name w:val="English Title Car"/>
    <w:link w:val="EnglishTitle"/>
    <w:rPr>
      <w:rFonts w:ascii="Century Schoolbook" w:hAnsi="Century Schoolbook"/>
      <w:b/>
      <w:bCs/>
      <w:sz w:val="32"/>
      <w:szCs w:val="32"/>
      <w:lang w:val="es-CO"/>
    </w:rPr>
  </w:style>
  <w:style w:type="paragraph" w:customStyle="1" w:styleId="Revisin1">
    <w:name w:val="Revisión1"/>
    <w:basedOn w:val="Normal"/>
    <w:pPr>
      <w:tabs>
        <w:tab w:val="left" w:pos="7371"/>
      </w:tabs>
      <w:suppressAutoHyphens w:val="0"/>
      <w:autoSpaceDE/>
      <w:jc w:val="center"/>
    </w:pPr>
    <w:rPr>
      <w:iCs/>
      <w:spacing w:val="20"/>
      <w:sz w:val="22"/>
      <w:szCs w:val="24"/>
      <w:lang w:val="es-CL" w:eastAsia="es-ES"/>
    </w:rPr>
  </w:style>
  <w:style w:type="character" w:customStyle="1" w:styleId="EncabezadoCar">
    <w:name w:val="Encabezado Car"/>
    <w:link w:val="Encabezado"/>
    <w:uiPriority w:val="99"/>
    <w:rPr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2018</Words>
  <Characters>11099</Characters>
  <Application>Microsoft Office Word</Application>
  <DocSecurity>0</DocSecurity>
  <Lines>92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</dc:creator>
  <cp:lastModifiedBy>danna bernal</cp:lastModifiedBy>
  <cp:revision>3</cp:revision>
  <cp:lastPrinted>2002-10-03T18:27:00Z</cp:lastPrinted>
  <dcterms:created xsi:type="dcterms:W3CDTF">2021-02-18T20:53:00Z</dcterms:created>
  <dcterms:modified xsi:type="dcterms:W3CDTF">2026-09-14T18:41:00Z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274452865</vt:i4>
  </property>
  <property fmtid="{D5CDD505-2E9C-101B-9397-08002B2CF9AE}" pid="3" name="_AuthorEmail">
    <vt:lpwstr>carlosmurillo@ieee.org</vt:lpwstr>
  </property>
  <property fmtid="{D5CDD505-2E9C-101B-9397-08002B2CF9AE}" pid="4" name="_AuthorEmailDisplayName">
    <vt:lpwstr>Carlos Andrés Murillo Buitrago</vt:lpwstr>
  </property>
  <property fmtid="{D5CDD505-2E9C-101B-9397-08002B2CF9AE}" pid="5" name="_EmailSubject">
    <vt:lpwstr>Papers en español...</vt:lpwstr>
  </property>
  <property fmtid="{D5CDD505-2E9C-101B-9397-08002B2CF9AE}" pid="6" name="_ReviewingToolsShownOnce">
    <vt:lpwstr/>
  </property>
  <property fmtid="{D5CDD505-2E9C-101B-9397-08002B2CF9AE}" pid="7" name="KSOProductBuildVer">
    <vt:lpwstr>2058-12.1.0.28032</vt:lpwstr>
  </property>
  <property fmtid="{D5CDD505-2E9C-101B-9397-08002B2CF9AE}" pid="8" name="ICV">
    <vt:lpwstr>B471CF8D96314086B4B40C888AC41A27_13</vt:lpwstr>
  </property>
</Properties>
</file>