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4C400" w14:textId="60AC974A" w:rsidR="009C34F5" w:rsidRDefault="00900CDD" w:rsidP="009C34F5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C835A5" wp14:editId="7F79EBB9">
            <wp:simplePos x="0" y="0"/>
            <wp:positionH relativeFrom="margin">
              <wp:posOffset>1782445</wp:posOffset>
            </wp:positionH>
            <wp:positionV relativeFrom="topMargin">
              <wp:align>bottom</wp:align>
            </wp:positionV>
            <wp:extent cx="2790825" cy="575975"/>
            <wp:effectExtent l="0" t="0" r="0" b="0"/>
            <wp:wrapSquare wrapText="bothSides"/>
            <wp:docPr id="4688252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7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85EA354" wp14:editId="4FDDE231">
            <wp:simplePos x="0" y="0"/>
            <wp:positionH relativeFrom="margin">
              <wp:posOffset>5053965</wp:posOffset>
            </wp:positionH>
            <wp:positionV relativeFrom="margin">
              <wp:posOffset>-795020</wp:posOffset>
            </wp:positionV>
            <wp:extent cx="1170940" cy="1295400"/>
            <wp:effectExtent l="0" t="0" r="0" b="0"/>
            <wp:wrapSquare wrapText="bothSides"/>
            <wp:docPr id="1179958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BD294D" wp14:editId="47B17FA0">
            <wp:simplePos x="0" y="0"/>
            <wp:positionH relativeFrom="page">
              <wp:posOffset>209550</wp:posOffset>
            </wp:positionH>
            <wp:positionV relativeFrom="page">
              <wp:posOffset>76200</wp:posOffset>
            </wp:positionV>
            <wp:extent cx="2533650" cy="1117362"/>
            <wp:effectExtent l="0" t="0" r="0" b="6985"/>
            <wp:wrapSquare wrapText="bothSides"/>
            <wp:docPr id="9442697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11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7AD50" w14:textId="6975A0F4" w:rsid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</w:p>
    <w:p w14:paraId="5C5555FB" w14:textId="673F8B45" w:rsidR="00D33BBA" w:rsidRDefault="009C34F5" w:rsidP="009C34F5">
      <w:pPr>
        <w:jc w:val="center"/>
        <w:rPr>
          <w:rFonts w:ascii="Arial" w:hAnsi="Arial" w:cs="Arial"/>
          <w:sz w:val="40"/>
          <w:szCs w:val="40"/>
        </w:rPr>
      </w:pPr>
      <w:r w:rsidRPr="009C34F5">
        <w:rPr>
          <w:rFonts w:ascii="Arial" w:hAnsi="Arial" w:cs="Arial"/>
          <w:sz w:val="40"/>
          <w:szCs w:val="40"/>
        </w:rPr>
        <w:t>TECNOLÓGICO NACIONAL DE MÉXICO</w:t>
      </w:r>
    </w:p>
    <w:p w14:paraId="2C3C74C4" w14:textId="74899350" w:rsidR="009C34F5" w:rsidRP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</w:p>
    <w:p w14:paraId="2A6180B5" w14:textId="75432D7B" w:rsid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  <w:r w:rsidRPr="009C34F5">
        <w:rPr>
          <w:rFonts w:ascii="Arial" w:hAnsi="Arial" w:cs="Arial"/>
          <w:sz w:val="40"/>
          <w:szCs w:val="40"/>
        </w:rPr>
        <w:t>INSTITUTO TECNOLÓGICO DE TLAXIACO</w:t>
      </w:r>
    </w:p>
    <w:p w14:paraId="10689A2E" w14:textId="77777777" w:rsidR="009C34F5" w:rsidRP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</w:p>
    <w:p w14:paraId="5F695902" w14:textId="77777777" w:rsidR="009C34F5" w:rsidRDefault="009C34F5" w:rsidP="009C34F5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C34F5">
        <w:rPr>
          <w:rFonts w:ascii="Arial" w:hAnsi="Arial" w:cs="Arial"/>
          <w:b/>
          <w:bCs/>
          <w:sz w:val="40"/>
          <w:szCs w:val="40"/>
        </w:rPr>
        <w:t>UNIDAD 1 INTRODUCCIÓN A LA SEGURID</w:t>
      </w:r>
    </w:p>
    <w:p w14:paraId="7EA473C6" w14:textId="17EFA3BD" w:rsidR="009C34F5" w:rsidRDefault="009C34F5" w:rsidP="009C34F5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C34F5">
        <w:rPr>
          <w:rFonts w:ascii="Arial" w:hAnsi="Arial" w:cs="Arial"/>
          <w:b/>
          <w:bCs/>
          <w:sz w:val="40"/>
          <w:szCs w:val="40"/>
        </w:rPr>
        <w:t>AD - AUTORIZACIÓN Y AUTENTICACIÓN</w:t>
      </w:r>
    </w:p>
    <w:p w14:paraId="7C0743AD" w14:textId="77777777" w:rsidR="009C34F5" w:rsidRPr="009C34F5" w:rsidRDefault="009C34F5" w:rsidP="009C34F5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19163CD" w14:textId="57F41C7F" w:rsid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  <w:r w:rsidRPr="009C34F5">
        <w:rPr>
          <w:rFonts w:ascii="Arial" w:hAnsi="Arial" w:cs="Arial"/>
          <w:sz w:val="40"/>
          <w:szCs w:val="40"/>
        </w:rPr>
        <w:t>YAEL DE JESÚS SANTIAGO ORTIZ</w:t>
      </w:r>
    </w:p>
    <w:p w14:paraId="288CC669" w14:textId="77777777" w:rsidR="009C34F5" w:rsidRP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</w:p>
    <w:p w14:paraId="001CAA47" w14:textId="66BD0569" w:rsid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  <w:r w:rsidRPr="009C34F5">
        <w:rPr>
          <w:rFonts w:ascii="Arial" w:hAnsi="Arial" w:cs="Arial"/>
          <w:sz w:val="40"/>
          <w:szCs w:val="40"/>
        </w:rPr>
        <w:t>JAVIER NOE CRUZ ESPAÑA</w:t>
      </w:r>
    </w:p>
    <w:p w14:paraId="7C714289" w14:textId="77777777" w:rsidR="009C34F5" w:rsidRP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</w:p>
    <w:p w14:paraId="3113845D" w14:textId="4101604B" w:rsidR="009C34F5" w:rsidRDefault="009C34F5" w:rsidP="009C34F5">
      <w:pPr>
        <w:jc w:val="center"/>
        <w:rPr>
          <w:rFonts w:ascii="Arial" w:hAnsi="Arial" w:cs="Arial"/>
          <w:sz w:val="40"/>
          <w:szCs w:val="40"/>
        </w:rPr>
      </w:pPr>
      <w:r w:rsidRPr="009C34F5">
        <w:rPr>
          <w:rFonts w:ascii="Arial" w:hAnsi="Arial" w:cs="Arial"/>
          <w:sz w:val="40"/>
          <w:szCs w:val="40"/>
        </w:rPr>
        <w:t>KEVIN</w:t>
      </w:r>
      <w:r w:rsidR="00A14F0F">
        <w:rPr>
          <w:rFonts w:ascii="Arial" w:hAnsi="Arial" w:cs="Arial"/>
          <w:sz w:val="40"/>
          <w:szCs w:val="40"/>
        </w:rPr>
        <w:t xml:space="preserve"> </w:t>
      </w:r>
      <w:r w:rsidR="00A14F0F" w:rsidRPr="00A14F0F">
        <w:rPr>
          <w:rFonts w:ascii="Arial" w:hAnsi="Arial" w:cs="Arial"/>
          <w:sz w:val="40"/>
          <w:szCs w:val="40"/>
        </w:rPr>
        <w:t>SÁNCHEZ HERNÁNDEZ</w:t>
      </w:r>
    </w:p>
    <w:p w14:paraId="53AD1E0D" w14:textId="77777777" w:rsidR="009C34F5" w:rsidRPr="009C34F5" w:rsidRDefault="009C34F5" w:rsidP="009C34F5">
      <w:pPr>
        <w:jc w:val="center"/>
        <w:rPr>
          <w:rFonts w:ascii="Arial" w:hAnsi="Arial" w:cs="Arial"/>
          <w:sz w:val="36"/>
          <w:szCs w:val="36"/>
        </w:rPr>
      </w:pPr>
    </w:p>
    <w:p w14:paraId="11841D09" w14:textId="344E56C8" w:rsidR="009C34F5" w:rsidRPr="009C34F5" w:rsidRDefault="009C34F5" w:rsidP="009C34F5">
      <w:pPr>
        <w:jc w:val="center"/>
        <w:rPr>
          <w:rFonts w:ascii="Arial" w:hAnsi="Arial" w:cs="Arial"/>
          <w:sz w:val="36"/>
          <w:szCs w:val="36"/>
        </w:rPr>
      </w:pPr>
      <w:r w:rsidRPr="009C34F5">
        <w:rPr>
          <w:rFonts w:ascii="Arial" w:hAnsi="Arial" w:cs="Arial"/>
          <w:sz w:val="36"/>
          <w:szCs w:val="36"/>
        </w:rPr>
        <w:t>INGENIERIA EN SISTEMAS COMPUTACIONALES</w:t>
      </w:r>
    </w:p>
    <w:p w14:paraId="05D22DE7" w14:textId="3D6C8D68" w:rsidR="009C34F5" w:rsidRPr="009C34F5" w:rsidRDefault="00900CDD" w:rsidP="009C34F5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552B7A" wp14:editId="403ED91C">
            <wp:simplePos x="0" y="0"/>
            <wp:positionH relativeFrom="leftMargin">
              <wp:posOffset>256540</wp:posOffset>
            </wp:positionH>
            <wp:positionV relativeFrom="margin">
              <wp:posOffset>7101205</wp:posOffset>
            </wp:positionV>
            <wp:extent cx="1609725" cy="1802765"/>
            <wp:effectExtent l="0" t="0" r="9525" b="6985"/>
            <wp:wrapSquare wrapText="bothSides"/>
            <wp:docPr id="6483858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9BD07" w14:textId="0070A3D4" w:rsidR="009C34F5" w:rsidRPr="009C34F5" w:rsidRDefault="009C34F5" w:rsidP="00900CDD">
      <w:pPr>
        <w:jc w:val="center"/>
        <w:rPr>
          <w:rFonts w:ascii="Arial" w:hAnsi="Arial" w:cs="Arial"/>
          <w:sz w:val="36"/>
          <w:szCs w:val="36"/>
        </w:rPr>
      </w:pPr>
      <w:r w:rsidRPr="009C34F5">
        <w:rPr>
          <w:rFonts w:ascii="Arial" w:hAnsi="Arial" w:cs="Arial"/>
          <w:sz w:val="36"/>
          <w:szCs w:val="36"/>
        </w:rPr>
        <w:t>7MO SEMESTRE  7US</w:t>
      </w:r>
    </w:p>
    <w:p w14:paraId="0E69318A" w14:textId="6DED2335" w:rsidR="009C34F5" w:rsidRDefault="009C34F5"/>
    <w:p w14:paraId="36E19E45" w14:textId="77777777" w:rsidR="00900CDD" w:rsidRDefault="00900CDD"/>
    <w:p w14:paraId="6F00ABE6" w14:textId="77777777" w:rsidR="00900CDD" w:rsidRDefault="00900CDD"/>
    <w:p w14:paraId="3F873CDD" w14:textId="351A25A5" w:rsidR="00900CDD" w:rsidRPr="006375A7" w:rsidRDefault="00900CDD" w:rsidP="006375A7">
      <w:pPr>
        <w:jc w:val="center"/>
        <w:rPr>
          <w:b/>
          <w:bCs/>
          <w:sz w:val="36"/>
          <w:szCs w:val="36"/>
        </w:rPr>
      </w:pPr>
      <w:r w:rsidRPr="006375A7">
        <w:rPr>
          <w:b/>
          <w:bCs/>
          <w:sz w:val="36"/>
          <w:szCs w:val="36"/>
        </w:rPr>
        <w:lastRenderedPageBreak/>
        <w:t>INDICE</w:t>
      </w:r>
    </w:p>
    <w:p w14:paraId="177BF9EA" w14:textId="2CF78075" w:rsidR="00900CDD" w:rsidRPr="006375A7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HTML</w:t>
      </w:r>
      <w:r w:rsidR="006375A7"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----------------------------------------------------------------------------------------------------4</w:t>
      </w:r>
    </w:p>
    <w:p w14:paraId="4F92292B" w14:textId="3B940A61" w:rsidR="00900CDD" w:rsidRPr="006375A7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CSS</w:t>
      </w:r>
      <w:r w:rsidR="006375A7"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------------------------------------------------------------------------------------------------------6</w:t>
      </w:r>
    </w:p>
    <w:p w14:paraId="28B8D76A" w14:textId="35552FFB" w:rsidR="005312CA" w:rsidRPr="006375A7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JS</w:t>
      </w:r>
      <w:r w:rsidR="006375A7"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---------------------------------------------------------------------------------------------------------8</w:t>
      </w:r>
    </w:p>
    <w:p w14:paraId="63FE5539" w14:textId="1754D9EE" w:rsidR="005312CA" w:rsidRPr="005312CA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Descripción de la interfaz</w:t>
      </w:r>
      <w:r w:rsidR="006375A7"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-----------------------------------------------------------------------11</w:t>
      </w:r>
    </w:p>
    <w:p w14:paraId="2F186398" w14:textId="7CFBE988" w:rsidR="005312CA" w:rsidRPr="005312CA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312CA">
        <w:rPr>
          <w:rFonts w:ascii="Arial" w:hAnsi="Arial" w:cs="Arial"/>
          <w:b/>
          <w:bCs/>
          <w:sz w:val="24"/>
          <w:szCs w:val="24"/>
        </w:rPr>
        <w:t>LDAP</w:t>
      </w:r>
      <w:r w:rsidR="006375A7"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---------------------------------------------------------------------------------------------------17</w:t>
      </w:r>
    </w:p>
    <w:p w14:paraId="55B189AC" w14:textId="78872B16" w:rsidR="005312CA" w:rsidRPr="005312CA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312CA">
        <w:rPr>
          <w:rFonts w:ascii="Arial" w:hAnsi="Arial" w:cs="Arial"/>
          <w:b/>
          <w:bCs/>
          <w:sz w:val="24"/>
          <w:szCs w:val="24"/>
        </w:rPr>
        <w:t>RADIUS</w:t>
      </w:r>
      <w:r w:rsidR="006375A7"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-----------------------------------------------------------------------------------------------17</w:t>
      </w:r>
    </w:p>
    <w:p w14:paraId="16FB61F4" w14:textId="21030AF4" w:rsidR="005312CA" w:rsidRPr="005312CA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312CA">
        <w:rPr>
          <w:rFonts w:ascii="Arial" w:hAnsi="Arial" w:cs="Arial"/>
          <w:b/>
          <w:bCs/>
          <w:sz w:val="24"/>
          <w:szCs w:val="24"/>
        </w:rPr>
        <w:t>TACACS</w:t>
      </w:r>
      <w:proofErr w:type="gramStart"/>
      <w:r w:rsidRPr="005312CA">
        <w:rPr>
          <w:rFonts w:ascii="Arial" w:hAnsi="Arial" w:cs="Arial"/>
          <w:b/>
          <w:bCs/>
          <w:sz w:val="24"/>
          <w:szCs w:val="24"/>
        </w:rPr>
        <w:t>+</w:t>
      </w:r>
      <w:r w:rsidR="006375A7">
        <w:rPr>
          <w:rFonts w:ascii="Arial" w:hAnsi="Arial" w:cs="Arial"/>
          <w:b/>
          <w:bCs/>
          <w:sz w:val="24"/>
          <w:szCs w:val="24"/>
        </w:rPr>
        <w:t xml:space="preserve">  -------------------------------------------------------------------------------------------</w:t>
      </w:r>
      <w:proofErr w:type="gramEnd"/>
      <w:r w:rsidR="006375A7">
        <w:rPr>
          <w:rFonts w:ascii="Arial" w:hAnsi="Arial" w:cs="Arial"/>
          <w:b/>
          <w:bCs/>
          <w:sz w:val="24"/>
          <w:szCs w:val="24"/>
        </w:rPr>
        <w:t>17</w:t>
      </w:r>
    </w:p>
    <w:p w14:paraId="44E998A5" w14:textId="4664ABCB" w:rsidR="005312CA" w:rsidRPr="005312CA" w:rsidRDefault="005312CA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312CA">
        <w:rPr>
          <w:rFonts w:ascii="Arial" w:hAnsi="Arial" w:cs="Arial"/>
          <w:b/>
          <w:bCs/>
          <w:sz w:val="24"/>
          <w:szCs w:val="24"/>
        </w:rPr>
        <w:t>Kerberos</w:t>
      </w:r>
      <w:r w:rsidR="006375A7"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----------------------------------------------------------------------------------------------17</w:t>
      </w:r>
    </w:p>
    <w:p w14:paraId="00FCB8E5" w14:textId="090E5656" w:rsidR="006375A7" w:rsidRPr="006375A7" w:rsidRDefault="006375A7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ACL</w:t>
      </w:r>
      <w:r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-----------------------------------------------------------------------------------------------------18</w:t>
      </w:r>
    </w:p>
    <w:p w14:paraId="7A4DDAF1" w14:textId="75775CDE" w:rsidR="006375A7" w:rsidRPr="006375A7" w:rsidRDefault="006375A7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RBAC</w:t>
      </w:r>
      <w:r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--------------------------------------------------------------------------------------------------18</w:t>
      </w:r>
    </w:p>
    <w:p w14:paraId="17D540C5" w14:textId="47488B08" w:rsidR="006375A7" w:rsidRPr="006375A7" w:rsidRDefault="006375A7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ABAC</w:t>
      </w:r>
      <w:r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--------------------------------------------------------------------------------------------------18</w:t>
      </w:r>
    </w:p>
    <w:p w14:paraId="6B229643" w14:textId="78238C76" w:rsidR="006375A7" w:rsidRDefault="006375A7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75A7">
        <w:rPr>
          <w:rFonts w:ascii="Arial" w:hAnsi="Arial" w:cs="Arial"/>
          <w:b/>
          <w:bCs/>
          <w:sz w:val="24"/>
          <w:szCs w:val="24"/>
        </w:rPr>
        <w:t>PBAC</w:t>
      </w:r>
      <w:r>
        <w:rPr>
          <w:rFonts w:ascii="Arial" w:hAnsi="Arial" w:cs="Arial"/>
          <w:b/>
          <w:bCs/>
          <w:sz w:val="24"/>
          <w:szCs w:val="24"/>
        </w:rPr>
        <w:t>--------------------------------------------------------------------------------------------------18</w:t>
      </w:r>
    </w:p>
    <w:p w14:paraId="6C17CF79" w14:textId="6D4C87B9" w:rsidR="006375A7" w:rsidRDefault="006375A7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CONCLUCION--------------------------------------------------------------------------------------19</w:t>
      </w:r>
    </w:p>
    <w:p w14:paraId="1EEF2A64" w14:textId="44DCF8CD" w:rsidR="006375A7" w:rsidRPr="006375A7" w:rsidRDefault="006375A7" w:rsidP="006375A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BIBLIOGRAFIA-------------------------------------------------------------------------------------20</w:t>
      </w:r>
    </w:p>
    <w:p w14:paraId="5091C4F6" w14:textId="77777777" w:rsidR="005312CA" w:rsidRPr="005312CA" w:rsidRDefault="005312CA" w:rsidP="005312CA"/>
    <w:p w14:paraId="4835A5EF" w14:textId="77777777" w:rsidR="00900CDD" w:rsidRDefault="00900CDD"/>
    <w:p w14:paraId="1E080E89" w14:textId="77777777" w:rsidR="00900CDD" w:rsidRDefault="00900CDD"/>
    <w:p w14:paraId="5E2EE893" w14:textId="77777777" w:rsidR="00900CDD" w:rsidRDefault="00900CDD"/>
    <w:p w14:paraId="5157F4C7" w14:textId="77777777" w:rsidR="00900CDD" w:rsidRDefault="00900CDD"/>
    <w:p w14:paraId="2C2F8D47" w14:textId="77777777" w:rsidR="00900CDD" w:rsidRDefault="00900CDD"/>
    <w:p w14:paraId="6DA1C26B" w14:textId="77777777" w:rsidR="00900CDD" w:rsidRDefault="00900CDD"/>
    <w:p w14:paraId="016F8A30" w14:textId="77777777" w:rsidR="00900CDD" w:rsidRDefault="00900CDD"/>
    <w:p w14:paraId="56383F5A" w14:textId="77777777" w:rsidR="00900CDD" w:rsidRDefault="00900CDD"/>
    <w:p w14:paraId="413B1E7A" w14:textId="77777777" w:rsidR="00900CDD" w:rsidRDefault="00900CDD"/>
    <w:p w14:paraId="59D63880" w14:textId="77777777" w:rsidR="006375A7" w:rsidRDefault="006375A7"/>
    <w:p w14:paraId="47A58CE6" w14:textId="77777777" w:rsidR="00900CDD" w:rsidRPr="00900CDD" w:rsidRDefault="00900CDD" w:rsidP="00900CDD">
      <w:pPr>
        <w:numPr>
          <w:ilvl w:val="0"/>
          <w:numId w:val="1"/>
        </w:numPr>
      </w:pPr>
      <w:r w:rsidRPr="00900CDD">
        <w:t>Crea una aplicación [</w:t>
      </w:r>
      <w:proofErr w:type="spellStart"/>
      <w:r w:rsidRPr="00900CDD">
        <w:t>web|mobile|escritorio</w:t>
      </w:r>
      <w:proofErr w:type="spellEnd"/>
      <w:r w:rsidRPr="00900CDD">
        <w:t xml:space="preserve">] que permita </w:t>
      </w:r>
      <w:proofErr w:type="spellStart"/>
      <w:r w:rsidRPr="00900CDD">
        <w:t>loguearse</w:t>
      </w:r>
      <w:proofErr w:type="spellEnd"/>
      <w:r w:rsidRPr="00900CDD">
        <w:t xml:space="preserve"> con un usuario y contraseña.</w:t>
      </w:r>
    </w:p>
    <w:p w14:paraId="351B4094" w14:textId="77777777" w:rsidR="00900CDD" w:rsidRPr="00900CDD" w:rsidRDefault="00900CDD" w:rsidP="00900CDD">
      <w:pPr>
        <w:numPr>
          <w:ilvl w:val="0"/>
          <w:numId w:val="2"/>
        </w:numPr>
      </w:pPr>
      <w:r w:rsidRPr="00900CDD">
        <w:t xml:space="preserve">La aplicación debe tener un formulario de </w:t>
      </w:r>
      <w:proofErr w:type="spellStart"/>
      <w:r w:rsidRPr="00900CDD">
        <w:t>login</w:t>
      </w:r>
      <w:proofErr w:type="spellEnd"/>
      <w:r w:rsidRPr="00900CDD">
        <w:t xml:space="preserve"> con los campos de usuario y contraseña.</w:t>
      </w:r>
    </w:p>
    <w:p w14:paraId="71892C41" w14:textId="77777777" w:rsidR="00900CDD" w:rsidRPr="00900CDD" w:rsidRDefault="00900CDD" w:rsidP="00900CDD">
      <w:pPr>
        <w:numPr>
          <w:ilvl w:val="0"/>
          <w:numId w:val="2"/>
        </w:numPr>
      </w:pPr>
      <w:r w:rsidRPr="00900CDD">
        <w:t>La aplicación debe tener un formulario de registro con los campos de usuario, contraseña y confirmación de contraseña.</w:t>
      </w:r>
    </w:p>
    <w:p w14:paraId="3673A62F" w14:textId="77777777" w:rsidR="00900CDD" w:rsidRPr="00900CDD" w:rsidRDefault="00900CDD" w:rsidP="00900CDD">
      <w:pPr>
        <w:numPr>
          <w:ilvl w:val="0"/>
          <w:numId w:val="2"/>
        </w:numPr>
      </w:pPr>
      <w:r w:rsidRPr="00900CDD">
        <w:t>La aplicación debe decirme si la contraseña es segura o no </w:t>
      </w:r>
      <w:r w:rsidRPr="00900CDD">
        <w:rPr>
          <w:b/>
          <w:bCs/>
        </w:rPr>
        <w:t>(extra)</w:t>
      </w:r>
      <w:r w:rsidRPr="00900CDD">
        <w:t>.</w:t>
      </w:r>
    </w:p>
    <w:p w14:paraId="0DBB3A8F" w14:textId="77777777" w:rsidR="00900CDD" w:rsidRPr="00900CDD" w:rsidRDefault="00900CDD" w:rsidP="00900CDD">
      <w:pPr>
        <w:numPr>
          <w:ilvl w:val="0"/>
          <w:numId w:val="2"/>
        </w:numPr>
      </w:pPr>
      <w:r w:rsidRPr="00900CDD">
        <w:t>La aplicación debe tener una página de inicio que sea accesible para cualquier usuario.</w:t>
      </w:r>
    </w:p>
    <w:p w14:paraId="62C23F7D" w14:textId="77777777" w:rsidR="00900CDD" w:rsidRPr="00900CDD" w:rsidRDefault="00900CDD" w:rsidP="00900CDD">
      <w:pPr>
        <w:numPr>
          <w:ilvl w:val="0"/>
          <w:numId w:val="2"/>
        </w:numPr>
      </w:pPr>
      <w:r w:rsidRPr="00900CDD">
        <w:t>La aplicación debe tener una página de perfil que solo sea accesible si el usuario ha iniciado sesión.</w:t>
      </w:r>
    </w:p>
    <w:p w14:paraId="510A7973" w14:textId="77777777" w:rsidR="00900CDD" w:rsidRPr="00900CDD" w:rsidRDefault="00900CDD" w:rsidP="00900CDD">
      <w:pPr>
        <w:numPr>
          <w:ilvl w:val="0"/>
          <w:numId w:val="2"/>
        </w:numPr>
      </w:pPr>
      <w:r w:rsidRPr="00900CDD">
        <w:t>La aplicación debe tener una página de administración que solo sea accesible si el usuario ha iniciado sesión y tiene un rol de administrador.</w:t>
      </w:r>
    </w:p>
    <w:p w14:paraId="19E1FEDB" w14:textId="77777777" w:rsidR="00900CDD" w:rsidRPr="00900CDD" w:rsidRDefault="00900CDD" w:rsidP="00900CDD">
      <w:pPr>
        <w:numPr>
          <w:ilvl w:val="0"/>
          <w:numId w:val="3"/>
        </w:numPr>
      </w:pPr>
      <w:r w:rsidRPr="00900CDD">
        <w:t>Implementa un mecanismo de autorización que permita o deniegue el acceso a ciertas rutas de la aplicación, en este caso la página de perfil y la página de administración si en dado caso el usuario no ha iniciado sesión o no tiene el rol de administrador.</w:t>
      </w:r>
    </w:p>
    <w:p w14:paraId="0DFAD561" w14:textId="77777777" w:rsidR="00900CDD" w:rsidRPr="00900CDD" w:rsidRDefault="00900CDD" w:rsidP="00900CDD">
      <w:pPr>
        <w:numPr>
          <w:ilvl w:val="0"/>
          <w:numId w:val="3"/>
        </w:numPr>
      </w:pPr>
      <w:r w:rsidRPr="00900CDD">
        <w:t>Implementa un mecanismo de autenticación que permita a los usuarios registrarse, iniciar sesión y cerrar sesión.</w:t>
      </w:r>
    </w:p>
    <w:p w14:paraId="6AD89818" w14:textId="77777777" w:rsidR="00900CDD" w:rsidRDefault="00900CDD" w:rsidP="00900CDD">
      <w:pPr>
        <w:numPr>
          <w:ilvl w:val="0"/>
          <w:numId w:val="3"/>
        </w:numPr>
      </w:pPr>
      <w:r w:rsidRPr="00900CDD">
        <w:t xml:space="preserve">Implementa un mecanismo para cerrar sesión de un usuario si ha pasado un tiempo determinado sin actividad de 5 </w:t>
      </w:r>
      <w:proofErr w:type="spellStart"/>
      <w:r w:rsidRPr="00900CDD">
        <w:t>mins</w:t>
      </w:r>
      <w:proofErr w:type="spellEnd"/>
      <w:r w:rsidRPr="00900CDD">
        <w:t>.</w:t>
      </w:r>
    </w:p>
    <w:p w14:paraId="759C0DE3" w14:textId="77777777" w:rsidR="00B76D78" w:rsidRDefault="00B76D78" w:rsidP="00B76D78"/>
    <w:p w14:paraId="35D27C37" w14:textId="77777777" w:rsidR="00B76D78" w:rsidRDefault="00B76D78" w:rsidP="00B76D78"/>
    <w:p w14:paraId="400BF595" w14:textId="77777777" w:rsidR="00B76D78" w:rsidRDefault="00B76D78" w:rsidP="00B76D78"/>
    <w:p w14:paraId="0E972CCB" w14:textId="77777777" w:rsidR="00441D56" w:rsidRDefault="00441D56" w:rsidP="00B76D78"/>
    <w:p w14:paraId="4778497F" w14:textId="77777777" w:rsidR="00441D56" w:rsidRDefault="00441D56" w:rsidP="00B76D78"/>
    <w:p w14:paraId="129D60D7" w14:textId="77777777" w:rsidR="00441D56" w:rsidRDefault="00441D56" w:rsidP="00B76D78"/>
    <w:p w14:paraId="16253E02" w14:textId="77777777" w:rsidR="00441D56" w:rsidRDefault="00441D56" w:rsidP="00B76D78"/>
    <w:p w14:paraId="7F729A56" w14:textId="77777777" w:rsidR="00441D56" w:rsidRDefault="00441D56" w:rsidP="00B76D78"/>
    <w:p w14:paraId="5E6E41F4" w14:textId="77777777" w:rsidR="00441D56" w:rsidRDefault="00441D56" w:rsidP="00B76D78"/>
    <w:p w14:paraId="5B70EA73" w14:textId="77777777" w:rsidR="00441D56" w:rsidRDefault="00441D56" w:rsidP="00B76D78"/>
    <w:p w14:paraId="14F27AF0" w14:textId="77777777" w:rsidR="00441D56" w:rsidRDefault="00441D56" w:rsidP="00B76D78"/>
    <w:p w14:paraId="2DD0B501" w14:textId="77777777" w:rsidR="006375A7" w:rsidRDefault="006375A7" w:rsidP="00B76D78"/>
    <w:p w14:paraId="12783367" w14:textId="5E2EAF07" w:rsidR="005312CA" w:rsidRPr="005312CA" w:rsidRDefault="005312CA" w:rsidP="00441D56">
      <w:pPr>
        <w:rPr>
          <w:b/>
          <w:bCs/>
          <w:sz w:val="28"/>
          <w:szCs w:val="28"/>
        </w:rPr>
      </w:pPr>
      <w:r w:rsidRPr="005312CA">
        <w:rPr>
          <w:b/>
          <w:bCs/>
          <w:sz w:val="28"/>
          <w:szCs w:val="28"/>
        </w:rPr>
        <w:lastRenderedPageBreak/>
        <w:t>HTML</w:t>
      </w:r>
    </w:p>
    <w:p w14:paraId="0CA9342A" w14:textId="72F3EA80" w:rsidR="00441D56" w:rsidRPr="00441D56" w:rsidRDefault="00441D56" w:rsidP="00441D56">
      <w:r w:rsidRPr="00441D56">
        <w:t>El HTML define la estructura principal de la aplicación. Incluye lo siguiente:</w:t>
      </w:r>
    </w:p>
    <w:p w14:paraId="5242E20F" w14:textId="77777777" w:rsidR="00441D56" w:rsidRPr="00441D56" w:rsidRDefault="00441D56" w:rsidP="00441D56">
      <w:pPr>
        <w:numPr>
          <w:ilvl w:val="0"/>
          <w:numId w:val="19"/>
        </w:numPr>
      </w:pPr>
      <w:r w:rsidRPr="00441D56">
        <w:rPr>
          <w:b/>
          <w:bCs/>
        </w:rPr>
        <w:t>Estructura de las páginas:</w:t>
      </w:r>
    </w:p>
    <w:p w14:paraId="6AE73921" w14:textId="77777777" w:rsidR="00441D56" w:rsidRPr="00441D56" w:rsidRDefault="00441D56" w:rsidP="00441D56">
      <w:pPr>
        <w:numPr>
          <w:ilvl w:val="1"/>
          <w:numId w:val="19"/>
        </w:numPr>
      </w:pPr>
      <w:r w:rsidRPr="00441D56">
        <w:t xml:space="preserve">Formulario de </w:t>
      </w:r>
      <w:r w:rsidRPr="00441D56">
        <w:rPr>
          <w:b/>
          <w:bCs/>
        </w:rPr>
        <w:t>inicio de sesión</w:t>
      </w:r>
      <w:r w:rsidRPr="00441D56">
        <w:t xml:space="preserve"> con campos para usuario y contraseña.</w:t>
      </w:r>
    </w:p>
    <w:p w14:paraId="4387A578" w14:textId="77777777" w:rsidR="00441D56" w:rsidRPr="00441D56" w:rsidRDefault="00441D56" w:rsidP="00441D56">
      <w:pPr>
        <w:numPr>
          <w:ilvl w:val="1"/>
          <w:numId w:val="19"/>
        </w:numPr>
      </w:pPr>
      <w:r w:rsidRPr="00441D56">
        <w:t xml:space="preserve">Formulario de </w:t>
      </w:r>
      <w:r w:rsidRPr="00441D56">
        <w:rPr>
          <w:b/>
          <w:bCs/>
        </w:rPr>
        <w:t>registro</w:t>
      </w:r>
      <w:r w:rsidRPr="00441D56">
        <w:t xml:space="preserve"> con campos para usuario, contraseña y confirmación de contraseña.</w:t>
      </w:r>
    </w:p>
    <w:p w14:paraId="45E3B772" w14:textId="77777777" w:rsidR="00441D56" w:rsidRPr="00441D56" w:rsidRDefault="00441D56" w:rsidP="00441D56">
      <w:pPr>
        <w:numPr>
          <w:ilvl w:val="1"/>
          <w:numId w:val="19"/>
        </w:numPr>
      </w:pPr>
      <w:r w:rsidRPr="00441D56">
        <w:t xml:space="preserve">Páginas de </w:t>
      </w:r>
      <w:r w:rsidRPr="00441D56">
        <w:rPr>
          <w:b/>
          <w:bCs/>
        </w:rPr>
        <w:t>inicio</w:t>
      </w:r>
      <w:r w:rsidRPr="00441D56">
        <w:t xml:space="preserve">, </w:t>
      </w:r>
      <w:r w:rsidRPr="00441D56">
        <w:rPr>
          <w:b/>
          <w:bCs/>
        </w:rPr>
        <w:t>perfil</w:t>
      </w:r>
      <w:r w:rsidRPr="00441D56">
        <w:t xml:space="preserve"> y </w:t>
      </w:r>
      <w:r w:rsidRPr="00441D56">
        <w:rPr>
          <w:b/>
          <w:bCs/>
        </w:rPr>
        <w:t>administración</w:t>
      </w:r>
      <w:r w:rsidRPr="00441D56">
        <w:t>, que cambian dinámicamente según el estado de la sesión del usuario.</w:t>
      </w:r>
    </w:p>
    <w:p w14:paraId="4C017BDC" w14:textId="77777777" w:rsidR="00441D56" w:rsidRPr="00441D56" w:rsidRDefault="00441D56" w:rsidP="00441D56">
      <w:pPr>
        <w:numPr>
          <w:ilvl w:val="0"/>
          <w:numId w:val="19"/>
        </w:numPr>
      </w:pPr>
      <w:r w:rsidRPr="00441D56">
        <w:rPr>
          <w:b/>
          <w:bCs/>
        </w:rPr>
        <w:t>Enlaces de navegación:</w:t>
      </w:r>
    </w:p>
    <w:p w14:paraId="6FF992E4" w14:textId="77777777" w:rsidR="00441D56" w:rsidRPr="00441D56" w:rsidRDefault="00441D56" w:rsidP="00441D56">
      <w:pPr>
        <w:numPr>
          <w:ilvl w:val="1"/>
          <w:numId w:val="19"/>
        </w:numPr>
      </w:pPr>
      <w:r w:rsidRPr="00441D56">
        <w:t>Permiten cambiar entre las vistas de inicio de sesión y registro.</w:t>
      </w:r>
    </w:p>
    <w:p w14:paraId="54852B37" w14:textId="77777777" w:rsidR="00441D56" w:rsidRPr="00441D56" w:rsidRDefault="00441D56" w:rsidP="00441D56">
      <w:pPr>
        <w:numPr>
          <w:ilvl w:val="0"/>
          <w:numId w:val="19"/>
        </w:numPr>
      </w:pPr>
      <w:r w:rsidRPr="00441D56">
        <w:rPr>
          <w:b/>
          <w:bCs/>
        </w:rPr>
        <w:t>Vinculación con Vue.js:</w:t>
      </w:r>
    </w:p>
    <w:p w14:paraId="13D7B686" w14:textId="77777777" w:rsidR="00441D56" w:rsidRPr="00441D56" w:rsidRDefault="00441D56" w:rsidP="00441D56">
      <w:pPr>
        <w:numPr>
          <w:ilvl w:val="1"/>
          <w:numId w:val="19"/>
        </w:numPr>
      </w:pPr>
      <w:r w:rsidRPr="00441D56">
        <w:t xml:space="preserve">Usa directivas de </w:t>
      </w:r>
      <w:proofErr w:type="spellStart"/>
      <w:r w:rsidRPr="00441D56">
        <w:t>Vue</w:t>
      </w:r>
      <w:proofErr w:type="spellEnd"/>
      <w:r w:rsidRPr="00441D56">
        <w:t xml:space="preserve"> (v-</w:t>
      </w:r>
      <w:proofErr w:type="spellStart"/>
      <w:r w:rsidRPr="00441D56">
        <w:t>if</w:t>
      </w:r>
      <w:proofErr w:type="spellEnd"/>
      <w:r w:rsidRPr="00441D56">
        <w:t>, v-</w:t>
      </w:r>
      <w:proofErr w:type="spellStart"/>
      <w:r w:rsidRPr="00441D56">
        <w:t>model</w:t>
      </w:r>
      <w:proofErr w:type="spellEnd"/>
      <w:r w:rsidRPr="00441D56">
        <w:t>, @</w:t>
      </w:r>
      <w:proofErr w:type="gramStart"/>
      <w:r w:rsidRPr="00441D56">
        <w:t>submit.prevent</w:t>
      </w:r>
      <w:proofErr w:type="gramEnd"/>
      <w:r w:rsidRPr="00441D56">
        <w:t>, etc.) para manejar interactividad y estado.</w:t>
      </w:r>
    </w:p>
    <w:p w14:paraId="3092624B" w14:textId="77777777" w:rsidR="00441D56" w:rsidRDefault="00441D56" w:rsidP="00B76D78"/>
    <w:p w14:paraId="3EAE5C83" w14:textId="578E8DF7" w:rsidR="00753187" w:rsidRDefault="00753187" w:rsidP="00753187">
      <w:r w:rsidRPr="00753187">
        <w:drawing>
          <wp:inline distT="0" distB="0" distL="0" distR="0" wp14:anchorId="12E930F3" wp14:editId="2009D460">
            <wp:extent cx="4406081" cy="3240000"/>
            <wp:effectExtent l="0" t="0" r="0" b="0"/>
            <wp:docPr id="581418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18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08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DA51" w14:textId="77777777" w:rsidR="00753187" w:rsidRDefault="00753187" w:rsidP="00753187"/>
    <w:p w14:paraId="070D6D80" w14:textId="4D3C3B81" w:rsidR="00753187" w:rsidRDefault="00753187" w:rsidP="00753187">
      <w:r w:rsidRPr="00753187">
        <w:lastRenderedPageBreak/>
        <w:drawing>
          <wp:inline distT="0" distB="0" distL="0" distR="0" wp14:anchorId="1AC3A7A2" wp14:editId="5EA33D65">
            <wp:extent cx="4423095" cy="3240000"/>
            <wp:effectExtent l="0" t="0" r="0" b="0"/>
            <wp:docPr id="1672565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5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0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4967" w14:textId="77777777" w:rsidR="00753187" w:rsidRDefault="00753187" w:rsidP="00753187"/>
    <w:p w14:paraId="5A013558" w14:textId="77777777" w:rsidR="00B76D78" w:rsidRDefault="00753187" w:rsidP="00753187">
      <w:r w:rsidRPr="00753187">
        <w:drawing>
          <wp:inline distT="0" distB="0" distL="0" distR="0" wp14:anchorId="7D6DF36F" wp14:editId="320C8539">
            <wp:extent cx="5283720" cy="2160000"/>
            <wp:effectExtent l="0" t="0" r="0" b="0"/>
            <wp:docPr id="396803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03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72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79B3" w14:textId="77777777" w:rsidR="00B76D78" w:rsidRDefault="00B76D78" w:rsidP="00753187"/>
    <w:p w14:paraId="60A5E473" w14:textId="77777777" w:rsidR="00441D56" w:rsidRDefault="00441D56" w:rsidP="00753187"/>
    <w:p w14:paraId="642E7F49" w14:textId="77777777" w:rsidR="00441D56" w:rsidRDefault="00441D56" w:rsidP="00753187"/>
    <w:p w14:paraId="3813D330" w14:textId="77777777" w:rsidR="00441D56" w:rsidRDefault="00441D56" w:rsidP="00753187"/>
    <w:p w14:paraId="03B4EFD2" w14:textId="77777777" w:rsidR="00441D56" w:rsidRDefault="00441D56" w:rsidP="00753187"/>
    <w:p w14:paraId="570EF764" w14:textId="77777777" w:rsidR="00441D56" w:rsidRDefault="00441D56" w:rsidP="00753187"/>
    <w:p w14:paraId="4876149E" w14:textId="77777777" w:rsidR="00441D56" w:rsidRDefault="00441D56" w:rsidP="00753187"/>
    <w:p w14:paraId="73A09857" w14:textId="77777777" w:rsidR="006375A7" w:rsidRDefault="006375A7" w:rsidP="00441D56"/>
    <w:p w14:paraId="311E0C4F" w14:textId="3ABCAF5F" w:rsidR="00441D56" w:rsidRPr="00441D56" w:rsidRDefault="00441D56" w:rsidP="00441D56">
      <w:pPr>
        <w:rPr>
          <w:b/>
          <w:bCs/>
        </w:rPr>
      </w:pPr>
      <w:r w:rsidRPr="00441D56">
        <w:rPr>
          <w:b/>
          <w:bCs/>
        </w:rPr>
        <w:lastRenderedPageBreak/>
        <w:t>CSS</w:t>
      </w:r>
    </w:p>
    <w:p w14:paraId="68CB1168" w14:textId="77777777" w:rsidR="00441D56" w:rsidRPr="00441D56" w:rsidRDefault="00441D56" w:rsidP="00441D56">
      <w:r w:rsidRPr="00441D56">
        <w:t>El CSS agrega estilos para mejorar la apariencia y usabilidad:</w:t>
      </w:r>
    </w:p>
    <w:p w14:paraId="5167B366" w14:textId="77777777" w:rsidR="00441D56" w:rsidRPr="00441D56" w:rsidRDefault="00441D56" w:rsidP="00441D56">
      <w:pPr>
        <w:numPr>
          <w:ilvl w:val="0"/>
          <w:numId w:val="20"/>
        </w:numPr>
      </w:pPr>
      <w:r w:rsidRPr="00441D56">
        <w:rPr>
          <w:b/>
          <w:bCs/>
        </w:rPr>
        <w:t>Diseño responsivo y centrado:</w:t>
      </w:r>
    </w:p>
    <w:p w14:paraId="125A2A1F" w14:textId="77777777" w:rsidR="00441D56" w:rsidRPr="00441D56" w:rsidRDefault="00441D56" w:rsidP="00441D56">
      <w:pPr>
        <w:numPr>
          <w:ilvl w:val="1"/>
          <w:numId w:val="20"/>
        </w:numPr>
      </w:pPr>
      <w:r w:rsidRPr="00441D56">
        <w:t xml:space="preserve">Uso de </w:t>
      </w:r>
      <w:proofErr w:type="spellStart"/>
      <w:r w:rsidRPr="00441D56">
        <w:t>flexbox</w:t>
      </w:r>
      <w:proofErr w:type="spellEnd"/>
      <w:r w:rsidRPr="00441D56">
        <w:t xml:space="preserve"> para centrar los elementos vertical y horizontalmente en la pantalla.</w:t>
      </w:r>
    </w:p>
    <w:p w14:paraId="280EA77A" w14:textId="77777777" w:rsidR="00441D56" w:rsidRPr="00441D56" w:rsidRDefault="00441D56" w:rsidP="00441D56">
      <w:pPr>
        <w:numPr>
          <w:ilvl w:val="0"/>
          <w:numId w:val="20"/>
        </w:numPr>
      </w:pPr>
      <w:r w:rsidRPr="00441D56">
        <w:rPr>
          <w:b/>
          <w:bCs/>
        </w:rPr>
        <w:t>Estilo limpio y moderno:</w:t>
      </w:r>
    </w:p>
    <w:p w14:paraId="553BC058" w14:textId="77777777" w:rsidR="00441D56" w:rsidRPr="00441D56" w:rsidRDefault="00441D56" w:rsidP="00441D56">
      <w:pPr>
        <w:numPr>
          <w:ilvl w:val="1"/>
          <w:numId w:val="20"/>
        </w:numPr>
      </w:pPr>
      <w:r w:rsidRPr="00441D56">
        <w:t>Colores suaves y sombreados para las tarjetas y botones.</w:t>
      </w:r>
    </w:p>
    <w:p w14:paraId="704EE5AE" w14:textId="77777777" w:rsidR="00441D56" w:rsidRPr="00441D56" w:rsidRDefault="00441D56" w:rsidP="00441D56">
      <w:pPr>
        <w:numPr>
          <w:ilvl w:val="1"/>
          <w:numId w:val="20"/>
        </w:numPr>
      </w:pPr>
      <w:r w:rsidRPr="00441D56">
        <w:t xml:space="preserve">Fuentes </w:t>
      </w:r>
      <w:proofErr w:type="spellStart"/>
      <w:r w:rsidRPr="00441D56">
        <w:t>sans-serif</w:t>
      </w:r>
      <w:proofErr w:type="spellEnd"/>
      <w:r w:rsidRPr="00441D56">
        <w:t xml:space="preserve"> para un diseño minimalista y profesional.</w:t>
      </w:r>
    </w:p>
    <w:p w14:paraId="1DCE2BC4" w14:textId="77777777" w:rsidR="00441D56" w:rsidRPr="00441D56" w:rsidRDefault="00441D56" w:rsidP="00441D56">
      <w:pPr>
        <w:numPr>
          <w:ilvl w:val="0"/>
          <w:numId w:val="20"/>
        </w:numPr>
      </w:pPr>
      <w:r w:rsidRPr="00441D56">
        <w:rPr>
          <w:b/>
          <w:bCs/>
        </w:rPr>
        <w:t>Botones interactivos:</w:t>
      </w:r>
    </w:p>
    <w:p w14:paraId="0971B2E2" w14:textId="77777777" w:rsidR="00441D56" w:rsidRPr="00441D56" w:rsidRDefault="00441D56" w:rsidP="00441D56">
      <w:pPr>
        <w:numPr>
          <w:ilvl w:val="1"/>
          <w:numId w:val="20"/>
        </w:numPr>
      </w:pPr>
      <w:r w:rsidRPr="00441D56">
        <w:t>Cambios de color al pasar el cursor sobre los botones (</w:t>
      </w:r>
      <w:proofErr w:type="spellStart"/>
      <w:r w:rsidRPr="00441D56">
        <w:t>hover</w:t>
      </w:r>
      <w:proofErr w:type="spellEnd"/>
      <w:r w:rsidRPr="00441D56">
        <w:t>).</w:t>
      </w:r>
    </w:p>
    <w:p w14:paraId="69E82FD0" w14:textId="77777777" w:rsidR="00441D56" w:rsidRPr="00441D56" w:rsidRDefault="00441D56" w:rsidP="00441D56">
      <w:pPr>
        <w:numPr>
          <w:ilvl w:val="0"/>
          <w:numId w:val="20"/>
        </w:numPr>
      </w:pPr>
      <w:r w:rsidRPr="00441D56">
        <w:rPr>
          <w:b/>
          <w:bCs/>
        </w:rPr>
        <w:t>Mensajes de validación:</w:t>
      </w:r>
    </w:p>
    <w:p w14:paraId="0B7F22BF" w14:textId="77777777" w:rsidR="00441D56" w:rsidRPr="00441D56" w:rsidRDefault="00441D56" w:rsidP="00441D56">
      <w:pPr>
        <w:numPr>
          <w:ilvl w:val="1"/>
          <w:numId w:val="20"/>
        </w:numPr>
      </w:pPr>
      <w:r w:rsidRPr="00441D56">
        <w:t>Estilo específico para mensajes de error como contraseñas no coincidentes o contraseñas débiles.</w:t>
      </w:r>
    </w:p>
    <w:p w14:paraId="654A9B88" w14:textId="77777777" w:rsidR="00441D56" w:rsidRDefault="00441D56" w:rsidP="00753187"/>
    <w:p w14:paraId="4A1617BC" w14:textId="7B685CDD" w:rsidR="00753187" w:rsidRDefault="00753187" w:rsidP="00753187">
      <w:r w:rsidRPr="00753187">
        <w:drawing>
          <wp:inline distT="0" distB="0" distL="0" distR="0" wp14:anchorId="0A453D6F" wp14:editId="4299139D">
            <wp:extent cx="4734643" cy="3240000"/>
            <wp:effectExtent l="0" t="0" r="8890" b="0"/>
            <wp:docPr id="1328511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1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64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CDCE" w14:textId="77777777" w:rsidR="00753187" w:rsidRDefault="00753187" w:rsidP="00753187"/>
    <w:p w14:paraId="0E88E9BE" w14:textId="1819B2D8" w:rsidR="00753187" w:rsidRDefault="00753187" w:rsidP="00753187">
      <w:r w:rsidRPr="00753187">
        <w:lastRenderedPageBreak/>
        <w:drawing>
          <wp:inline distT="0" distB="0" distL="0" distR="0" wp14:anchorId="2CEEBE32" wp14:editId="2BA6B463">
            <wp:extent cx="4415593" cy="3240000"/>
            <wp:effectExtent l="0" t="0" r="4445" b="0"/>
            <wp:docPr id="120941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9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59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A07" w14:textId="2FD3C7FD" w:rsidR="00753187" w:rsidRDefault="00753187" w:rsidP="00753187">
      <w:r w:rsidRPr="00753187">
        <w:drawing>
          <wp:inline distT="0" distB="0" distL="0" distR="0" wp14:anchorId="6AABF4BF" wp14:editId="2FDD1622">
            <wp:extent cx="4517293" cy="3240000"/>
            <wp:effectExtent l="0" t="0" r="0" b="0"/>
            <wp:docPr id="2141111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11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29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4A9C" w14:textId="77777777" w:rsidR="00441D56" w:rsidRDefault="00441D56" w:rsidP="00753187"/>
    <w:p w14:paraId="7362BE2F" w14:textId="77777777" w:rsidR="00441D56" w:rsidRDefault="00441D56" w:rsidP="00753187"/>
    <w:p w14:paraId="2ADD2D68" w14:textId="77777777" w:rsidR="00441D56" w:rsidRDefault="00441D56" w:rsidP="00753187"/>
    <w:p w14:paraId="2D3122D9" w14:textId="77777777" w:rsidR="00441D56" w:rsidRDefault="00441D56" w:rsidP="00753187"/>
    <w:p w14:paraId="528C11F7" w14:textId="77777777" w:rsidR="00441D56" w:rsidRDefault="00441D56" w:rsidP="00753187"/>
    <w:p w14:paraId="7054C52B" w14:textId="77777777" w:rsidR="0016781B" w:rsidRPr="0016781B" w:rsidRDefault="0016781B" w:rsidP="0016781B">
      <w:pPr>
        <w:rPr>
          <w:b/>
          <w:bCs/>
        </w:rPr>
      </w:pPr>
      <w:r w:rsidRPr="0016781B">
        <w:rPr>
          <w:b/>
          <w:bCs/>
        </w:rPr>
        <w:lastRenderedPageBreak/>
        <w:t>JavaScript</w:t>
      </w:r>
    </w:p>
    <w:p w14:paraId="7F1CE5BF" w14:textId="77777777" w:rsidR="0016781B" w:rsidRPr="0016781B" w:rsidRDefault="0016781B" w:rsidP="0016781B">
      <w:r w:rsidRPr="0016781B">
        <w:t xml:space="preserve">El JavaScript maneja toda la lógica de la aplicación utilizando </w:t>
      </w:r>
      <w:r w:rsidRPr="0016781B">
        <w:rPr>
          <w:b/>
          <w:bCs/>
        </w:rPr>
        <w:t>Vue.js</w:t>
      </w:r>
      <w:r w:rsidRPr="0016781B">
        <w:t>:</w:t>
      </w:r>
    </w:p>
    <w:p w14:paraId="12A6DC95" w14:textId="77777777" w:rsidR="0016781B" w:rsidRPr="0016781B" w:rsidRDefault="0016781B" w:rsidP="0016781B">
      <w:pPr>
        <w:numPr>
          <w:ilvl w:val="0"/>
          <w:numId w:val="21"/>
        </w:numPr>
      </w:pPr>
      <w:r w:rsidRPr="0016781B">
        <w:rPr>
          <w:b/>
          <w:bCs/>
        </w:rPr>
        <w:t>Gestión de estado:</w:t>
      </w:r>
    </w:p>
    <w:p w14:paraId="2668EDE9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t xml:space="preserve">Define variables como page, </w:t>
      </w:r>
      <w:proofErr w:type="spellStart"/>
      <w:r w:rsidRPr="0016781B">
        <w:t>user</w:t>
      </w:r>
      <w:proofErr w:type="spellEnd"/>
      <w:r w:rsidRPr="0016781B">
        <w:t xml:space="preserve">, y </w:t>
      </w:r>
      <w:proofErr w:type="spellStart"/>
      <w:r w:rsidRPr="0016781B">
        <w:t>users</w:t>
      </w:r>
      <w:proofErr w:type="spellEnd"/>
      <w:r w:rsidRPr="0016781B">
        <w:t xml:space="preserve"> para controlar el estado de la aplicación.</w:t>
      </w:r>
    </w:p>
    <w:p w14:paraId="227BDCD0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t>page determina qué página mostrar.</w:t>
      </w:r>
    </w:p>
    <w:p w14:paraId="04D2D0E3" w14:textId="77777777" w:rsidR="0016781B" w:rsidRPr="0016781B" w:rsidRDefault="0016781B" w:rsidP="0016781B">
      <w:pPr>
        <w:numPr>
          <w:ilvl w:val="0"/>
          <w:numId w:val="21"/>
        </w:numPr>
      </w:pPr>
      <w:r w:rsidRPr="0016781B">
        <w:rPr>
          <w:b/>
          <w:bCs/>
        </w:rPr>
        <w:t>Funcionalidades principales:</w:t>
      </w:r>
    </w:p>
    <w:p w14:paraId="26A44638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rPr>
          <w:b/>
          <w:bCs/>
        </w:rPr>
        <w:t>Registro:</w:t>
      </w:r>
      <w:r w:rsidRPr="0016781B">
        <w:t xml:space="preserve"> Permite registrar un nuevo usuario, validando que no exista ya y que las contraseñas coincidan.</w:t>
      </w:r>
    </w:p>
    <w:p w14:paraId="07269D33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rPr>
          <w:b/>
          <w:bCs/>
        </w:rPr>
        <w:t>Inicio de sesión:</w:t>
      </w:r>
      <w:r w:rsidRPr="0016781B">
        <w:t xml:space="preserve"> Valida el nombre de usuario y contraseña, y redirige a la página adecuada según el rol.</w:t>
      </w:r>
    </w:p>
    <w:p w14:paraId="6F69729C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rPr>
          <w:b/>
          <w:bCs/>
        </w:rPr>
        <w:t>Cierre de sesión:</w:t>
      </w:r>
      <w:r w:rsidRPr="0016781B">
        <w:t xml:space="preserve"> Borra los datos del usuario y regresa al formulario de inicio de sesión.</w:t>
      </w:r>
    </w:p>
    <w:p w14:paraId="3B5EB6A5" w14:textId="77777777" w:rsidR="0016781B" w:rsidRPr="0016781B" w:rsidRDefault="0016781B" w:rsidP="0016781B">
      <w:pPr>
        <w:numPr>
          <w:ilvl w:val="0"/>
          <w:numId w:val="21"/>
        </w:numPr>
      </w:pPr>
      <w:r w:rsidRPr="0016781B">
        <w:rPr>
          <w:b/>
          <w:bCs/>
        </w:rPr>
        <w:t xml:space="preserve">Persistencia con </w:t>
      </w:r>
      <w:proofErr w:type="spellStart"/>
      <w:r w:rsidRPr="0016781B">
        <w:rPr>
          <w:b/>
          <w:bCs/>
        </w:rPr>
        <w:t>localStorage</w:t>
      </w:r>
      <w:proofErr w:type="spellEnd"/>
      <w:r w:rsidRPr="0016781B">
        <w:rPr>
          <w:b/>
          <w:bCs/>
        </w:rPr>
        <w:t>:</w:t>
      </w:r>
    </w:p>
    <w:p w14:paraId="3B91A80A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t>Guarda la lista de usuarios para que no se pierda al recargar la página.</w:t>
      </w:r>
    </w:p>
    <w:p w14:paraId="5DE86824" w14:textId="77777777" w:rsidR="0016781B" w:rsidRPr="0016781B" w:rsidRDefault="0016781B" w:rsidP="0016781B">
      <w:pPr>
        <w:numPr>
          <w:ilvl w:val="0"/>
          <w:numId w:val="21"/>
        </w:numPr>
      </w:pPr>
      <w:r w:rsidRPr="0016781B">
        <w:rPr>
          <w:b/>
          <w:bCs/>
        </w:rPr>
        <w:t>Manejo de seguridad y roles:</w:t>
      </w:r>
    </w:p>
    <w:p w14:paraId="37F0051F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t>Solo los administradores pueden acceder a la página de administración.</w:t>
      </w:r>
    </w:p>
    <w:p w14:paraId="0E013A26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t>Usuarios no autenticados no pueden acceder a la página de perfil o administración.</w:t>
      </w:r>
    </w:p>
    <w:p w14:paraId="60208D02" w14:textId="77777777" w:rsidR="0016781B" w:rsidRPr="0016781B" w:rsidRDefault="0016781B" w:rsidP="0016781B">
      <w:pPr>
        <w:numPr>
          <w:ilvl w:val="0"/>
          <w:numId w:val="21"/>
        </w:numPr>
      </w:pPr>
      <w:r w:rsidRPr="0016781B">
        <w:rPr>
          <w:b/>
          <w:bCs/>
        </w:rPr>
        <w:t>Control de inactividad:</w:t>
      </w:r>
    </w:p>
    <w:p w14:paraId="5BCE7152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t>Desconecta automáticamente al usuario después de 5 minutos de inactividad.</w:t>
      </w:r>
    </w:p>
    <w:p w14:paraId="19DE50B3" w14:textId="77777777" w:rsidR="0016781B" w:rsidRPr="0016781B" w:rsidRDefault="0016781B" w:rsidP="0016781B">
      <w:pPr>
        <w:numPr>
          <w:ilvl w:val="0"/>
          <w:numId w:val="21"/>
        </w:numPr>
      </w:pPr>
      <w:r w:rsidRPr="0016781B">
        <w:rPr>
          <w:b/>
          <w:bCs/>
        </w:rPr>
        <w:t>Interactividad:</w:t>
      </w:r>
    </w:p>
    <w:p w14:paraId="00CAAAD0" w14:textId="77777777" w:rsidR="0016781B" w:rsidRPr="0016781B" w:rsidRDefault="0016781B" w:rsidP="0016781B">
      <w:pPr>
        <w:numPr>
          <w:ilvl w:val="1"/>
          <w:numId w:val="21"/>
        </w:numPr>
      </w:pPr>
      <w:r w:rsidRPr="0016781B">
        <w:t>Valida la fortaleza de la contraseña en tiempo real durante el registro.</w:t>
      </w:r>
    </w:p>
    <w:p w14:paraId="4C5A8047" w14:textId="77777777" w:rsidR="00441D56" w:rsidRDefault="00441D56" w:rsidP="00753187"/>
    <w:p w14:paraId="4E445CA1" w14:textId="1C733EEB" w:rsidR="00B76D78" w:rsidRDefault="00B76D78" w:rsidP="00753187">
      <w:r w:rsidRPr="00B76D78">
        <w:lastRenderedPageBreak/>
        <w:drawing>
          <wp:inline distT="0" distB="0" distL="0" distR="0" wp14:anchorId="74E9DAF3" wp14:editId="2817D3F1">
            <wp:extent cx="4570650" cy="3240000"/>
            <wp:effectExtent l="0" t="0" r="1905" b="0"/>
            <wp:docPr id="1869947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47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06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D78">
        <w:drawing>
          <wp:inline distT="0" distB="0" distL="0" distR="0" wp14:anchorId="31714854" wp14:editId="77075261">
            <wp:extent cx="4771725" cy="3240000"/>
            <wp:effectExtent l="0" t="0" r="0" b="0"/>
            <wp:docPr id="1380637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7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7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D78">
        <w:lastRenderedPageBreak/>
        <w:drawing>
          <wp:inline distT="0" distB="0" distL="0" distR="0" wp14:anchorId="6984EDF9" wp14:editId="2167D9A0">
            <wp:extent cx="4459604" cy="3240000"/>
            <wp:effectExtent l="0" t="0" r="0" b="0"/>
            <wp:docPr id="1002117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17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D78">
        <w:drawing>
          <wp:inline distT="0" distB="0" distL="0" distR="0" wp14:anchorId="0C418AB3" wp14:editId="231EF4A0">
            <wp:extent cx="5612130" cy="1765300"/>
            <wp:effectExtent l="0" t="0" r="7620" b="6350"/>
            <wp:docPr id="1896736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6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CE04" w14:textId="77777777" w:rsidR="0016781B" w:rsidRDefault="0016781B" w:rsidP="00753187"/>
    <w:p w14:paraId="79C2C390" w14:textId="77777777" w:rsidR="0016781B" w:rsidRDefault="0016781B" w:rsidP="00753187"/>
    <w:p w14:paraId="79793979" w14:textId="77777777" w:rsidR="0016781B" w:rsidRDefault="0016781B" w:rsidP="00753187"/>
    <w:p w14:paraId="799FFDD9" w14:textId="77777777" w:rsidR="0016781B" w:rsidRDefault="0016781B" w:rsidP="00753187"/>
    <w:p w14:paraId="1CD8B44A" w14:textId="77777777" w:rsidR="0016781B" w:rsidRDefault="0016781B" w:rsidP="00753187"/>
    <w:p w14:paraId="6DE341A1" w14:textId="77777777" w:rsidR="0016781B" w:rsidRDefault="0016781B" w:rsidP="00753187"/>
    <w:p w14:paraId="054DFDD1" w14:textId="77777777" w:rsidR="0016781B" w:rsidRDefault="0016781B" w:rsidP="00753187"/>
    <w:p w14:paraId="03895AD8" w14:textId="77777777" w:rsidR="0016781B" w:rsidRDefault="0016781B" w:rsidP="00753187"/>
    <w:p w14:paraId="7FF845BA" w14:textId="77777777" w:rsidR="0016781B" w:rsidRDefault="0016781B" w:rsidP="00753187"/>
    <w:p w14:paraId="4BAEBA39" w14:textId="77777777" w:rsidR="0016781B" w:rsidRDefault="0016781B" w:rsidP="00753187"/>
    <w:p w14:paraId="7B744986" w14:textId="77777777" w:rsidR="005312CA" w:rsidRDefault="005312CA" w:rsidP="0016781B">
      <w:pPr>
        <w:jc w:val="both"/>
      </w:pPr>
    </w:p>
    <w:p w14:paraId="4B7C46A0" w14:textId="77777777" w:rsidR="005312CA" w:rsidRDefault="005312CA" w:rsidP="0016781B">
      <w:pPr>
        <w:jc w:val="both"/>
        <w:rPr>
          <w:b/>
          <w:bCs/>
          <w:sz w:val="28"/>
          <w:szCs w:val="28"/>
        </w:rPr>
      </w:pPr>
      <w:r w:rsidRPr="005312CA">
        <w:rPr>
          <w:b/>
          <w:bCs/>
          <w:sz w:val="28"/>
          <w:szCs w:val="28"/>
        </w:rPr>
        <w:lastRenderedPageBreak/>
        <w:t>Descripción de la interfaz</w:t>
      </w:r>
    </w:p>
    <w:p w14:paraId="0479727E" w14:textId="6560BE95" w:rsidR="0016781B" w:rsidRPr="00900CDD" w:rsidRDefault="0016781B" w:rsidP="0016781B">
      <w:pPr>
        <w:jc w:val="both"/>
      </w:pPr>
      <w:r w:rsidRPr="0016781B">
        <w:t xml:space="preserve">La interfaz muestra un formulario de inicio de sesión limpio y centrado, con un diseño moderno. Tiene dos campos: </w:t>
      </w:r>
      <w:r w:rsidRPr="0016781B">
        <w:rPr>
          <w:b/>
          <w:bCs/>
        </w:rPr>
        <w:t>Usuario</w:t>
      </w:r>
      <w:r w:rsidRPr="0016781B">
        <w:t xml:space="preserve"> y </w:t>
      </w:r>
      <w:r w:rsidRPr="0016781B">
        <w:rPr>
          <w:b/>
          <w:bCs/>
        </w:rPr>
        <w:t>Contraseña</w:t>
      </w:r>
      <w:r w:rsidRPr="0016781B">
        <w:t>, un botón azul para iniciar sesión y un enlace para registrarse si no tienes cuenta. El fondo tiene un degradado azul, y el formulario está dentro de una tarjeta con bordes redondeados y sombra.</w:t>
      </w:r>
    </w:p>
    <w:p w14:paraId="669C739D" w14:textId="77777777" w:rsidR="00900CDD" w:rsidRDefault="00900CDD"/>
    <w:p w14:paraId="51E80B1C" w14:textId="38910E74" w:rsidR="00900CDD" w:rsidRDefault="00900CDD" w:rsidP="0016781B">
      <w:pPr>
        <w:jc w:val="center"/>
      </w:pPr>
      <w:r w:rsidRPr="00900CDD">
        <w:drawing>
          <wp:inline distT="0" distB="0" distL="0" distR="0" wp14:anchorId="2FE43EF3" wp14:editId="4182CA41">
            <wp:extent cx="2276475" cy="1866900"/>
            <wp:effectExtent l="0" t="0" r="9525" b="0"/>
            <wp:docPr id="1853170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70223" name=""/>
                    <pic:cNvPicPr/>
                  </pic:nvPicPr>
                  <pic:blipFill rotWithShape="1">
                    <a:blip r:embed="rId22"/>
                    <a:srcRect l="28852" t="15178" r="30584" b="12265"/>
                    <a:stretch/>
                  </pic:blipFill>
                  <pic:spPr bwMode="auto">
                    <a:xfrm>
                      <a:off x="0" y="0"/>
                      <a:ext cx="22764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A8A58" w14:textId="7B8BC40E" w:rsidR="0016781B" w:rsidRDefault="0016781B" w:rsidP="0016781B">
      <w:pPr>
        <w:jc w:val="both"/>
      </w:pPr>
      <w:r w:rsidRPr="0016781B">
        <w:t>El formulario de registro permite al usuario ingresar su nombre de usuario, una contraseña y confirmarla. Si las contraseñas no coinciden o son débiles, muestra mensajes de advertencia en rojo debajo de los campos correspondientes. Incluye un botón azul para registrarse y un enlace para volver al inicio de sesión. El diseño es limpio, con fondo blanco y bordes redondeados, centrado sobre un fondo degradado azul.</w:t>
      </w:r>
    </w:p>
    <w:p w14:paraId="73E9C999" w14:textId="40DFD569" w:rsidR="00900CDD" w:rsidRDefault="00900CDD" w:rsidP="0016781B">
      <w:pPr>
        <w:jc w:val="center"/>
      </w:pPr>
      <w:r w:rsidRPr="00900CDD">
        <w:drawing>
          <wp:inline distT="0" distB="0" distL="0" distR="0" wp14:anchorId="660AFE66" wp14:editId="156EFCBA">
            <wp:extent cx="2998874" cy="3600000"/>
            <wp:effectExtent l="0" t="0" r="0" b="635"/>
            <wp:docPr id="11532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88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D30" w14:textId="77777777" w:rsidR="003568ED" w:rsidRDefault="003568ED" w:rsidP="0016781B">
      <w:pPr>
        <w:jc w:val="center"/>
      </w:pPr>
    </w:p>
    <w:p w14:paraId="6D4598C5" w14:textId="39141B67" w:rsidR="003568ED" w:rsidRDefault="003568ED" w:rsidP="003568ED">
      <w:pPr>
        <w:jc w:val="both"/>
      </w:pPr>
      <w:r w:rsidRPr="003568ED">
        <w:t>El formulario de registro permite al usuario introducir un nombre de usuario, una contraseña y confirmarla. En este caso, las contraseñas coinciden, pero el sistema evalúa la fortaleza de la contraseña como "Débil", lo que se indica con un mensaje en rojo debajo del campo de confirmación.</w:t>
      </w:r>
    </w:p>
    <w:p w14:paraId="0D8FF299" w14:textId="00041E89" w:rsidR="00900CDD" w:rsidRDefault="00900CDD" w:rsidP="003568ED">
      <w:pPr>
        <w:jc w:val="center"/>
      </w:pPr>
      <w:r w:rsidRPr="00900CDD">
        <w:drawing>
          <wp:inline distT="0" distB="0" distL="0" distR="0" wp14:anchorId="6F5EF2DB" wp14:editId="144E113A">
            <wp:extent cx="1854459" cy="2160000"/>
            <wp:effectExtent l="0" t="0" r="0" b="0"/>
            <wp:docPr id="815526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26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445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897" w14:textId="25BFABCA" w:rsidR="003568ED" w:rsidRDefault="003568ED" w:rsidP="003568ED">
      <w:pPr>
        <w:jc w:val="both"/>
      </w:pPr>
      <w:r>
        <w:t>En la siguiente imagen se presenta que la creación de la cuenta fue éxitos y así podemos iniciar sesión.</w:t>
      </w:r>
    </w:p>
    <w:p w14:paraId="7C2ECB87" w14:textId="77777777" w:rsidR="003568ED" w:rsidRDefault="003568ED" w:rsidP="003568ED">
      <w:pPr>
        <w:jc w:val="center"/>
      </w:pPr>
    </w:p>
    <w:p w14:paraId="3045D938" w14:textId="3BDCFA95" w:rsidR="00900CDD" w:rsidRDefault="00900CDD" w:rsidP="003568ED">
      <w:pPr>
        <w:jc w:val="center"/>
      </w:pPr>
      <w:r w:rsidRPr="00900CDD">
        <w:drawing>
          <wp:inline distT="0" distB="0" distL="0" distR="0" wp14:anchorId="2785F089" wp14:editId="34073C44">
            <wp:extent cx="2251720" cy="2520000"/>
            <wp:effectExtent l="0" t="0" r="0" b="0"/>
            <wp:docPr id="685843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437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1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5EC" w14:textId="77777777" w:rsidR="003568ED" w:rsidRDefault="003568ED" w:rsidP="003568ED">
      <w:pPr>
        <w:jc w:val="center"/>
      </w:pPr>
    </w:p>
    <w:p w14:paraId="18AC3F65" w14:textId="77777777" w:rsidR="003568ED" w:rsidRDefault="003568ED" w:rsidP="003568ED">
      <w:pPr>
        <w:jc w:val="center"/>
      </w:pPr>
    </w:p>
    <w:p w14:paraId="241B711C" w14:textId="77777777" w:rsidR="003568ED" w:rsidRDefault="003568ED" w:rsidP="003568ED">
      <w:pPr>
        <w:jc w:val="center"/>
      </w:pPr>
    </w:p>
    <w:p w14:paraId="5FC65EE0" w14:textId="77777777" w:rsidR="003568ED" w:rsidRDefault="003568ED" w:rsidP="003568ED">
      <w:pPr>
        <w:jc w:val="center"/>
      </w:pPr>
    </w:p>
    <w:p w14:paraId="2BAE2677" w14:textId="77777777" w:rsidR="003568ED" w:rsidRDefault="003568ED" w:rsidP="003568ED">
      <w:pPr>
        <w:jc w:val="center"/>
      </w:pPr>
    </w:p>
    <w:p w14:paraId="3AD94EA2" w14:textId="77777777" w:rsidR="003568ED" w:rsidRDefault="003568ED" w:rsidP="003568ED">
      <w:pPr>
        <w:jc w:val="center"/>
      </w:pPr>
    </w:p>
    <w:p w14:paraId="50924AB8" w14:textId="01749557" w:rsidR="003568ED" w:rsidRDefault="003568ED" w:rsidP="003568ED">
      <w:pPr>
        <w:jc w:val="both"/>
      </w:pPr>
      <w:r>
        <w:t xml:space="preserve">Aquí nos redirige al </w:t>
      </w:r>
      <w:proofErr w:type="spellStart"/>
      <w:r>
        <w:t>login</w:t>
      </w:r>
      <w:proofErr w:type="spellEnd"/>
      <w:r>
        <w:t xml:space="preserve"> para poder iniciar sesión ya que el registro fue un éxito.</w:t>
      </w:r>
    </w:p>
    <w:p w14:paraId="3F4E8E97" w14:textId="049552E6" w:rsidR="00900CDD" w:rsidRDefault="00900CDD" w:rsidP="003568ED">
      <w:pPr>
        <w:jc w:val="center"/>
      </w:pPr>
      <w:r w:rsidRPr="00900CDD">
        <w:drawing>
          <wp:inline distT="0" distB="0" distL="0" distR="0" wp14:anchorId="6F9A0164" wp14:editId="6CE28AAD">
            <wp:extent cx="2791765" cy="2520000"/>
            <wp:effectExtent l="0" t="0" r="8890" b="0"/>
            <wp:docPr id="176710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0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7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5D2" w14:textId="2CF9FA40" w:rsidR="003568ED" w:rsidRDefault="003568ED" w:rsidP="003568ED">
      <w:pPr>
        <w:jc w:val="both"/>
      </w:pPr>
      <w:r>
        <w:t>Como se muestra en la imagen el inicio de sesión fue exitoso.</w:t>
      </w:r>
    </w:p>
    <w:p w14:paraId="4167D616" w14:textId="636BC2DD" w:rsidR="00900CDD" w:rsidRDefault="00900CDD" w:rsidP="003568ED">
      <w:pPr>
        <w:jc w:val="center"/>
      </w:pPr>
      <w:r w:rsidRPr="00900CDD">
        <w:drawing>
          <wp:inline distT="0" distB="0" distL="0" distR="0" wp14:anchorId="381F7C17" wp14:editId="1A9FB9B3">
            <wp:extent cx="4199999" cy="2520000"/>
            <wp:effectExtent l="0" t="0" r="0" b="0"/>
            <wp:docPr id="625162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622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99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1EE7" w14:textId="77777777" w:rsidR="003568ED" w:rsidRDefault="003568ED" w:rsidP="003568ED">
      <w:pPr>
        <w:jc w:val="center"/>
      </w:pPr>
    </w:p>
    <w:p w14:paraId="085D607A" w14:textId="77777777" w:rsidR="003568ED" w:rsidRDefault="003568ED" w:rsidP="003568ED">
      <w:pPr>
        <w:jc w:val="center"/>
      </w:pPr>
    </w:p>
    <w:p w14:paraId="32855443" w14:textId="77777777" w:rsidR="003568ED" w:rsidRDefault="003568ED" w:rsidP="003568ED">
      <w:pPr>
        <w:jc w:val="center"/>
      </w:pPr>
    </w:p>
    <w:p w14:paraId="1BD8E1F1" w14:textId="77777777" w:rsidR="003568ED" w:rsidRDefault="003568ED" w:rsidP="003568ED">
      <w:pPr>
        <w:jc w:val="center"/>
      </w:pPr>
    </w:p>
    <w:p w14:paraId="1737FD11" w14:textId="77777777" w:rsidR="003568ED" w:rsidRDefault="003568ED" w:rsidP="003568ED">
      <w:pPr>
        <w:jc w:val="center"/>
      </w:pPr>
    </w:p>
    <w:p w14:paraId="0B268E09" w14:textId="77777777" w:rsidR="003568ED" w:rsidRDefault="003568ED" w:rsidP="003568ED">
      <w:pPr>
        <w:jc w:val="center"/>
      </w:pPr>
    </w:p>
    <w:p w14:paraId="304F5DBD" w14:textId="77777777" w:rsidR="003568ED" w:rsidRDefault="003568ED" w:rsidP="003568ED">
      <w:pPr>
        <w:jc w:val="center"/>
      </w:pPr>
    </w:p>
    <w:p w14:paraId="7E25E636" w14:textId="77777777" w:rsidR="003568ED" w:rsidRDefault="003568ED" w:rsidP="003568ED">
      <w:pPr>
        <w:jc w:val="center"/>
      </w:pPr>
    </w:p>
    <w:p w14:paraId="34D7AF24" w14:textId="03EBACF4" w:rsidR="003568ED" w:rsidRDefault="003568ED" w:rsidP="003568ED">
      <w:pPr>
        <w:jc w:val="both"/>
      </w:pPr>
      <w:r>
        <w:t xml:space="preserve">Aquí regresamos al inicio de sesión </w:t>
      </w:r>
      <w:r w:rsidR="003C061C">
        <w:t>para verificar otros datos.</w:t>
      </w:r>
    </w:p>
    <w:p w14:paraId="46F92131" w14:textId="57058160" w:rsidR="00900CDD" w:rsidRDefault="00900CDD" w:rsidP="003568ED">
      <w:pPr>
        <w:jc w:val="center"/>
      </w:pPr>
      <w:r w:rsidRPr="00900CDD">
        <w:drawing>
          <wp:inline distT="0" distB="0" distL="0" distR="0" wp14:anchorId="09413212" wp14:editId="5AF5D5EE">
            <wp:extent cx="2723515" cy="2520000"/>
            <wp:effectExtent l="0" t="0" r="635" b="0"/>
            <wp:docPr id="2136441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1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9214" w14:textId="7DD25770" w:rsidR="003C061C" w:rsidRDefault="003C061C" w:rsidP="003C061C">
      <w:pPr>
        <w:jc w:val="both"/>
      </w:pPr>
      <w:r>
        <w:t xml:space="preserve">En esta parte se verifica el inicio de sesión para verificar que si ingresamos el usuario o la contraseña incorrecta no nos dejara ingresar al inicio de sesión nos mostrara un mensaje que los datos son incorrectos. </w:t>
      </w:r>
    </w:p>
    <w:p w14:paraId="56408613" w14:textId="48AC4B0C" w:rsidR="00900CDD" w:rsidRDefault="00900CDD" w:rsidP="003C061C">
      <w:pPr>
        <w:jc w:val="center"/>
      </w:pPr>
      <w:r w:rsidRPr="00900CDD">
        <w:drawing>
          <wp:inline distT="0" distB="0" distL="0" distR="0" wp14:anchorId="14C7D8D7" wp14:editId="75C841F0">
            <wp:extent cx="2125074" cy="2520000"/>
            <wp:effectExtent l="0" t="0" r="8890" b="0"/>
            <wp:docPr id="122073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37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50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DC25" w14:textId="097152F6" w:rsidR="00900CDD" w:rsidRDefault="00900CDD"/>
    <w:p w14:paraId="2F21180A" w14:textId="77777777" w:rsidR="005312CA" w:rsidRDefault="005312CA"/>
    <w:p w14:paraId="183DA5F4" w14:textId="77777777" w:rsidR="005312CA" w:rsidRDefault="005312CA"/>
    <w:p w14:paraId="73B960E2" w14:textId="77777777" w:rsidR="005312CA" w:rsidRDefault="005312CA"/>
    <w:p w14:paraId="49401F7E" w14:textId="77777777" w:rsidR="005312CA" w:rsidRDefault="005312CA"/>
    <w:p w14:paraId="278BB47E" w14:textId="77777777" w:rsidR="005312CA" w:rsidRDefault="005312CA"/>
    <w:p w14:paraId="25249CB0" w14:textId="77777777" w:rsidR="005312CA" w:rsidRDefault="005312CA"/>
    <w:p w14:paraId="47F549E9" w14:textId="14DB460D" w:rsidR="005312CA" w:rsidRDefault="005312CA">
      <w:r>
        <w:t xml:space="preserve">Aquí se nos muestra el siguiente mensaje que la </w:t>
      </w:r>
      <w:proofErr w:type="gramStart"/>
      <w:r>
        <w:t>sesión caduco</w:t>
      </w:r>
      <w:proofErr w:type="gramEnd"/>
      <w:r>
        <w:t xml:space="preserve"> por inactividad y si se actualiza la pagina se serrara en automático. </w:t>
      </w:r>
    </w:p>
    <w:p w14:paraId="0A545C4B" w14:textId="59698447" w:rsidR="001063B7" w:rsidRDefault="001063B7" w:rsidP="005312CA">
      <w:pPr>
        <w:jc w:val="center"/>
      </w:pPr>
      <w:r w:rsidRPr="001063B7">
        <w:drawing>
          <wp:inline distT="0" distB="0" distL="0" distR="0" wp14:anchorId="40048830" wp14:editId="4F332E32">
            <wp:extent cx="2990702" cy="2520000"/>
            <wp:effectExtent l="0" t="0" r="635" b="0"/>
            <wp:docPr id="193841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16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7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3CA6" w14:textId="623E4BC3" w:rsidR="005312CA" w:rsidRDefault="005312CA">
      <w:r>
        <w:t xml:space="preserve">Nuevamente nos regresamos a </w:t>
      </w:r>
      <w:proofErr w:type="spellStart"/>
      <w:r>
        <w:t>login</w:t>
      </w:r>
      <w:proofErr w:type="spellEnd"/>
      <w:r>
        <w:t xml:space="preserve"> si queremos ingresar sin agregar el usuario y contraseña no nos dejara ingresar nos muestra el siguiente mensaje como se muestra en la imagen.</w:t>
      </w:r>
    </w:p>
    <w:p w14:paraId="60A2A925" w14:textId="5B3FE2C8" w:rsidR="005312CA" w:rsidRDefault="001063B7">
      <w:r w:rsidRPr="001063B7">
        <w:lastRenderedPageBreak/>
        <w:drawing>
          <wp:inline distT="0" distB="0" distL="0" distR="0" wp14:anchorId="4641B5CB" wp14:editId="61E7FA85">
            <wp:extent cx="4553585" cy="4401164"/>
            <wp:effectExtent l="0" t="0" r="0" b="0"/>
            <wp:docPr id="80545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2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E71" w14:textId="77777777" w:rsidR="00753187" w:rsidRPr="00753187" w:rsidRDefault="00753187" w:rsidP="00753187">
      <w:pPr>
        <w:rPr>
          <w:b/>
          <w:bCs/>
        </w:rPr>
      </w:pPr>
      <w:r w:rsidRPr="00753187">
        <w:rPr>
          <w:b/>
          <w:bCs/>
        </w:rPr>
        <w:t>Servicios de Autenticación</w:t>
      </w:r>
    </w:p>
    <w:p w14:paraId="480CA650" w14:textId="77777777" w:rsidR="00753187" w:rsidRPr="00753187" w:rsidRDefault="00753187" w:rsidP="00753187">
      <w:pPr>
        <w:numPr>
          <w:ilvl w:val="0"/>
          <w:numId w:val="4"/>
        </w:numPr>
      </w:pPr>
      <w:r w:rsidRPr="00753187">
        <w:rPr>
          <w:b/>
          <w:bCs/>
        </w:rPr>
        <w:t>LDAP (</w:t>
      </w:r>
      <w:proofErr w:type="spellStart"/>
      <w:r w:rsidRPr="00753187">
        <w:rPr>
          <w:b/>
          <w:bCs/>
        </w:rPr>
        <w:t>Lightweight</w:t>
      </w:r>
      <w:proofErr w:type="spellEnd"/>
      <w:r w:rsidRPr="00753187">
        <w:rPr>
          <w:b/>
          <w:bCs/>
        </w:rPr>
        <w:t xml:space="preserve"> </w:t>
      </w:r>
      <w:proofErr w:type="spellStart"/>
      <w:r w:rsidRPr="00753187">
        <w:rPr>
          <w:b/>
          <w:bCs/>
        </w:rPr>
        <w:t>Directory</w:t>
      </w:r>
      <w:proofErr w:type="spellEnd"/>
      <w:r w:rsidRPr="00753187">
        <w:rPr>
          <w:b/>
          <w:bCs/>
        </w:rPr>
        <w:t xml:space="preserve"> Access </w:t>
      </w:r>
      <w:proofErr w:type="spellStart"/>
      <w:r w:rsidRPr="00753187">
        <w:rPr>
          <w:b/>
          <w:bCs/>
        </w:rPr>
        <w:t>Protocol</w:t>
      </w:r>
      <w:proofErr w:type="spellEnd"/>
      <w:r w:rsidRPr="00753187">
        <w:rPr>
          <w:b/>
          <w:bCs/>
        </w:rPr>
        <w:t>):</w:t>
      </w:r>
    </w:p>
    <w:p w14:paraId="28552CEC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Es un protocolo estándar para acceder y gestionar directorios distribuidos en red.</w:t>
      </w:r>
    </w:p>
    <w:p w14:paraId="66A92137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Usado comúnmente para autenticar usuarios en sistemas grandes, como aplicaciones empresariales o redes corporativas.</w:t>
      </w:r>
    </w:p>
    <w:p w14:paraId="016C1FC3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 xml:space="preserve">Ejemplo: Microsoft Active </w:t>
      </w:r>
      <w:proofErr w:type="spellStart"/>
      <w:r w:rsidRPr="00753187">
        <w:t>Directory</w:t>
      </w:r>
      <w:proofErr w:type="spellEnd"/>
      <w:r w:rsidRPr="00753187">
        <w:t xml:space="preserve"> utiliza LDAP para consultar información del directorio.</w:t>
      </w:r>
    </w:p>
    <w:p w14:paraId="2C0B3B15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t>Ventajas:</w:t>
      </w:r>
      <w:r w:rsidRPr="00753187">
        <w:t xml:space="preserve"> Escalabilidad, capacidad de centralizar la administración de usuarios.</w:t>
      </w:r>
    </w:p>
    <w:p w14:paraId="45E653CB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t>Desventajas:</w:t>
      </w:r>
      <w:r w:rsidRPr="00753187">
        <w:t xml:space="preserve"> Seguridad limitada en su versión estándar (puede ser mitigada con LDAPS, una versión segura).</w:t>
      </w:r>
    </w:p>
    <w:p w14:paraId="30297CCF" w14:textId="77777777" w:rsidR="00753187" w:rsidRPr="00753187" w:rsidRDefault="00753187" w:rsidP="00753187">
      <w:pPr>
        <w:numPr>
          <w:ilvl w:val="0"/>
          <w:numId w:val="4"/>
        </w:numPr>
      </w:pPr>
      <w:r w:rsidRPr="00753187">
        <w:rPr>
          <w:b/>
          <w:bCs/>
        </w:rPr>
        <w:t xml:space="preserve">RADIUS (Remote </w:t>
      </w:r>
      <w:proofErr w:type="spellStart"/>
      <w:r w:rsidRPr="00753187">
        <w:rPr>
          <w:b/>
          <w:bCs/>
        </w:rPr>
        <w:t>Authentication</w:t>
      </w:r>
      <w:proofErr w:type="spellEnd"/>
      <w:r w:rsidRPr="00753187">
        <w:rPr>
          <w:b/>
          <w:bCs/>
        </w:rPr>
        <w:t xml:space="preserve"> Dial-In </w:t>
      </w:r>
      <w:proofErr w:type="spellStart"/>
      <w:r w:rsidRPr="00753187">
        <w:rPr>
          <w:b/>
          <w:bCs/>
        </w:rPr>
        <w:t>User</w:t>
      </w:r>
      <w:proofErr w:type="spellEnd"/>
      <w:r w:rsidRPr="00753187">
        <w:rPr>
          <w:b/>
          <w:bCs/>
        </w:rPr>
        <w:t xml:space="preserve"> </w:t>
      </w:r>
      <w:proofErr w:type="spellStart"/>
      <w:r w:rsidRPr="00753187">
        <w:rPr>
          <w:b/>
          <w:bCs/>
        </w:rPr>
        <w:t>Service</w:t>
      </w:r>
      <w:proofErr w:type="spellEnd"/>
      <w:r w:rsidRPr="00753187">
        <w:rPr>
          <w:b/>
          <w:bCs/>
        </w:rPr>
        <w:t>):</w:t>
      </w:r>
    </w:p>
    <w:p w14:paraId="42A5DC21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Protocolo para autenticación, autorización y contabilidad (AAA).</w:t>
      </w:r>
    </w:p>
    <w:p w14:paraId="6FFAAA0A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 xml:space="preserve">Usado principalmente en redes para autenticar accesos remotos, como conexiones VPN o </w:t>
      </w:r>
      <w:proofErr w:type="spellStart"/>
      <w:r w:rsidRPr="00753187">
        <w:t>Wi</w:t>
      </w:r>
      <w:proofErr w:type="spellEnd"/>
      <w:r w:rsidRPr="00753187">
        <w:t>-Fi.</w:t>
      </w:r>
    </w:p>
    <w:p w14:paraId="7E5A297B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lastRenderedPageBreak/>
        <w:t>Ventajas:</w:t>
      </w:r>
      <w:r w:rsidRPr="00753187">
        <w:t xml:space="preserve"> Soporta múltiples usuarios y dispositivos, ampliamente adoptado en redes empresariales.</w:t>
      </w:r>
    </w:p>
    <w:p w14:paraId="63F64A98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t>Desventajas:</w:t>
      </w:r>
      <w:r w:rsidRPr="00753187">
        <w:t xml:space="preserve"> No cifra completamente los datos, solo las credenciales.</w:t>
      </w:r>
    </w:p>
    <w:p w14:paraId="7A988D3F" w14:textId="77777777" w:rsidR="00753187" w:rsidRPr="00753187" w:rsidRDefault="00753187" w:rsidP="00753187">
      <w:pPr>
        <w:numPr>
          <w:ilvl w:val="0"/>
          <w:numId w:val="4"/>
        </w:numPr>
      </w:pPr>
      <w:r w:rsidRPr="00753187">
        <w:rPr>
          <w:b/>
          <w:bCs/>
        </w:rPr>
        <w:t xml:space="preserve">TACACS+ (Terminal Access </w:t>
      </w:r>
      <w:proofErr w:type="spellStart"/>
      <w:r w:rsidRPr="00753187">
        <w:rPr>
          <w:b/>
          <w:bCs/>
        </w:rPr>
        <w:t>Controller</w:t>
      </w:r>
      <w:proofErr w:type="spellEnd"/>
      <w:r w:rsidRPr="00753187">
        <w:rPr>
          <w:b/>
          <w:bCs/>
        </w:rPr>
        <w:t xml:space="preserve"> Access-Control </w:t>
      </w:r>
      <w:proofErr w:type="spellStart"/>
      <w:r w:rsidRPr="00753187">
        <w:rPr>
          <w:b/>
          <w:bCs/>
        </w:rPr>
        <w:t>System</w:t>
      </w:r>
      <w:proofErr w:type="spellEnd"/>
      <w:r w:rsidRPr="00753187">
        <w:rPr>
          <w:b/>
          <w:bCs/>
        </w:rPr>
        <w:t xml:space="preserve"> Plus):</w:t>
      </w:r>
    </w:p>
    <w:p w14:paraId="496F9688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Protocolo AAA, similar a RADIUS, pero con más granularidad en la autorización.</w:t>
      </w:r>
    </w:p>
    <w:p w14:paraId="58EEC7EE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Diseñado para redes más críticas, como las de proveedores de servicios o grandes infraestructuras.</w:t>
      </w:r>
    </w:p>
    <w:p w14:paraId="5B78DE36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t>Ventajas:</w:t>
      </w:r>
      <w:r w:rsidRPr="00753187">
        <w:t xml:space="preserve"> Seguridad mejorada, separa funciones de autenticación, autorización y contabilidad.</w:t>
      </w:r>
    </w:p>
    <w:p w14:paraId="46F194E9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t>Desventajas:</w:t>
      </w:r>
      <w:r w:rsidRPr="00753187">
        <w:t xml:space="preserve"> Más complejo de implementar en comparación con RADIUS.</w:t>
      </w:r>
    </w:p>
    <w:p w14:paraId="3CEA7993" w14:textId="77777777" w:rsidR="00753187" w:rsidRPr="00753187" w:rsidRDefault="00753187" w:rsidP="00753187">
      <w:pPr>
        <w:numPr>
          <w:ilvl w:val="0"/>
          <w:numId w:val="4"/>
        </w:numPr>
      </w:pPr>
      <w:r w:rsidRPr="00753187">
        <w:rPr>
          <w:b/>
          <w:bCs/>
        </w:rPr>
        <w:t>Kerberos:</w:t>
      </w:r>
    </w:p>
    <w:p w14:paraId="0A46C875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Protocolo de autenticación basado en tickets.</w:t>
      </w:r>
    </w:p>
    <w:p w14:paraId="5884F1FD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Utiliza cifrado simétrico para autenticar usuarios y servicios en una red de manera segura.</w:t>
      </w:r>
    </w:p>
    <w:p w14:paraId="7F446DAB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t>Usado ampliamente en entornos Windows y Unix.</w:t>
      </w:r>
    </w:p>
    <w:p w14:paraId="7F303580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t>Ventajas:</w:t>
      </w:r>
      <w:r w:rsidRPr="00753187">
        <w:t xml:space="preserve"> Alta seguridad, evita el envío de contraseñas en texto plano.</w:t>
      </w:r>
    </w:p>
    <w:p w14:paraId="77815D6B" w14:textId="77777777" w:rsidR="00753187" w:rsidRPr="00753187" w:rsidRDefault="00753187" w:rsidP="00753187">
      <w:pPr>
        <w:numPr>
          <w:ilvl w:val="1"/>
          <w:numId w:val="4"/>
        </w:numPr>
      </w:pPr>
      <w:r w:rsidRPr="00753187">
        <w:rPr>
          <w:b/>
          <w:bCs/>
        </w:rPr>
        <w:t>Desventajas:</w:t>
      </w:r>
      <w:r w:rsidRPr="00753187">
        <w:t xml:space="preserve"> Puede ser complejo de configurar y mantener.</w:t>
      </w:r>
    </w:p>
    <w:p w14:paraId="57510B26" w14:textId="77777777" w:rsidR="00753187" w:rsidRDefault="00753187"/>
    <w:p w14:paraId="1C73743E" w14:textId="77777777" w:rsidR="006375A7" w:rsidRDefault="006375A7"/>
    <w:p w14:paraId="549250F9" w14:textId="77777777" w:rsidR="006375A7" w:rsidRDefault="006375A7"/>
    <w:p w14:paraId="0CC00D4A" w14:textId="77777777" w:rsidR="006375A7" w:rsidRDefault="006375A7"/>
    <w:p w14:paraId="7C65B7D6" w14:textId="77777777" w:rsidR="006375A7" w:rsidRDefault="006375A7"/>
    <w:p w14:paraId="7919458E" w14:textId="77777777" w:rsidR="006375A7" w:rsidRDefault="006375A7"/>
    <w:p w14:paraId="44EE2F55" w14:textId="77777777" w:rsidR="006375A7" w:rsidRDefault="006375A7"/>
    <w:p w14:paraId="4B114B20" w14:textId="77777777" w:rsidR="006375A7" w:rsidRDefault="006375A7"/>
    <w:p w14:paraId="377FF74F" w14:textId="77777777" w:rsidR="006375A7" w:rsidRDefault="006375A7"/>
    <w:p w14:paraId="7232E8A1" w14:textId="77777777" w:rsidR="006375A7" w:rsidRDefault="006375A7"/>
    <w:p w14:paraId="528455F6" w14:textId="77777777" w:rsidR="006375A7" w:rsidRDefault="006375A7"/>
    <w:p w14:paraId="43C268C4" w14:textId="77777777" w:rsidR="006375A7" w:rsidRDefault="006375A7"/>
    <w:p w14:paraId="0D4D16F1" w14:textId="77777777" w:rsidR="006375A7" w:rsidRDefault="006375A7"/>
    <w:p w14:paraId="6CD20BD1" w14:textId="77777777" w:rsidR="00753187" w:rsidRPr="00753187" w:rsidRDefault="00753187" w:rsidP="00753187">
      <w:pPr>
        <w:rPr>
          <w:b/>
          <w:bCs/>
        </w:rPr>
      </w:pPr>
      <w:r w:rsidRPr="00753187">
        <w:rPr>
          <w:b/>
          <w:bCs/>
        </w:rPr>
        <w:lastRenderedPageBreak/>
        <w:t>Servicios de Autorización</w:t>
      </w:r>
    </w:p>
    <w:p w14:paraId="511C5493" w14:textId="77777777" w:rsidR="00753187" w:rsidRPr="00753187" w:rsidRDefault="00753187" w:rsidP="00753187">
      <w:pPr>
        <w:numPr>
          <w:ilvl w:val="0"/>
          <w:numId w:val="5"/>
        </w:numPr>
      </w:pPr>
      <w:r w:rsidRPr="00753187">
        <w:rPr>
          <w:b/>
          <w:bCs/>
        </w:rPr>
        <w:t xml:space="preserve">ACL (Access Control </w:t>
      </w:r>
      <w:proofErr w:type="spellStart"/>
      <w:r w:rsidRPr="00753187">
        <w:rPr>
          <w:b/>
          <w:bCs/>
        </w:rPr>
        <w:t>List</w:t>
      </w:r>
      <w:proofErr w:type="spellEnd"/>
      <w:r w:rsidRPr="00753187">
        <w:rPr>
          <w:b/>
          <w:bCs/>
        </w:rPr>
        <w:t>):</w:t>
      </w:r>
    </w:p>
    <w:p w14:paraId="46E56AC9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Define permisos sobre recursos específicos, como archivos o redes.</w:t>
      </w:r>
    </w:p>
    <w:p w14:paraId="6A3E839F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Cada recurso tiene una lista que especifica qué usuarios o grupos tienen acceso y con qué privilegios.</w:t>
      </w:r>
    </w:p>
    <w:p w14:paraId="7B4C6C76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Ventajas:</w:t>
      </w:r>
      <w:r w:rsidRPr="00753187">
        <w:t xml:space="preserve"> Fácil de entender e implementar.</w:t>
      </w:r>
    </w:p>
    <w:p w14:paraId="3DE9D4D1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Desventajas:</w:t>
      </w:r>
      <w:r w:rsidRPr="00753187">
        <w:t xml:space="preserve"> Escalabilidad limitada en sistemas con muchos recursos.</w:t>
      </w:r>
    </w:p>
    <w:p w14:paraId="4E9629C5" w14:textId="77777777" w:rsidR="00753187" w:rsidRPr="00753187" w:rsidRDefault="00753187" w:rsidP="00753187">
      <w:pPr>
        <w:numPr>
          <w:ilvl w:val="0"/>
          <w:numId w:val="5"/>
        </w:numPr>
      </w:pPr>
      <w:r w:rsidRPr="00753187">
        <w:rPr>
          <w:b/>
          <w:bCs/>
        </w:rPr>
        <w:t>RBAC (Role-</w:t>
      </w:r>
      <w:proofErr w:type="spellStart"/>
      <w:r w:rsidRPr="00753187">
        <w:rPr>
          <w:b/>
          <w:bCs/>
        </w:rPr>
        <w:t>Based</w:t>
      </w:r>
      <w:proofErr w:type="spellEnd"/>
      <w:r w:rsidRPr="00753187">
        <w:rPr>
          <w:b/>
          <w:bCs/>
        </w:rPr>
        <w:t xml:space="preserve"> Access Control):</w:t>
      </w:r>
    </w:p>
    <w:p w14:paraId="71CD4E38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Controla el acceso basado en roles asignados a los usuarios.</w:t>
      </w:r>
    </w:p>
    <w:p w14:paraId="6C3EAA82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Cada rol tiene permisos predefinidos que determinan lo que un usuario puede hacer.</w:t>
      </w:r>
    </w:p>
    <w:p w14:paraId="3B203A48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Ventajas:</w:t>
      </w:r>
      <w:r w:rsidRPr="00753187">
        <w:t xml:space="preserve"> Simplifica la gestión en entornos grandes, coherente con políticas organizacionales.</w:t>
      </w:r>
    </w:p>
    <w:p w14:paraId="5E68BC23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Desventajas:</w:t>
      </w:r>
      <w:r w:rsidRPr="00753187">
        <w:t xml:space="preserve"> Rigidez si los roles no están bien diseñados.</w:t>
      </w:r>
    </w:p>
    <w:p w14:paraId="73067EB3" w14:textId="77777777" w:rsidR="00753187" w:rsidRPr="00753187" w:rsidRDefault="00753187" w:rsidP="00753187">
      <w:pPr>
        <w:numPr>
          <w:ilvl w:val="0"/>
          <w:numId w:val="5"/>
        </w:numPr>
      </w:pPr>
      <w:r w:rsidRPr="00753187">
        <w:rPr>
          <w:b/>
          <w:bCs/>
        </w:rPr>
        <w:t>ABAC (</w:t>
      </w:r>
      <w:proofErr w:type="spellStart"/>
      <w:r w:rsidRPr="00753187">
        <w:rPr>
          <w:b/>
          <w:bCs/>
        </w:rPr>
        <w:t>Attribute-Based</w:t>
      </w:r>
      <w:proofErr w:type="spellEnd"/>
      <w:r w:rsidRPr="00753187">
        <w:rPr>
          <w:b/>
          <w:bCs/>
        </w:rPr>
        <w:t xml:space="preserve"> Access Control):</w:t>
      </w:r>
    </w:p>
    <w:p w14:paraId="5B37A01F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Controla el acceso basado en atributos del usuario, del recurso o del entorno.</w:t>
      </w:r>
    </w:p>
    <w:p w14:paraId="0006B249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Ejemplo: Permitir acceso solo durante horas laborales o desde ubicaciones específicas.</w:t>
      </w:r>
    </w:p>
    <w:p w14:paraId="1BF25903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Ventajas:</w:t>
      </w:r>
      <w:r w:rsidRPr="00753187">
        <w:t xml:space="preserve"> Flexibilidad y capacidad de adaptación.</w:t>
      </w:r>
    </w:p>
    <w:p w14:paraId="3B4D8E4D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Desventajas:</w:t>
      </w:r>
      <w:r w:rsidRPr="00753187">
        <w:t xml:space="preserve"> Mayor complejidad en la implementación y administración.</w:t>
      </w:r>
    </w:p>
    <w:p w14:paraId="2958E8A8" w14:textId="77777777" w:rsidR="00753187" w:rsidRPr="00753187" w:rsidRDefault="00753187" w:rsidP="00753187">
      <w:pPr>
        <w:numPr>
          <w:ilvl w:val="0"/>
          <w:numId w:val="5"/>
        </w:numPr>
      </w:pPr>
      <w:r w:rsidRPr="00753187">
        <w:rPr>
          <w:b/>
          <w:bCs/>
        </w:rPr>
        <w:t>PBAC (</w:t>
      </w:r>
      <w:proofErr w:type="spellStart"/>
      <w:r w:rsidRPr="00753187">
        <w:rPr>
          <w:b/>
          <w:bCs/>
        </w:rPr>
        <w:t>Policy-Based</w:t>
      </w:r>
      <w:proofErr w:type="spellEnd"/>
      <w:r w:rsidRPr="00753187">
        <w:rPr>
          <w:b/>
          <w:bCs/>
        </w:rPr>
        <w:t xml:space="preserve"> Access Control):</w:t>
      </w:r>
    </w:p>
    <w:p w14:paraId="52E22FD9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Similar a ABAC, pero utiliza políticas definidas por reglas específicas.</w:t>
      </w:r>
    </w:p>
    <w:p w14:paraId="4A528839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t>Estas políticas pueden ser más detalladas y adaptarse a situaciones específicas.</w:t>
      </w:r>
    </w:p>
    <w:p w14:paraId="5B40DE3A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Ventajas:</w:t>
      </w:r>
      <w:r w:rsidRPr="00753187">
        <w:t xml:space="preserve"> Alta personalización y control.</w:t>
      </w:r>
    </w:p>
    <w:p w14:paraId="629A4A02" w14:textId="77777777" w:rsidR="00753187" w:rsidRPr="00753187" w:rsidRDefault="00753187" w:rsidP="00753187">
      <w:pPr>
        <w:numPr>
          <w:ilvl w:val="1"/>
          <w:numId w:val="5"/>
        </w:numPr>
      </w:pPr>
      <w:r w:rsidRPr="00753187">
        <w:rPr>
          <w:b/>
          <w:bCs/>
        </w:rPr>
        <w:t>Desventajas:</w:t>
      </w:r>
      <w:r w:rsidRPr="00753187">
        <w:t xml:space="preserve"> Complejo de implementar en grandes entornos.</w:t>
      </w:r>
    </w:p>
    <w:p w14:paraId="05250C39" w14:textId="77777777" w:rsidR="00753187" w:rsidRDefault="00753187"/>
    <w:p w14:paraId="7DE997CD" w14:textId="77777777" w:rsidR="00753187" w:rsidRDefault="00753187"/>
    <w:p w14:paraId="7032B17D" w14:textId="77777777" w:rsidR="00753187" w:rsidRDefault="00753187"/>
    <w:p w14:paraId="3F34DD5E" w14:textId="77777777" w:rsidR="00753187" w:rsidRDefault="00753187"/>
    <w:p w14:paraId="0231D316" w14:textId="77777777" w:rsidR="006375A7" w:rsidRDefault="006375A7" w:rsidP="00753187"/>
    <w:p w14:paraId="68119810" w14:textId="6175E07C" w:rsidR="00753187" w:rsidRPr="00753187" w:rsidRDefault="00753187" w:rsidP="00753187">
      <w:pPr>
        <w:rPr>
          <w:b/>
          <w:bCs/>
        </w:rPr>
      </w:pPr>
      <w:r w:rsidRPr="00753187">
        <w:rPr>
          <w:b/>
          <w:bCs/>
        </w:rPr>
        <w:lastRenderedPageBreak/>
        <w:t xml:space="preserve">Conclusión </w:t>
      </w:r>
    </w:p>
    <w:p w14:paraId="060387D7" w14:textId="77777777" w:rsidR="00753187" w:rsidRPr="00753187" w:rsidRDefault="00753187" w:rsidP="00753187">
      <w:r w:rsidRPr="00753187">
        <w:t>Este proyecto demostró cómo implementar un sistema básico de autenticación y autorización para una aplicación web. Aunque funcional, carece de robustez para entornos reales debido a la ausencia de seguridad avanzada (como cifrado y verificación en servidores). Para mejorar:</w:t>
      </w:r>
    </w:p>
    <w:p w14:paraId="507EF768" w14:textId="77777777" w:rsidR="00753187" w:rsidRPr="00753187" w:rsidRDefault="00753187" w:rsidP="00753187">
      <w:pPr>
        <w:numPr>
          <w:ilvl w:val="0"/>
          <w:numId w:val="6"/>
        </w:numPr>
      </w:pPr>
      <w:r w:rsidRPr="00753187">
        <w:rPr>
          <w:b/>
          <w:bCs/>
        </w:rPr>
        <w:t>Autenticación:</w:t>
      </w:r>
      <w:r w:rsidRPr="00753187">
        <w:t xml:space="preserve"> Se podría integrar con servicios como LDAP o Kerberos para gestionar usuarios centralizados y mejorar la seguridad.</w:t>
      </w:r>
    </w:p>
    <w:p w14:paraId="31E62261" w14:textId="77777777" w:rsidR="00753187" w:rsidRPr="00753187" w:rsidRDefault="00753187" w:rsidP="00753187">
      <w:pPr>
        <w:numPr>
          <w:ilvl w:val="0"/>
          <w:numId w:val="6"/>
        </w:numPr>
      </w:pPr>
      <w:r w:rsidRPr="00753187">
        <w:rPr>
          <w:b/>
          <w:bCs/>
        </w:rPr>
        <w:t>Autorización:</w:t>
      </w:r>
      <w:r w:rsidRPr="00753187">
        <w:t xml:space="preserve"> Migrar a un enfoque RBAC o ABAC para un control más granular de los permisos.</w:t>
      </w:r>
    </w:p>
    <w:p w14:paraId="64C1B5A8" w14:textId="77777777" w:rsidR="00753187" w:rsidRPr="00753187" w:rsidRDefault="00753187" w:rsidP="00753187">
      <w:pPr>
        <w:numPr>
          <w:ilvl w:val="0"/>
          <w:numId w:val="6"/>
        </w:numPr>
      </w:pPr>
      <w:r w:rsidRPr="00753187">
        <w:rPr>
          <w:b/>
          <w:bCs/>
        </w:rPr>
        <w:t>Escalabilidad y Persistencia:</w:t>
      </w:r>
      <w:r w:rsidRPr="00753187">
        <w:t xml:space="preserve"> Utilizar una base de datos para almacenar usuarios y roles de forma segura.</w:t>
      </w:r>
    </w:p>
    <w:p w14:paraId="7662E6BD" w14:textId="77777777" w:rsidR="00753187" w:rsidRPr="00753187" w:rsidRDefault="00753187" w:rsidP="00753187">
      <w:pPr>
        <w:numPr>
          <w:ilvl w:val="0"/>
          <w:numId w:val="6"/>
        </w:numPr>
      </w:pPr>
      <w:r w:rsidRPr="00753187">
        <w:rPr>
          <w:b/>
          <w:bCs/>
        </w:rPr>
        <w:t>Seguridad:</w:t>
      </w:r>
      <w:r w:rsidRPr="00753187">
        <w:t xml:space="preserve"> Incorporar protocolos como HTTPS y almacenamiento cifrado para proteger los datos.</w:t>
      </w:r>
    </w:p>
    <w:p w14:paraId="7307F790" w14:textId="77777777" w:rsidR="00753187" w:rsidRDefault="00753187"/>
    <w:p w14:paraId="239776AB" w14:textId="77777777" w:rsidR="00753187" w:rsidRDefault="00753187"/>
    <w:p w14:paraId="77C47CBB" w14:textId="77777777" w:rsidR="00753187" w:rsidRDefault="00753187"/>
    <w:p w14:paraId="2D3E53FF" w14:textId="77777777" w:rsidR="00753187" w:rsidRDefault="00753187"/>
    <w:p w14:paraId="061A0251" w14:textId="77777777" w:rsidR="00753187" w:rsidRDefault="00753187"/>
    <w:p w14:paraId="1F2C5C1A" w14:textId="77777777" w:rsidR="00753187" w:rsidRDefault="00753187"/>
    <w:p w14:paraId="4508FD96" w14:textId="77777777" w:rsidR="00753187" w:rsidRDefault="00753187"/>
    <w:p w14:paraId="5021CD55" w14:textId="77777777" w:rsidR="00753187" w:rsidRDefault="00753187"/>
    <w:p w14:paraId="147D9648" w14:textId="77777777" w:rsidR="00753187" w:rsidRDefault="00753187"/>
    <w:p w14:paraId="29C4CE4E" w14:textId="77777777" w:rsidR="00753187" w:rsidRDefault="00753187"/>
    <w:p w14:paraId="6151CD4D" w14:textId="77777777" w:rsidR="00753187" w:rsidRDefault="00753187"/>
    <w:p w14:paraId="5685B89B" w14:textId="77777777" w:rsidR="00753187" w:rsidRDefault="00753187"/>
    <w:p w14:paraId="456AD7E7" w14:textId="77777777" w:rsidR="00753187" w:rsidRDefault="00753187"/>
    <w:p w14:paraId="525C6663" w14:textId="77777777" w:rsidR="00753187" w:rsidRDefault="00753187"/>
    <w:p w14:paraId="0F2D758F" w14:textId="77777777" w:rsidR="00753187" w:rsidRDefault="00753187"/>
    <w:p w14:paraId="4D32F8FE" w14:textId="77777777" w:rsidR="00753187" w:rsidRDefault="00753187"/>
    <w:p w14:paraId="520F9CB5" w14:textId="77777777" w:rsidR="00753187" w:rsidRDefault="00753187"/>
    <w:p w14:paraId="3EA819ED" w14:textId="77777777" w:rsidR="00753187" w:rsidRDefault="00753187"/>
    <w:p w14:paraId="1EC75E6E" w14:textId="77777777" w:rsidR="00753187" w:rsidRDefault="00753187"/>
    <w:p w14:paraId="46B77A53" w14:textId="224751E4" w:rsidR="00753187" w:rsidRDefault="00753187">
      <w:r>
        <w:lastRenderedPageBreak/>
        <w:t xml:space="preserve">Bibliografía </w:t>
      </w:r>
    </w:p>
    <w:p w14:paraId="441BA7B9" w14:textId="77777777" w:rsidR="00753187" w:rsidRPr="00753187" w:rsidRDefault="00753187" w:rsidP="00753187">
      <w:pPr>
        <w:numPr>
          <w:ilvl w:val="0"/>
          <w:numId w:val="12"/>
        </w:numPr>
      </w:pPr>
      <w:r w:rsidRPr="00753187">
        <w:rPr>
          <w:b/>
          <w:bCs/>
        </w:rPr>
        <w:t>LDAP</w:t>
      </w:r>
      <w:r w:rsidRPr="00753187">
        <w:t>:</w:t>
      </w:r>
    </w:p>
    <w:p w14:paraId="73FE4F94" w14:textId="77777777" w:rsidR="00753187" w:rsidRPr="00753187" w:rsidRDefault="00753187" w:rsidP="00753187">
      <w:pPr>
        <w:numPr>
          <w:ilvl w:val="1"/>
          <w:numId w:val="12"/>
        </w:numPr>
      </w:pPr>
      <w:r w:rsidRPr="00753187">
        <w:t xml:space="preserve">Howes, T., Smith, M., &amp; Good, G. (2003). </w:t>
      </w:r>
      <w:proofErr w:type="spellStart"/>
      <w:r w:rsidRPr="00753187">
        <w:rPr>
          <w:i/>
          <w:iCs/>
        </w:rPr>
        <w:t>Understanding</w:t>
      </w:r>
      <w:proofErr w:type="spellEnd"/>
      <w:r w:rsidRPr="00753187">
        <w:rPr>
          <w:i/>
          <w:iCs/>
        </w:rPr>
        <w:t xml:space="preserve"> and </w:t>
      </w:r>
      <w:proofErr w:type="spellStart"/>
      <w:r w:rsidRPr="00753187">
        <w:rPr>
          <w:i/>
          <w:iCs/>
        </w:rPr>
        <w:t>Deploying</w:t>
      </w:r>
      <w:proofErr w:type="spellEnd"/>
      <w:r w:rsidRPr="00753187">
        <w:rPr>
          <w:i/>
          <w:iCs/>
        </w:rPr>
        <w:t xml:space="preserve"> LDAP </w:t>
      </w:r>
      <w:proofErr w:type="spellStart"/>
      <w:r w:rsidRPr="00753187">
        <w:rPr>
          <w:i/>
          <w:iCs/>
        </w:rPr>
        <w:t>Directory</w:t>
      </w:r>
      <w:proofErr w:type="spellEnd"/>
      <w:r w:rsidRPr="00753187">
        <w:rPr>
          <w:i/>
          <w:iCs/>
        </w:rPr>
        <w:t xml:space="preserve"> </w:t>
      </w:r>
      <w:proofErr w:type="spellStart"/>
      <w:r w:rsidRPr="00753187">
        <w:rPr>
          <w:i/>
          <w:iCs/>
        </w:rPr>
        <w:t>Services</w:t>
      </w:r>
      <w:proofErr w:type="spellEnd"/>
      <w:r w:rsidRPr="00753187">
        <w:t>. Addison-Wesley Professional.</w:t>
      </w:r>
    </w:p>
    <w:p w14:paraId="7E3FC5C4" w14:textId="77777777" w:rsidR="00753187" w:rsidRPr="00753187" w:rsidRDefault="00753187" w:rsidP="00753187">
      <w:pPr>
        <w:numPr>
          <w:ilvl w:val="1"/>
          <w:numId w:val="12"/>
        </w:numPr>
      </w:pPr>
      <w:proofErr w:type="spellStart"/>
      <w:r w:rsidRPr="00753187">
        <w:t>OpenLDAP</w:t>
      </w:r>
      <w:proofErr w:type="spellEnd"/>
      <w:r w:rsidRPr="00753187">
        <w:t xml:space="preserve"> Project. (2024). </w:t>
      </w:r>
      <w:hyperlink r:id="rId32" w:tgtFrame="_new" w:history="1">
        <w:r w:rsidRPr="00753187">
          <w:rPr>
            <w:rStyle w:val="Hipervnculo"/>
          </w:rPr>
          <w:t>https://www.openldap.org</w:t>
        </w:r>
      </w:hyperlink>
      <w:r w:rsidRPr="00753187">
        <w:t>.</w:t>
      </w:r>
    </w:p>
    <w:p w14:paraId="6F92EAB5" w14:textId="77777777" w:rsidR="00753187" w:rsidRPr="00753187" w:rsidRDefault="00753187" w:rsidP="00753187">
      <w:pPr>
        <w:numPr>
          <w:ilvl w:val="0"/>
          <w:numId w:val="12"/>
        </w:numPr>
      </w:pPr>
      <w:r w:rsidRPr="00753187">
        <w:rPr>
          <w:b/>
          <w:bCs/>
        </w:rPr>
        <w:t>RADIUS</w:t>
      </w:r>
      <w:r w:rsidRPr="00753187">
        <w:t>:</w:t>
      </w:r>
    </w:p>
    <w:p w14:paraId="7243215B" w14:textId="77777777" w:rsidR="00753187" w:rsidRPr="00753187" w:rsidRDefault="00753187" w:rsidP="00753187">
      <w:pPr>
        <w:numPr>
          <w:ilvl w:val="1"/>
          <w:numId w:val="12"/>
        </w:numPr>
      </w:pPr>
      <w:proofErr w:type="spellStart"/>
      <w:r w:rsidRPr="00753187">
        <w:t>Rigney</w:t>
      </w:r>
      <w:proofErr w:type="spellEnd"/>
      <w:r w:rsidRPr="00753187">
        <w:t xml:space="preserve">, C., et al. (2000). </w:t>
      </w:r>
      <w:r w:rsidRPr="00753187">
        <w:rPr>
          <w:i/>
          <w:iCs/>
        </w:rPr>
        <w:t xml:space="preserve">Remote </w:t>
      </w:r>
      <w:proofErr w:type="spellStart"/>
      <w:r w:rsidRPr="00753187">
        <w:rPr>
          <w:i/>
          <w:iCs/>
        </w:rPr>
        <w:t>Authentication</w:t>
      </w:r>
      <w:proofErr w:type="spellEnd"/>
      <w:r w:rsidRPr="00753187">
        <w:rPr>
          <w:i/>
          <w:iCs/>
        </w:rPr>
        <w:t xml:space="preserve"> Dial In </w:t>
      </w:r>
      <w:proofErr w:type="spellStart"/>
      <w:r w:rsidRPr="00753187">
        <w:rPr>
          <w:i/>
          <w:iCs/>
        </w:rPr>
        <w:t>User</w:t>
      </w:r>
      <w:proofErr w:type="spellEnd"/>
      <w:r w:rsidRPr="00753187">
        <w:rPr>
          <w:i/>
          <w:iCs/>
        </w:rPr>
        <w:t xml:space="preserve"> </w:t>
      </w:r>
      <w:proofErr w:type="spellStart"/>
      <w:r w:rsidRPr="00753187">
        <w:rPr>
          <w:i/>
          <w:iCs/>
        </w:rPr>
        <w:t>Service</w:t>
      </w:r>
      <w:proofErr w:type="spellEnd"/>
      <w:r w:rsidRPr="00753187">
        <w:rPr>
          <w:i/>
          <w:iCs/>
        </w:rPr>
        <w:t xml:space="preserve"> (RADIUS)</w:t>
      </w:r>
      <w:r w:rsidRPr="00753187">
        <w:t>. RFC 2865.</w:t>
      </w:r>
      <w:r w:rsidRPr="00753187">
        <w:br/>
        <w:t>https://tools.ietf.org/html/rfc2865.</w:t>
      </w:r>
    </w:p>
    <w:p w14:paraId="146386CA" w14:textId="77777777" w:rsidR="00753187" w:rsidRPr="00753187" w:rsidRDefault="00753187" w:rsidP="00753187">
      <w:pPr>
        <w:numPr>
          <w:ilvl w:val="1"/>
          <w:numId w:val="12"/>
        </w:numPr>
      </w:pPr>
      <w:r w:rsidRPr="00753187">
        <w:t xml:space="preserve">Juniper Networks: RADIUS </w:t>
      </w:r>
      <w:proofErr w:type="spellStart"/>
      <w:r w:rsidRPr="00753187">
        <w:t>Overview</w:t>
      </w:r>
      <w:proofErr w:type="spellEnd"/>
      <w:r w:rsidRPr="00753187">
        <w:t>.</w:t>
      </w:r>
      <w:r w:rsidRPr="00753187">
        <w:br/>
      </w:r>
      <w:hyperlink r:id="rId33" w:tgtFrame="_new" w:history="1">
        <w:r w:rsidRPr="00753187">
          <w:rPr>
            <w:rStyle w:val="Hipervnculo"/>
          </w:rPr>
          <w:t>https://www.juniper.net</w:t>
        </w:r>
      </w:hyperlink>
      <w:r w:rsidRPr="00753187">
        <w:t>.</w:t>
      </w:r>
    </w:p>
    <w:p w14:paraId="4936A80F" w14:textId="77777777" w:rsidR="00753187" w:rsidRPr="00753187" w:rsidRDefault="00753187" w:rsidP="00753187">
      <w:pPr>
        <w:numPr>
          <w:ilvl w:val="0"/>
          <w:numId w:val="12"/>
        </w:numPr>
      </w:pPr>
      <w:r w:rsidRPr="00753187">
        <w:rPr>
          <w:b/>
          <w:bCs/>
        </w:rPr>
        <w:t>TACACS+</w:t>
      </w:r>
      <w:r w:rsidRPr="00753187">
        <w:t>:</w:t>
      </w:r>
    </w:p>
    <w:p w14:paraId="50DA1586" w14:textId="77777777" w:rsidR="00753187" w:rsidRPr="00753187" w:rsidRDefault="00753187" w:rsidP="00753187">
      <w:pPr>
        <w:numPr>
          <w:ilvl w:val="1"/>
          <w:numId w:val="12"/>
        </w:numPr>
      </w:pPr>
      <w:r w:rsidRPr="00753187">
        <w:t xml:space="preserve">Cisco </w:t>
      </w:r>
      <w:proofErr w:type="spellStart"/>
      <w:r w:rsidRPr="00753187">
        <w:t>Systems</w:t>
      </w:r>
      <w:proofErr w:type="spellEnd"/>
      <w:r w:rsidRPr="00753187">
        <w:t xml:space="preserve">, Inc. (2024). </w:t>
      </w:r>
      <w:proofErr w:type="spellStart"/>
      <w:r w:rsidRPr="00753187">
        <w:rPr>
          <w:i/>
          <w:iCs/>
        </w:rPr>
        <w:t>Understanding</w:t>
      </w:r>
      <w:proofErr w:type="spellEnd"/>
      <w:r w:rsidRPr="00753187">
        <w:rPr>
          <w:i/>
          <w:iCs/>
        </w:rPr>
        <w:t xml:space="preserve"> TACACS+</w:t>
      </w:r>
      <w:r w:rsidRPr="00753187">
        <w:t>.</w:t>
      </w:r>
      <w:r w:rsidRPr="00753187">
        <w:br/>
      </w:r>
      <w:hyperlink r:id="rId34" w:tgtFrame="_new" w:history="1">
        <w:r w:rsidRPr="00753187">
          <w:rPr>
            <w:rStyle w:val="Hipervnculo"/>
          </w:rPr>
          <w:t>https://www.cisco.com</w:t>
        </w:r>
      </w:hyperlink>
      <w:r w:rsidRPr="00753187">
        <w:t>.</w:t>
      </w:r>
    </w:p>
    <w:p w14:paraId="597899DC" w14:textId="77777777" w:rsidR="00753187" w:rsidRPr="00753187" w:rsidRDefault="00753187" w:rsidP="00753187">
      <w:pPr>
        <w:numPr>
          <w:ilvl w:val="0"/>
          <w:numId w:val="12"/>
        </w:numPr>
      </w:pPr>
      <w:r w:rsidRPr="00753187">
        <w:rPr>
          <w:b/>
          <w:bCs/>
        </w:rPr>
        <w:t>Kerberos</w:t>
      </w:r>
      <w:r w:rsidRPr="00753187">
        <w:t>:</w:t>
      </w:r>
    </w:p>
    <w:p w14:paraId="02B36125" w14:textId="77777777" w:rsidR="00753187" w:rsidRPr="00753187" w:rsidRDefault="00753187" w:rsidP="00753187">
      <w:pPr>
        <w:numPr>
          <w:ilvl w:val="1"/>
          <w:numId w:val="12"/>
        </w:numPr>
      </w:pPr>
      <w:r w:rsidRPr="00753187">
        <w:t xml:space="preserve">Neuman, C., et al. (2005). </w:t>
      </w:r>
      <w:proofErr w:type="spellStart"/>
      <w:r w:rsidRPr="00753187">
        <w:rPr>
          <w:i/>
          <w:iCs/>
        </w:rPr>
        <w:t>The</w:t>
      </w:r>
      <w:proofErr w:type="spellEnd"/>
      <w:r w:rsidRPr="00753187">
        <w:rPr>
          <w:i/>
          <w:iCs/>
        </w:rPr>
        <w:t xml:space="preserve"> Kerberos Network </w:t>
      </w:r>
      <w:proofErr w:type="spellStart"/>
      <w:r w:rsidRPr="00753187">
        <w:rPr>
          <w:i/>
          <w:iCs/>
        </w:rPr>
        <w:t>Authentication</w:t>
      </w:r>
      <w:proofErr w:type="spellEnd"/>
      <w:r w:rsidRPr="00753187">
        <w:rPr>
          <w:i/>
          <w:iCs/>
        </w:rPr>
        <w:t xml:space="preserve"> </w:t>
      </w:r>
      <w:proofErr w:type="spellStart"/>
      <w:r w:rsidRPr="00753187">
        <w:rPr>
          <w:i/>
          <w:iCs/>
        </w:rPr>
        <w:t>Service</w:t>
      </w:r>
      <w:proofErr w:type="spellEnd"/>
      <w:r w:rsidRPr="00753187">
        <w:rPr>
          <w:i/>
          <w:iCs/>
        </w:rPr>
        <w:t xml:space="preserve"> (V5)</w:t>
      </w:r>
      <w:r w:rsidRPr="00753187">
        <w:t>. RFC 4120.</w:t>
      </w:r>
      <w:r w:rsidRPr="00753187">
        <w:br/>
        <w:t>https://tools.ietf.org/html/rfc4120.</w:t>
      </w:r>
    </w:p>
    <w:p w14:paraId="36A28236" w14:textId="2F90054E" w:rsidR="00753187" w:rsidRDefault="00753187" w:rsidP="00753187">
      <w:pPr>
        <w:numPr>
          <w:ilvl w:val="1"/>
          <w:numId w:val="12"/>
        </w:numPr>
      </w:pPr>
      <w:r w:rsidRPr="00753187">
        <w:t xml:space="preserve">Kerberos </w:t>
      </w:r>
      <w:proofErr w:type="spellStart"/>
      <w:r w:rsidRPr="00753187">
        <w:t>Consortium</w:t>
      </w:r>
      <w:proofErr w:type="spellEnd"/>
      <w:r w:rsidRPr="00753187">
        <w:t xml:space="preserve">. (2024). </w:t>
      </w:r>
      <w:hyperlink r:id="rId35" w:history="1">
        <w:r w:rsidRPr="00753187">
          <w:rPr>
            <w:rStyle w:val="Hipervnculo"/>
          </w:rPr>
          <w:t>https://web.mit.edu/kerberos</w:t>
        </w:r>
      </w:hyperlink>
      <w:r w:rsidRPr="00753187">
        <w:t>.</w:t>
      </w:r>
    </w:p>
    <w:p w14:paraId="05E437FD" w14:textId="77777777" w:rsidR="00753187" w:rsidRPr="00753187" w:rsidRDefault="00753187" w:rsidP="00753187">
      <w:pPr>
        <w:ind w:left="1440"/>
      </w:pPr>
    </w:p>
    <w:p w14:paraId="012B7DB0" w14:textId="77777777" w:rsidR="00753187" w:rsidRPr="00753187" w:rsidRDefault="00753187" w:rsidP="00753187">
      <w:pPr>
        <w:numPr>
          <w:ilvl w:val="0"/>
          <w:numId w:val="18"/>
        </w:numPr>
        <w:rPr>
          <w:b/>
          <w:bCs/>
        </w:rPr>
      </w:pPr>
      <w:r w:rsidRPr="00753187">
        <w:rPr>
          <w:b/>
          <w:bCs/>
        </w:rPr>
        <w:t>ACL:</w:t>
      </w:r>
    </w:p>
    <w:p w14:paraId="7C817897" w14:textId="77777777" w:rsidR="00753187" w:rsidRPr="00753187" w:rsidRDefault="00753187" w:rsidP="00753187">
      <w:pPr>
        <w:numPr>
          <w:ilvl w:val="1"/>
          <w:numId w:val="18"/>
        </w:numPr>
        <w:rPr>
          <w:b/>
          <w:bCs/>
        </w:rPr>
      </w:pPr>
      <w:proofErr w:type="spellStart"/>
      <w:r w:rsidRPr="00753187">
        <w:rPr>
          <w:b/>
          <w:bCs/>
        </w:rPr>
        <w:t>Stallings</w:t>
      </w:r>
      <w:proofErr w:type="spellEnd"/>
      <w:r w:rsidRPr="00753187">
        <w:rPr>
          <w:b/>
          <w:bCs/>
        </w:rPr>
        <w:t xml:space="preserve">, W. (2017). </w:t>
      </w:r>
      <w:r w:rsidRPr="00753187">
        <w:rPr>
          <w:b/>
          <w:bCs/>
          <w:i/>
          <w:iCs/>
        </w:rPr>
        <w:t xml:space="preserve">Network Security Essentials: </w:t>
      </w:r>
      <w:proofErr w:type="spellStart"/>
      <w:r w:rsidRPr="00753187">
        <w:rPr>
          <w:b/>
          <w:bCs/>
          <w:i/>
          <w:iCs/>
        </w:rPr>
        <w:t>Applications</w:t>
      </w:r>
      <w:proofErr w:type="spellEnd"/>
      <w:r w:rsidRPr="00753187">
        <w:rPr>
          <w:b/>
          <w:bCs/>
          <w:i/>
          <w:iCs/>
        </w:rPr>
        <w:t xml:space="preserve"> and </w:t>
      </w:r>
      <w:proofErr w:type="spellStart"/>
      <w:r w:rsidRPr="00753187">
        <w:rPr>
          <w:b/>
          <w:bCs/>
          <w:i/>
          <w:iCs/>
        </w:rPr>
        <w:t>Standards</w:t>
      </w:r>
      <w:proofErr w:type="spellEnd"/>
      <w:r w:rsidRPr="00753187">
        <w:rPr>
          <w:b/>
          <w:bCs/>
        </w:rPr>
        <w:t>. Pearson.</w:t>
      </w:r>
    </w:p>
    <w:p w14:paraId="0DFC26C8" w14:textId="77777777" w:rsidR="00753187" w:rsidRPr="00753187" w:rsidRDefault="00753187" w:rsidP="00753187">
      <w:pPr>
        <w:numPr>
          <w:ilvl w:val="1"/>
          <w:numId w:val="18"/>
        </w:numPr>
        <w:rPr>
          <w:b/>
          <w:bCs/>
        </w:rPr>
      </w:pPr>
      <w:r w:rsidRPr="00753187">
        <w:rPr>
          <w:b/>
          <w:bCs/>
        </w:rPr>
        <w:t xml:space="preserve">Linux ACL </w:t>
      </w:r>
      <w:proofErr w:type="spellStart"/>
      <w:r w:rsidRPr="00753187">
        <w:rPr>
          <w:b/>
          <w:bCs/>
        </w:rPr>
        <w:t>Documentation</w:t>
      </w:r>
      <w:proofErr w:type="spellEnd"/>
      <w:r w:rsidRPr="00753187">
        <w:rPr>
          <w:b/>
          <w:bCs/>
        </w:rPr>
        <w:t>. https://linux.die.net/man/5/acl.</w:t>
      </w:r>
    </w:p>
    <w:p w14:paraId="1D68714B" w14:textId="77777777" w:rsidR="00753187" w:rsidRPr="00753187" w:rsidRDefault="00753187" w:rsidP="00753187">
      <w:pPr>
        <w:numPr>
          <w:ilvl w:val="0"/>
          <w:numId w:val="18"/>
        </w:numPr>
        <w:rPr>
          <w:b/>
          <w:bCs/>
        </w:rPr>
      </w:pPr>
      <w:r w:rsidRPr="00753187">
        <w:rPr>
          <w:b/>
          <w:bCs/>
        </w:rPr>
        <w:t>RBAC:</w:t>
      </w:r>
    </w:p>
    <w:p w14:paraId="4ACF0B49" w14:textId="77777777" w:rsidR="00753187" w:rsidRPr="00753187" w:rsidRDefault="00753187" w:rsidP="00753187">
      <w:pPr>
        <w:numPr>
          <w:ilvl w:val="1"/>
          <w:numId w:val="18"/>
        </w:numPr>
        <w:rPr>
          <w:b/>
          <w:bCs/>
        </w:rPr>
      </w:pPr>
      <w:proofErr w:type="spellStart"/>
      <w:r w:rsidRPr="00753187">
        <w:rPr>
          <w:b/>
          <w:bCs/>
        </w:rPr>
        <w:t>Sandhu</w:t>
      </w:r>
      <w:proofErr w:type="spellEnd"/>
      <w:r w:rsidRPr="00753187">
        <w:rPr>
          <w:b/>
          <w:bCs/>
        </w:rPr>
        <w:t xml:space="preserve">, R., et al. (1996). </w:t>
      </w:r>
      <w:r w:rsidRPr="00753187">
        <w:rPr>
          <w:b/>
          <w:bCs/>
          <w:i/>
          <w:iCs/>
        </w:rPr>
        <w:t>Role-</w:t>
      </w:r>
      <w:proofErr w:type="spellStart"/>
      <w:r w:rsidRPr="00753187">
        <w:rPr>
          <w:b/>
          <w:bCs/>
          <w:i/>
          <w:iCs/>
        </w:rPr>
        <w:t>Based</w:t>
      </w:r>
      <w:proofErr w:type="spellEnd"/>
      <w:r w:rsidRPr="00753187">
        <w:rPr>
          <w:b/>
          <w:bCs/>
          <w:i/>
          <w:iCs/>
        </w:rPr>
        <w:t xml:space="preserve"> Access Control </w:t>
      </w:r>
      <w:proofErr w:type="spellStart"/>
      <w:r w:rsidRPr="00753187">
        <w:rPr>
          <w:b/>
          <w:bCs/>
          <w:i/>
          <w:iCs/>
        </w:rPr>
        <w:t>Models</w:t>
      </w:r>
      <w:proofErr w:type="spellEnd"/>
      <w:r w:rsidRPr="00753187">
        <w:rPr>
          <w:b/>
          <w:bCs/>
        </w:rPr>
        <w:t xml:space="preserve">. IEEE </w:t>
      </w:r>
      <w:proofErr w:type="spellStart"/>
      <w:r w:rsidRPr="00753187">
        <w:rPr>
          <w:b/>
          <w:bCs/>
        </w:rPr>
        <w:t>Computer</w:t>
      </w:r>
      <w:proofErr w:type="spellEnd"/>
      <w:r w:rsidRPr="00753187">
        <w:rPr>
          <w:b/>
          <w:bCs/>
        </w:rPr>
        <w:t>.</w:t>
      </w:r>
      <w:r w:rsidRPr="00753187">
        <w:rPr>
          <w:b/>
          <w:bCs/>
        </w:rPr>
        <w:br/>
      </w:r>
      <w:hyperlink r:id="rId36" w:tgtFrame="_new" w:history="1">
        <w:r w:rsidRPr="00753187">
          <w:rPr>
            <w:rStyle w:val="Hipervnculo"/>
            <w:b/>
            <w:bCs/>
          </w:rPr>
          <w:t>https://csrc.nist.gov</w:t>
        </w:r>
      </w:hyperlink>
      <w:r w:rsidRPr="00753187">
        <w:rPr>
          <w:b/>
          <w:bCs/>
        </w:rPr>
        <w:t>.</w:t>
      </w:r>
    </w:p>
    <w:p w14:paraId="03F0BC7A" w14:textId="77777777" w:rsidR="00753187" w:rsidRPr="00753187" w:rsidRDefault="00753187" w:rsidP="00753187">
      <w:pPr>
        <w:numPr>
          <w:ilvl w:val="0"/>
          <w:numId w:val="18"/>
        </w:numPr>
        <w:rPr>
          <w:b/>
          <w:bCs/>
        </w:rPr>
      </w:pPr>
      <w:r w:rsidRPr="00753187">
        <w:rPr>
          <w:b/>
          <w:bCs/>
        </w:rPr>
        <w:t>ABAC:</w:t>
      </w:r>
    </w:p>
    <w:p w14:paraId="457B3656" w14:textId="77777777" w:rsidR="00753187" w:rsidRPr="00753187" w:rsidRDefault="00753187" w:rsidP="00753187">
      <w:pPr>
        <w:numPr>
          <w:ilvl w:val="1"/>
          <w:numId w:val="18"/>
        </w:numPr>
        <w:rPr>
          <w:b/>
          <w:bCs/>
        </w:rPr>
      </w:pPr>
      <w:proofErr w:type="spellStart"/>
      <w:r w:rsidRPr="00753187">
        <w:rPr>
          <w:b/>
          <w:bCs/>
        </w:rPr>
        <w:t>Hu</w:t>
      </w:r>
      <w:proofErr w:type="spellEnd"/>
      <w:r w:rsidRPr="00753187">
        <w:rPr>
          <w:b/>
          <w:bCs/>
        </w:rPr>
        <w:t xml:space="preserve">, V., </w:t>
      </w:r>
      <w:proofErr w:type="spellStart"/>
      <w:r w:rsidRPr="00753187">
        <w:rPr>
          <w:b/>
          <w:bCs/>
        </w:rPr>
        <w:t>Ferraiolo</w:t>
      </w:r>
      <w:proofErr w:type="spellEnd"/>
      <w:r w:rsidRPr="00753187">
        <w:rPr>
          <w:b/>
          <w:bCs/>
        </w:rPr>
        <w:t xml:space="preserve">, D., et al. (2014). </w:t>
      </w:r>
      <w:r w:rsidRPr="00753187">
        <w:rPr>
          <w:b/>
          <w:bCs/>
          <w:i/>
          <w:iCs/>
        </w:rPr>
        <w:t xml:space="preserve">Guide </w:t>
      </w:r>
      <w:proofErr w:type="spellStart"/>
      <w:r w:rsidRPr="00753187">
        <w:rPr>
          <w:b/>
          <w:bCs/>
          <w:i/>
          <w:iCs/>
        </w:rPr>
        <w:t>to</w:t>
      </w:r>
      <w:proofErr w:type="spellEnd"/>
      <w:r w:rsidRPr="00753187">
        <w:rPr>
          <w:b/>
          <w:bCs/>
          <w:i/>
          <w:iCs/>
        </w:rPr>
        <w:t xml:space="preserve"> </w:t>
      </w:r>
      <w:proofErr w:type="spellStart"/>
      <w:r w:rsidRPr="00753187">
        <w:rPr>
          <w:b/>
          <w:bCs/>
          <w:i/>
          <w:iCs/>
        </w:rPr>
        <w:t>Attribute</w:t>
      </w:r>
      <w:proofErr w:type="spellEnd"/>
      <w:r w:rsidRPr="00753187">
        <w:rPr>
          <w:b/>
          <w:bCs/>
          <w:i/>
          <w:iCs/>
        </w:rPr>
        <w:t xml:space="preserve"> </w:t>
      </w:r>
      <w:proofErr w:type="spellStart"/>
      <w:r w:rsidRPr="00753187">
        <w:rPr>
          <w:b/>
          <w:bCs/>
          <w:i/>
          <w:iCs/>
        </w:rPr>
        <w:t>Based</w:t>
      </w:r>
      <w:proofErr w:type="spellEnd"/>
      <w:r w:rsidRPr="00753187">
        <w:rPr>
          <w:b/>
          <w:bCs/>
          <w:i/>
          <w:iCs/>
        </w:rPr>
        <w:t xml:space="preserve"> Access Control (ABAC)</w:t>
      </w:r>
      <w:r w:rsidRPr="00753187">
        <w:rPr>
          <w:b/>
          <w:bCs/>
        </w:rPr>
        <w:t xml:space="preserve">. NIST </w:t>
      </w:r>
      <w:proofErr w:type="spellStart"/>
      <w:r w:rsidRPr="00753187">
        <w:rPr>
          <w:b/>
          <w:bCs/>
        </w:rPr>
        <w:t>Special</w:t>
      </w:r>
      <w:proofErr w:type="spellEnd"/>
      <w:r w:rsidRPr="00753187">
        <w:rPr>
          <w:b/>
          <w:bCs/>
        </w:rPr>
        <w:t xml:space="preserve"> </w:t>
      </w:r>
      <w:proofErr w:type="spellStart"/>
      <w:r w:rsidRPr="00753187">
        <w:rPr>
          <w:b/>
          <w:bCs/>
        </w:rPr>
        <w:t>Publication</w:t>
      </w:r>
      <w:proofErr w:type="spellEnd"/>
      <w:r w:rsidRPr="00753187">
        <w:rPr>
          <w:b/>
          <w:bCs/>
        </w:rPr>
        <w:t xml:space="preserve"> 800-162.</w:t>
      </w:r>
      <w:r w:rsidRPr="00753187">
        <w:rPr>
          <w:b/>
          <w:bCs/>
        </w:rPr>
        <w:br/>
      </w:r>
      <w:hyperlink r:id="rId37" w:tgtFrame="_new" w:history="1">
        <w:r w:rsidRPr="00753187">
          <w:rPr>
            <w:rStyle w:val="Hipervnculo"/>
            <w:b/>
            <w:bCs/>
          </w:rPr>
          <w:t>https://nvlpubs.nist.gov/nistpubs/SpecialPublications/NIST.SP.800-162.pdf</w:t>
        </w:r>
      </w:hyperlink>
      <w:r w:rsidRPr="00753187">
        <w:rPr>
          <w:b/>
          <w:bCs/>
        </w:rPr>
        <w:t>.</w:t>
      </w:r>
    </w:p>
    <w:p w14:paraId="22E06CEB" w14:textId="77777777" w:rsidR="00753187" w:rsidRPr="00753187" w:rsidRDefault="00753187" w:rsidP="00753187">
      <w:pPr>
        <w:numPr>
          <w:ilvl w:val="0"/>
          <w:numId w:val="18"/>
        </w:numPr>
        <w:rPr>
          <w:b/>
          <w:bCs/>
        </w:rPr>
      </w:pPr>
      <w:r w:rsidRPr="00753187">
        <w:rPr>
          <w:b/>
          <w:bCs/>
        </w:rPr>
        <w:t>PBAC:</w:t>
      </w:r>
    </w:p>
    <w:p w14:paraId="16BF2786" w14:textId="77777777" w:rsidR="00753187" w:rsidRPr="00753187" w:rsidRDefault="00753187" w:rsidP="00753187">
      <w:pPr>
        <w:numPr>
          <w:ilvl w:val="1"/>
          <w:numId w:val="18"/>
        </w:numPr>
        <w:rPr>
          <w:b/>
          <w:bCs/>
        </w:rPr>
      </w:pPr>
      <w:r w:rsidRPr="00753187">
        <w:rPr>
          <w:b/>
          <w:bCs/>
        </w:rPr>
        <w:lastRenderedPageBreak/>
        <w:t xml:space="preserve">Oracle. (2024). </w:t>
      </w:r>
      <w:proofErr w:type="spellStart"/>
      <w:r w:rsidRPr="00753187">
        <w:rPr>
          <w:b/>
          <w:bCs/>
          <w:i/>
          <w:iCs/>
        </w:rPr>
        <w:t>Policy-Based</w:t>
      </w:r>
      <w:proofErr w:type="spellEnd"/>
      <w:r w:rsidRPr="00753187">
        <w:rPr>
          <w:b/>
          <w:bCs/>
          <w:i/>
          <w:iCs/>
        </w:rPr>
        <w:t xml:space="preserve"> Access Control in Oracle Cloud</w:t>
      </w:r>
      <w:r w:rsidRPr="00753187">
        <w:rPr>
          <w:b/>
          <w:bCs/>
        </w:rPr>
        <w:t>.</w:t>
      </w:r>
      <w:r w:rsidRPr="00753187">
        <w:rPr>
          <w:b/>
          <w:bCs/>
        </w:rPr>
        <w:br/>
      </w:r>
      <w:hyperlink r:id="rId38" w:tgtFrame="_new" w:history="1">
        <w:r w:rsidRPr="00753187">
          <w:rPr>
            <w:rStyle w:val="Hipervnculo"/>
            <w:b/>
            <w:bCs/>
          </w:rPr>
          <w:t>https://www.oracle.com</w:t>
        </w:r>
      </w:hyperlink>
      <w:r w:rsidRPr="00753187">
        <w:rPr>
          <w:b/>
          <w:bCs/>
        </w:rPr>
        <w:t>.</w:t>
      </w:r>
    </w:p>
    <w:p w14:paraId="3E5C0357" w14:textId="77777777" w:rsidR="00753187" w:rsidRPr="00753187" w:rsidRDefault="00753187" w:rsidP="00753187">
      <w:pPr>
        <w:numPr>
          <w:ilvl w:val="1"/>
          <w:numId w:val="18"/>
        </w:numPr>
        <w:rPr>
          <w:b/>
          <w:bCs/>
        </w:rPr>
      </w:pPr>
      <w:r w:rsidRPr="00753187">
        <w:rPr>
          <w:b/>
          <w:bCs/>
        </w:rPr>
        <w:t xml:space="preserve">IBM Security. </w:t>
      </w:r>
      <w:proofErr w:type="spellStart"/>
      <w:r w:rsidRPr="00753187">
        <w:rPr>
          <w:b/>
          <w:bCs/>
          <w:i/>
          <w:iCs/>
        </w:rPr>
        <w:t>Policy-Based</w:t>
      </w:r>
      <w:proofErr w:type="spellEnd"/>
      <w:r w:rsidRPr="00753187">
        <w:rPr>
          <w:b/>
          <w:bCs/>
          <w:i/>
          <w:iCs/>
        </w:rPr>
        <w:t xml:space="preserve"> Access Control </w:t>
      </w:r>
      <w:proofErr w:type="spellStart"/>
      <w:r w:rsidRPr="00753187">
        <w:rPr>
          <w:b/>
          <w:bCs/>
          <w:i/>
          <w:iCs/>
        </w:rPr>
        <w:t>Overview</w:t>
      </w:r>
      <w:proofErr w:type="spellEnd"/>
      <w:r w:rsidRPr="00753187">
        <w:rPr>
          <w:b/>
          <w:bCs/>
        </w:rPr>
        <w:t>.</w:t>
      </w:r>
      <w:r w:rsidRPr="00753187">
        <w:rPr>
          <w:b/>
          <w:bCs/>
        </w:rPr>
        <w:br/>
      </w:r>
      <w:hyperlink r:id="rId39" w:tgtFrame="_new" w:history="1">
        <w:r w:rsidRPr="00753187">
          <w:rPr>
            <w:rStyle w:val="Hipervnculo"/>
            <w:b/>
            <w:bCs/>
          </w:rPr>
          <w:t>https://www.ibm.com</w:t>
        </w:r>
      </w:hyperlink>
      <w:r w:rsidRPr="00753187">
        <w:rPr>
          <w:b/>
          <w:bCs/>
        </w:rPr>
        <w:t>.</w:t>
      </w:r>
    </w:p>
    <w:p w14:paraId="17986B6C" w14:textId="77777777" w:rsidR="00753187" w:rsidRPr="00753187" w:rsidRDefault="00753187" w:rsidP="00753187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proofErr w:type="gramStart"/>
      <w:r w:rsidRPr="00753187">
        <w:rPr>
          <w:rFonts w:ascii="Times New Roman" w:eastAsia="Times New Roman" w:hAnsi="Symbol" w:cs="Times New Roman"/>
          <w:kern w:val="0"/>
          <w:sz w:val="24"/>
          <w:szCs w:val="24"/>
          <w:lang w:eastAsia="es-MX"/>
          <w14:ligatures w14:val="none"/>
        </w:rPr>
        <w:t></w:t>
      </w:r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 </w:t>
      </w:r>
      <w:proofErr w:type="spellStart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Bishop</w:t>
      </w:r>
      <w:proofErr w:type="spellEnd"/>
      <w:proofErr w:type="gramEnd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, M. (2018).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Computer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 Security: Art and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Science</w:t>
      </w:r>
      <w:proofErr w:type="spellEnd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 Addison-Wesley.</w:t>
      </w:r>
    </w:p>
    <w:p w14:paraId="4D5DCB86" w14:textId="77777777" w:rsidR="00753187" w:rsidRPr="00753187" w:rsidRDefault="00753187" w:rsidP="00753187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proofErr w:type="gramStart"/>
      <w:r w:rsidRPr="00753187">
        <w:rPr>
          <w:rFonts w:ascii="Times New Roman" w:eastAsia="Times New Roman" w:hAnsi="Symbol" w:cs="Times New Roman"/>
          <w:kern w:val="0"/>
          <w:sz w:val="24"/>
          <w:szCs w:val="24"/>
          <w:lang w:eastAsia="es-MX"/>
          <w14:ligatures w14:val="none"/>
        </w:rPr>
        <w:t></w:t>
      </w:r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 </w:t>
      </w:r>
      <w:proofErr w:type="spellStart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Stallings</w:t>
      </w:r>
      <w:proofErr w:type="spellEnd"/>
      <w:proofErr w:type="gramEnd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, W. (2020).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Cryptography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 and Network Security: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Principles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 and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Practice</w:t>
      </w:r>
      <w:proofErr w:type="spellEnd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 Pearson.</w:t>
      </w:r>
    </w:p>
    <w:p w14:paraId="6FE480BF" w14:textId="2255C3D9" w:rsidR="00753187" w:rsidRDefault="00753187" w:rsidP="00753187">
      <w:pPr>
        <w:pStyle w:val="Prrafodelista"/>
        <w:numPr>
          <w:ilvl w:val="0"/>
          <w:numId w:val="18"/>
        </w:numPr>
      </w:pPr>
      <w:proofErr w:type="gramStart"/>
      <w:r w:rsidRPr="00753187">
        <w:rPr>
          <w:rFonts w:ascii="Times New Roman" w:eastAsia="Times New Roman" w:hAnsi="Symbol" w:cs="Times New Roman"/>
          <w:kern w:val="0"/>
          <w:sz w:val="24"/>
          <w:szCs w:val="24"/>
          <w:lang w:eastAsia="es-MX"/>
          <w14:ligatures w14:val="none"/>
        </w:rPr>
        <w:t></w:t>
      </w:r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 </w:t>
      </w:r>
      <w:proofErr w:type="spellStart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Schneier</w:t>
      </w:r>
      <w:proofErr w:type="spellEnd"/>
      <w:proofErr w:type="gramEnd"/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, B. (2015).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Applied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Cryptography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: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Protocols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,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Algorithms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, and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Source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Code</w:t>
      </w:r>
      <w:proofErr w:type="spellEnd"/>
      <w:r w:rsidRPr="0075318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 xml:space="preserve"> in C</w:t>
      </w:r>
      <w:r w:rsidRPr="0075318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 Wiley.</w:t>
      </w:r>
    </w:p>
    <w:sectPr w:rsidR="00753187" w:rsidSect="006375A7">
      <w:footerReference w:type="default" r:id="rId4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DFD3EE" w14:textId="77777777" w:rsidR="00777ABB" w:rsidRDefault="00777ABB" w:rsidP="006375A7">
      <w:pPr>
        <w:spacing w:after="0" w:line="240" w:lineRule="auto"/>
      </w:pPr>
      <w:r>
        <w:separator/>
      </w:r>
    </w:p>
  </w:endnote>
  <w:endnote w:type="continuationSeparator" w:id="0">
    <w:p w14:paraId="47C7CD32" w14:textId="77777777" w:rsidR="00777ABB" w:rsidRDefault="00777ABB" w:rsidP="00637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187BD" w14:textId="77777777" w:rsidR="006375A7" w:rsidRDefault="006375A7">
    <w:pPr>
      <w:pStyle w:val="Piedepgina"/>
      <w:jc w:val="right"/>
    </w:pPr>
    <w:r>
      <w:rPr>
        <w:color w:val="4472C4" w:themeColor="accent1"/>
        <w:sz w:val="20"/>
        <w:szCs w:val="20"/>
        <w:lang w:val="es-ES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  <w:lang w:val="es-ES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71F4778" w14:textId="77777777" w:rsidR="006375A7" w:rsidRDefault="006375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D25F3" w14:textId="77777777" w:rsidR="00777ABB" w:rsidRDefault="00777ABB" w:rsidP="006375A7">
      <w:pPr>
        <w:spacing w:after="0" w:line="240" w:lineRule="auto"/>
      </w:pPr>
      <w:r>
        <w:separator/>
      </w:r>
    </w:p>
  </w:footnote>
  <w:footnote w:type="continuationSeparator" w:id="0">
    <w:p w14:paraId="0D6AA6C8" w14:textId="77777777" w:rsidR="00777ABB" w:rsidRDefault="00777ABB" w:rsidP="00637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043A2"/>
    <w:multiLevelType w:val="multilevel"/>
    <w:tmpl w:val="BF166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9322B"/>
    <w:multiLevelType w:val="multilevel"/>
    <w:tmpl w:val="BF64D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471C9"/>
    <w:multiLevelType w:val="multilevel"/>
    <w:tmpl w:val="FB361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C39B7"/>
    <w:multiLevelType w:val="hybridMultilevel"/>
    <w:tmpl w:val="ABEE57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B67DD"/>
    <w:multiLevelType w:val="multilevel"/>
    <w:tmpl w:val="A96C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B76A44"/>
    <w:multiLevelType w:val="hybridMultilevel"/>
    <w:tmpl w:val="BC6CF4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B3BB6"/>
    <w:multiLevelType w:val="multilevel"/>
    <w:tmpl w:val="05087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C4947"/>
    <w:multiLevelType w:val="multilevel"/>
    <w:tmpl w:val="C2A6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0E6AEB"/>
    <w:multiLevelType w:val="multilevel"/>
    <w:tmpl w:val="199A8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B06F34"/>
    <w:multiLevelType w:val="multilevel"/>
    <w:tmpl w:val="E876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E147A1"/>
    <w:multiLevelType w:val="multilevel"/>
    <w:tmpl w:val="55389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BD1A6C"/>
    <w:multiLevelType w:val="multilevel"/>
    <w:tmpl w:val="B1081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156F1F"/>
    <w:multiLevelType w:val="multilevel"/>
    <w:tmpl w:val="99BE9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E72AB6"/>
    <w:multiLevelType w:val="hybridMultilevel"/>
    <w:tmpl w:val="A0C8B28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50AA8"/>
    <w:multiLevelType w:val="multilevel"/>
    <w:tmpl w:val="E4DC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3613B1"/>
    <w:multiLevelType w:val="multilevel"/>
    <w:tmpl w:val="443E7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5E4D6A"/>
    <w:multiLevelType w:val="multilevel"/>
    <w:tmpl w:val="5FC211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462374"/>
    <w:multiLevelType w:val="multilevel"/>
    <w:tmpl w:val="B5306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524A4"/>
    <w:multiLevelType w:val="hybridMultilevel"/>
    <w:tmpl w:val="C1267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EC4316"/>
    <w:multiLevelType w:val="multilevel"/>
    <w:tmpl w:val="C3EC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C81C03"/>
    <w:multiLevelType w:val="multilevel"/>
    <w:tmpl w:val="C3C4B8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EB4A15"/>
    <w:multiLevelType w:val="hybridMultilevel"/>
    <w:tmpl w:val="D2629E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93258D"/>
    <w:multiLevelType w:val="hybridMultilevel"/>
    <w:tmpl w:val="3006BD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97279">
    <w:abstractNumId w:val="6"/>
  </w:num>
  <w:num w:numId="2" w16cid:durableId="1862434656">
    <w:abstractNumId w:val="7"/>
  </w:num>
  <w:num w:numId="3" w16cid:durableId="1228147974">
    <w:abstractNumId w:val="20"/>
  </w:num>
  <w:num w:numId="4" w16cid:durableId="1683236757">
    <w:abstractNumId w:val="12"/>
  </w:num>
  <w:num w:numId="5" w16cid:durableId="650674054">
    <w:abstractNumId w:val="0"/>
  </w:num>
  <w:num w:numId="6" w16cid:durableId="1555852172">
    <w:abstractNumId w:val="8"/>
  </w:num>
  <w:num w:numId="7" w16cid:durableId="1024750105">
    <w:abstractNumId w:val="17"/>
  </w:num>
  <w:num w:numId="8" w16cid:durableId="252474249">
    <w:abstractNumId w:val="19"/>
  </w:num>
  <w:num w:numId="9" w16cid:durableId="159741512">
    <w:abstractNumId w:val="2"/>
  </w:num>
  <w:num w:numId="10" w16cid:durableId="2071415787">
    <w:abstractNumId w:val="1"/>
  </w:num>
  <w:num w:numId="11" w16cid:durableId="1492869289">
    <w:abstractNumId w:val="14"/>
  </w:num>
  <w:num w:numId="12" w16cid:durableId="380248700">
    <w:abstractNumId w:val="3"/>
  </w:num>
  <w:num w:numId="13" w16cid:durableId="1388530648">
    <w:abstractNumId w:val="21"/>
  </w:num>
  <w:num w:numId="14" w16cid:durableId="1484658089">
    <w:abstractNumId w:val="22"/>
  </w:num>
  <w:num w:numId="15" w16cid:durableId="51589512">
    <w:abstractNumId w:val="5"/>
  </w:num>
  <w:num w:numId="16" w16cid:durableId="1631086838">
    <w:abstractNumId w:val="18"/>
  </w:num>
  <w:num w:numId="17" w16cid:durableId="1340278929">
    <w:abstractNumId w:val="13"/>
  </w:num>
  <w:num w:numId="18" w16cid:durableId="1484541049">
    <w:abstractNumId w:val="10"/>
  </w:num>
  <w:num w:numId="19" w16cid:durableId="1435202169">
    <w:abstractNumId w:val="15"/>
  </w:num>
  <w:num w:numId="20" w16cid:durableId="1538851703">
    <w:abstractNumId w:val="4"/>
  </w:num>
  <w:num w:numId="21" w16cid:durableId="314144932">
    <w:abstractNumId w:val="11"/>
  </w:num>
  <w:num w:numId="22" w16cid:durableId="2123720413">
    <w:abstractNumId w:val="16"/>
  </w:num>
  <w:num w:numId="23" w16cid:durableId="18866047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4F5"/>
    <w:rsid w:val="001063B7"/>
    <w:rsid w:val="0016781B"/>
    <w:rsid w:val="003568ED"/>
    <w:rsid w:val="003C061C"/>
    <w:rsid w:val="00441D56"/>
    <w:rsid w:val="005312CA"/>
    <w:rsid w:val="006375A7"/>
    <w:rsid w:val="006E2AC5"/>
    <w:rsid w:val="00753187"/>
    <w:rsid w:val="00777ABB"/>
    <w:rsid w:val="007806D9"/>
    <w:rsid w:val="007D00FE"/>
    <w:rsid w:val="00900CDD"/>
    <w:rsid w:val="009C34F5"/>
    <w:rsid w:val="00A14F0F"/>
    <w:rsid w:val="00A22708"/>
    <w:rsid w:val="00B76D78"/>
    <w:rsid w:val="00D3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775D2"/>
  <w15:chartTrackingRefBased/>
  <w15:docId w15:val="{DFB88CB7-4561-44FF-B780-0DF68175A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318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318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5318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753187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6375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5A7"/>
  </w:style>
  <w:style w:type="paragraph" w:styleId="Piedepgina">
    <w:name w:val="footer"/>
    <w:basedOn w:val="Normal"/>
    <w:link w:val="PiedepginaCar"/>
    <w:uiPriority w:val="99"/>
    <w:unhideWhenUsed/>
    <w:rsid w:val="006375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ibm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cisco.co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juniper.net" TargetMode="External"/><Relationship Id="rId38" Type="http://schemas.openxmlformats.org/officeDocument/2006/relationships/hyperlink" Target="https://www.orac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openldap.org" TargetMode="External"/><Relationship Id="rId37" Type="http://schemas.openxmlformats.org/officeDocument/2006/relationships/hyperlink" Target="https://nvlpubs.nist.gov/nistpubs/SpecialPublications/NIST.SP.800-162.pdf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src.nist.gov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eb.mit.edu/kerber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63F37-1EE2-4E62-A91A-5406B4B9B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21</Pages>
  <Words>1966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 CE</dc:creator>
  <cp:keywords/>
  <dc:description/>
  <cp:lastModifiedBy>JN CE</cp:lastModifiedBy>
  <cp:revision>1</cp:revision>
  <dcterms:created xsi:type="dcterms:W3CDTF">2024-12-11T03:54:00Z</dcterms:created>
  <dcterms:modified xsi:type="dcterms:W3CDTF">2024-12-11T06:06:00Z</dcterms:modified>
</cp:coreProperties>
</file>