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drawing>
          <wp:inline>
            <wp:extent cx="5724000" cy="1162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162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</w:pPr>
    </w:p>
    <w:p>
      <w:pPr>
        <w:spacing w:after="120" w:before="0" w:line="360" w:lineRule="auto"/>
        <w:jc w:val="left"/>
      </w:pPr>
      <w:r>
        <w:rPr>
          <w:rFonts w:ascii="Arial" w:hAnsi="Arial"/>
          <w:b w:val="0"/>
          <w:i w:val="0"/>
          <w:color w:val="000000"/>
          <w:sz w:val="28"/>
        </w:rPr>
        <w:t>Proyecto Intermodular de Desarrollo de Aplicaciones Web</w:t>
      </w:r>
    </w:p>
    <w:p>
      <w:pPr>
        <w:spacing w:after="120" w:before="0" w:line="360" w:lineRule="auto"/>
        <w:jc w:val="left"/>
      </w:pPr>
      <w:r>
        <w:rPr>
          <w:rFonts w:ascii="Arial" w:hAnsi="Arial"/>
          <w:b w:val="0"/>
          <w:i w:val="0"/>
          <w:color w:val="000000"/>
          <w:sz w:val="22"/>
        </w:rPr>
        <w:t>Curso / Modalidad</w:t>
      </w:r>
    </w:p>
    <w:p>
      <w:pPr>
        <w:spacing w:after="120" w:before="0" w:line="360" w:lineRule="auto"/>
      </w:pPr>
    </w:p>
    <w:p>
      <w:pPr>
        <w:spacing w:after="120" w:before="0" w:line="360" w:lineRule="auto"/>
      </w:pPr>
    </w:p>
    <w:p>
      <w:pPr>
        <w:spacing w:after="120" w:before="0" w:line="360" w:lineRule="auto"/>
      </w:pPr>
    </w:p>
    <w:p>
      <w:pPr>
        <w:spacing w:after="120" w:before="0" w:line="360" w:lineRule="auto"/>
      </w:pPr>
    </w:p>
    <w:p>
      <w:pPr>
        <w:spacing w:after="120" w:before="0" w:line="360" w:lineRule="auto"/>
      </w:pPr>
    </w:p>
    <w:p>
      <w:pPr>
        <w:spacing w:after="120" w:before="0" w:line="360" w:lineRule="auto"/>
      </w:pPr>
    </w:p>
    <w:p>
      <w:pPr>
        <w:spacing w:after="120" w:before="0" w:line="360" w:lineRule="auto"/>
        <w:jc w:val="left"/>
      </w:pPr>
      <w:r>
        <w:rPr>
          <w:rFonts w:ascii="Arial" w:hAnsi="Arial"/>
          <w:b w:val="0"/>
          <w:i w:val="0"/>
          <w:color w:val="000000"/>
          <w:sz w:val="22"/>
        </w:rPr>
        <w:t>Alumno</w:t>
      </w:r>
    </w:p>
    <w:p>
      <w:pPr>
        <w:spacing w:after="120" w:before="0" w:line="360" w:lineRule="auto"/>
        <w:jc w:val="left"/>
      </w:pPr>
      <w:r>
        <w:rPr>
          <w:rFonts w:ascii="Arial" w:hAnsi="Arial"/>
          <w:b w:val="0"/>
          <w:i w:val="0"/>
          <w:color w:val="000000"/>
          <w:sz w:val="22"/>
        </w:rPr>
        <w:t>Tutor del Proyecto Intermodular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DEDICATORIA (OPCIONAL)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ÍNDICES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De contenido, tablas e ilustraciones. Se recomienda realizarlos de manera automática.</w:t>
      </w:r>
    </w:p>
    <w:p>
      <w:pPr>
        <w:spacing w:after="160" w:before="320" w:line="360" w:lineRule="auto"/>
      </w:pPr>
      <w:r>
        <w:rPr>
          <w:rFonts w:ascii="Arial" w:hAnsi="Arial"/>
          <w:b/>
          <w:i w:val="0"/>
          <w:color w:val="000000"/>
          <w:sz w:val="26"/>
        </w:rPr>
        <w:t>Índice</w:t>
      </w:r>
    </w:p>
    <w:p>
      <w:r>
        <w:fldChar w:fldCharType="begin"/>
        <w:instrText xml:space="preserve">TOC \o "1-3" \h \z \u</w:instrText>
        <w:fldChar w:fldCharType="separate"/>
        <w:t>Haga clic con el botón derecho y seleccione «Actualizar campo» para generar el índice.</w:t>
        <w:fldChar w:fldCharType="end"/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ABSTRACT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Un pequeño resumen del proyecto en español y en inglés. Ocupa 1 página.</w:t>
      </w:r>
    </w:p>
    <w:p>
      <w:pPr>
        <w:spacing w:after="120" w:before="0" w:line="360" w:lineRule="auto"/>
      </w:pPr>
    </w:p>
    <w:p>
      <w:pPr>
        <w:spacing w:after="200" w:line="360" w:lineRule="auto"/>
        <w:ind w:left="567"/>
      </w:pPr>
      <w:r>
        <w:rPr>
          <w:rFonts w:ascii="Arial" w:hAnsi="Arial"/>
          <w:i/>
          <w:sz w:val="22"/>
        </w:rPr>
        <w:t>Según el Real Decreto 686/2010, de 20 de mayo, la competencia general de este título consiste en desarrollar, implantar y mantener aplicaciones web, con independencia del modelo empleado y utilizando tecnologías específicas, garantizando el acceso a los datos de forma segura y cumpliendo los criterios de accesibilidad, usabilidad y calidad exigidas en los estándares establecidos.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JUSTIFICACIÓN DEL PROYECTO</w:t>
      </w:r>
    </w:p>
    <w:p>
      <w:pPr>
        <w:spacing w:after="4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La motivación principal que impulsa la creación de este proyecto.</w:t>
      </w:r>
    </w:p>
    <w:p>
      <w:pPr>
        <w:spacing w:after="4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Estado de la cuestión, si hay aplicaciones similares, público al que va dirigido…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Se espera una comparativa razonada.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INTRODUCCIÓN</w:t>
      </w:r>
    </w:p>
    <w:p>
      <w:pPr>
        <w:spacing w:after="4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Principales funciones y problemas que resuelve.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Puedes listar los principales requisitos que debe cumplir tu proyecto.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OBJETIVOS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Listado de objetivos que se plantean resolver. Requisitos.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 xml:space="preserve">Se debe presentar un </w:t>
      </w:r>
      <w:r>
        <w:rPr>
          <w:rFonts w:ascii="Arial" w:hAnsi="Arial"/>
          <w:b/>
          <w:i w:val="0"/>
          <w:color w:val="000000"/>
          <w:sz w:val="22"/>
        </w:rPr>
        <w:t>RFTP</w:t>
      </w:r>
      <w:r>
        <w:rPr>
          <w:rFonts w:ascii="Arial" w:hAnsi="Arial"/>
          <w:b w:val="0"/>
          <w:i w:val="0"/>
          <w:color w:val="000000"/>
          <w:sz w:val="22"/>
        </w:rPr>
        <w:t xml:space="preserve"> inicial para acompañar a la propuesta.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R – Requisitos: Lo que debe hacer el proyecto expresado en lenguaje coloquial.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F – Funciones: Desglose de las características asociadas o subrequisitos de cada requisito. Expresado en lenguaje técnico.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T – Tareas asociadas a cada funcionalidad. Deben describir completamente su alcance.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 – Pruebas. Demostración o prueba planificada para cumplir cada tarea.</w:t>
      </w:r>
    </w:p>
    <w:p>
      <w:pPr>
        <w:spacing w:after="120" w:before="0" w:line="360" w:lineRule="auto"/>
      </w:pPr>
    </w:p>
    <w:p>
      <w:pPr>
        <w:spacing w:after="160" w:before="0" w:line="360" w:lineRule="auto"/>
      </w:pPr>
      <w:r>
        <w:rPr>
          <w:rFonts w:ascii="Arial" w:hAnsi="Arial"/>
          <w:b w:val="0"/>
          <w:i w:val="0"/>
          <w:color w:val="000000"/>
          <w:sz w:val="22"/>
        </w:rPr>
        <w:t>Ejemplo:</w:t>
      </w:r>
    </w:p>
    <w:p>
      <w:pPr>
        <w:spacing w:after="280" w:before="0"/>
        <w:ind w:left="0"/>
      </w:pPr>
      <w:r>
        <w:rPr>
          <w:rFonts w:ascii="Arial" w:hAnsi="Arial"/>
          <w:color w:val="000000"/>
          <w:sz w:val="22"/>
        </w:rPr>
        <w:t>R01 – El programa debe solo debe permitir entrar a las personas que han dado sus datos.</w:t>
      </w:r>
    </w:p>
    <w:p>
      <w:pPr>
        <w:spacing w:after="280" w:before="0"/>
        <w:ind w:left="794"/>
      </w:pPr>
      <w:r>
        <w:rPr>
          <w:rFonts w:ascii="Arial" w:hAnsi="Arial"/>
          <w:color w:val="000000"/>
          <w:sz w:val="22"/>
        </w:rPr>
        <w:t>R01F01 – El usuario debe registrarse en el sistema.</w:t>
      </w:r>
    </w:p>
    <w:p>
      <w:pPr>
        <w:spacing w:after="280" w:before="0"/>
        <w:ind w:left="1587"/>
      </w:pPr>
      <w:r>
        <w:rPr>
          <w:rFonts w:ascii="Arial" w:hAnsi="Arial"/>
          <w:color w:val="000000"/>
          <w:sz w:val="22"/>
        </w:rPr>
        <w:t>R01F01T01 – Crear una tabla usuarios en la base de datos.</w:t>
      </w:r>
    </w:p>
    <w:p>
      <w:pPr>
        <w:spacing w:after="280" w:before="0"/>
        <w:ind w:left="2381"/>
      </w:pPr>
      <w:r>
        <w:rPr>
          <w:rFonts w:ascii="Arial" w:hAnsi="Arial"/>
          <w:color w:val="000000"/>
          <w:sz w:val="22"/>
        </w:rPr>
        <w:t>R01F01T01P01 – Introducir un dato de prueba.</w:t>
      </w:r>
    </w:p>
    <w:p>
      <w:pPr>
        <w:spacing w:after="280" w:before="0"/>
        <w:ind w:left="1587"/>
      </w:pPr>
      <w:r>
        <w:rPr>
          <w:rFonts w:ascii="Arial" w:hAnsi="Arial"/>
          <w:color w:val="000000"/>
          <w:sz w:val="22"/>
        </w:rPr>
        <w:t>R01F01T02 - Diseñar un html que permita rellenar los campos de registro.</w:t>
      </w:r>
    </w:p>
    <w:p>
      <w:pPr>
        <w:spacing w:after="280" w:before="0"/>
        <w:ind w:left="2381"/>
      </w:pPr>
      <w:r>
        <w:rPr>
          <w:rFonts w:ascii="Arial" w:hAnsi="Arial"/>
          <w:color w:val="000000"/>
          <w:sz w:val="22"/>
        </w:rPr>
        <w:t>R01F01T02P01 – Visualizar la pantalla login.html</w:t>
      </w:r>
    </w:p>
    <w:p>
      <w:pPr>
        <w:spacing w:after="280" w:before="0"/>
        <w:ind w:left="1587"/>
      </w:pPr>
      <w:r>
        <w:rPr>
          <w:rFonts w:ascii="Arial" w:hAnsi="Arial"/>
          <w:color w:val="000000"/>
          <w:sz w:val="22"/>
        </w:rPr>
        <w:t>...</w:t>
      </w:r>
    </w:p>
    <w:p>
      <w:pPr>
        <w:spacing w:after="280" w:before="0"/>
        <w:ind w:left="794"/>
      </w:pPr>
      <w:r>
        <w:rPr>
          <w:rFonts w:ascii="Arial" w:hAnsi="Arial"/>
          <w:color w:val="000000"/>
          <w:sz w:val="22"/>
        </w:rPr>
        <w:t>R01F02 -  El usuario debe introducir nombre y clave para poder entrar</w:t>
      </w:r>
    </w:p>
    <w:p>
      <w:pPr>
        <w:spacing w:after="280" w:before="0"/>
        <w:ind w:left="794"/>
      </w:pPr>
      <w:r>
        <w:rPr>
          <w:rFonts w:ascii="Arial" w:hAnsi="Arial"/>
          <w:color w:val="000000"/>
          <w:sz w:val="22"/>
        </w:rPr>
        <w:t>...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DESCRIPCIÓN</w:t>
      </w:r>
    </w:p>
    <w:p>
      <w:pPr>
        <w:spacing w:after="4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Se deben incluir todos los diagramas y explicaciones necesarias para entender el tipo de solución que propones en tu proyecto. Enumeramos algunos de los más comunes.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Todos deben ser perfectamente legibles.</w:t>
      </w:r>
    </w:p>
    <w:p>
      <w:pPr>
        <w:spacing w:after="28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Son ejemplos.</w:t>
      </w:r>
    </w:p>
    <w:p>
      <w:pPr>
        <w:spacing w:after="20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Arquitectura de la solución.</w:t>
      </w:r>
      <w:r>
        <w:rPr>
          <w:rFonts w:ascii="Arial" w:hAnsi="Arial"/>
          <w:b w:val="0"/>
          <w:i w:val="0"/>
          <w:color w:val="000000"/>
          <w:sz w:val="22"/>
        </w:rPr>
        <w:t xml:space="preserve"> Es un diagrama en el que se vea cómo funcionará el desarrollo planificado (capas, componentes, servicios y su comunicación). Por ejemplo:</w:t>
      </w:r>
    </w:p>
    <w:p>
      <w:pPr>
        <w:jc w:val="center"/>
      </w:pPr>
      <w:r>
        <w:drawing>
          <wp:inline>
            <wp:extent cx="4500000" cy="2527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27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60" w:lineRule="auto"/>
        <w:jc w:val="center"/>
      </w:pPr>
      <w:r>
        <w:rPr>
          <w:rFonts w:ascii="Arial" w:hAnsi="Arial"/>
          <w:b w:val="0"/>
          <w:i/>
          <w:color w:val="000000"/>
          <w:sz w:val="20"/>
        </w:rPr>
        <w:t>Ejemplo de arquitectura de una aplicación web multicapa.</w:t>
      </w:r>
    </w:p>
    <w:p>
      <w:pPr>
        <w:spacing w:after="120" w:before="0" w:line="360" w:lineRule="auto"/>
      </w:pPr>
    </w:p>
    <w:p>
      <w:pPr>
        <w:spacing w:after="16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Casos de uso.</w:t>
      </w:r>
      <w:r>
        <w:rPr>
          <w:rFonts w:ascii="Arial" w:hAnsi="Arial"/>
          <w:b w:val="0"/>
          <w:i w:val="0"/>
          <w:color w:val="000000"/>
          <w:sz w:val="22"/>
        </w:rPr>
        <w:t xml:space="preserve"> Incluye diagrama (si procede) y tabla con:</w:t>
      </w:r>
    </w:p>
    <w:p>
      <w:pPr>
        <w:spacing w:after="80" w:line="360" w:lineRule="auto"/>
        <w:ind w:left="340"/>
      </w:pPr>
      <w:r>
        <w:rPr>
          <w:rFonts w:ascii="Arial" w:hAnsi="Arial"/>
          <w:sz w:val="22"/>
        </w:rPr>
        <w:t xml:space="preserve">•  </w:t>
      </w:r>
      <w:r>
        <w:rPr>
          <w:rFonts w:ascii="Arial" w:hAnsi="Arial"/>
          <w:sz w:val="22"/>
        </w:rPr>
        <w:t>Descripción.</w:t>
      </w:r>
    </w:p>
    <w:p>
      <w:pPr>
        <w:spacing w:after="80" w:line="360" w:lineRule="auto"/>
        <w:ind w:left="340"/>
      </w:pPr>
      <w:r>
        <w:rPr>
          <w:rFonts w:ascii="Arial" w:hAnsi="Arial"/>
          <w:sz w:val="22"/>
        </w:rPr>
        <w:t xml:space="preserve">•  </w:t>
      </w:r>
      <w:r>
        <w:rPr>
          <w:rFonts w:ascii="Arial" w:hAnsi="Arial"/>
          <w:sz w:val="22"/>
        </w:rPr>
        <w:t>Precondiciones</w:t>
      </w:r>
    </w:p>
    <w:p>
      <w:pPr>
        <w:spacing w:after="80" w:line="360" w:lineRule="auto"/>
        <w:ind w:left="340"/>
      </w:pPr>
      <w:r>
        <w:rPr>
          <w:rFonts w:ascii="Arial" w:hAnsi="Arial"/>
          <w:sz w:val="22"/>
        </w:rPr>
        <w:t xml:space="preserve">•  </w:t>
      </w:r>
      <w:r>
        <w:rPr>
          <w:rFonts w:ascii="Arial" w:hAnsi="Arial"/>
          <w:sz w:val="22"/>
        </w:rPr>
        <w:t>Postcondiciones</w:t>
      </w:r>
    </w:p>
    <w:p>
      <w:pPr>
        <w:spacing w:after="80" w:line="360" w:lineRule="auto"/>
        <w:ind w:left="340"/>
      </w:pPr>
      <w:r>
        <w:rPr>
          <w:rFonts w:ascii="Arial" w:hAnsi="Arial"/>
          <w:sz w:val="22"/>
        </w:rPr>
        <w:t xml:space="preserve">•  </w:t>
      </w:r>
      <w:r>
        <w:rPr>
          <w:rFonts w:ascii="Arial" w:hAnsi="Arial"/>
          <w:sz w:val="22"/>
        </w:rPr>
        <w:t>Datos de entrada</w:t>
      </w:r>
    </w:p>
    <w:p>
      <w:pPr>
        <w:spacing w:after="80" w:line="360" w:lineRule="auto"/>
        <w:ind w:left="340"/>
      </w:pPr>
      <w:r>
        <w:rPr>
          <w:rFonts w:ascii="Arial" w:hAnsi="Arial"/>
          <w:sz w:val="22"/>
        </w:rPr>
        <w:t xml:space="preserve">•  </w:t>
      </w:r>
      <w:r>
        <w:rPr>
          <w:rFonts w:ascii="Arial" w:hAnsi="Arial"/>
          <w:sz w:val="22"/>
        </w:rPr>
        <w:t>Datos de salida</w:t>
      </w:r>
    </w:p>
    <w:p>
      <w:pPr>
        <w:spacing w:after="80" w:line="360" w:lineRule="auto"/>
        <w:ind w:left="340"/>
      </w:pPr>
      <w:r>
        <w:rPr>
          <w:rFonts w:ascii="Arial" w:hAnsi="Arial"/>
          <w:sz w:val="22"/>
        </w:rPr>
        <w:t xml:space="preserve">•  </w:t>
      </w:r>
      <w:r>
        <w:rPr>
          <w:rFonts w:ascii="Arial" w:hAnsi="Arial"/>
          <w:sz w:val="22"/>
        </w:rPr>
        <w:t>Tablas</w:t>
      </w:r>
    </w:p>
    <w:p>
      <w:pPr>
        <w:spacing w:after="80" w:line="360" w:lineRule="auto"/>
        <w:ind w:left="340"/>
      </w:pPr>
      <w:r>
        <w:rPr>
          <w:rFonts w:ascii="Arial" w:hAnsi="Arial"/>
          <w:sz w:val="22"/>
        </w:rPr>
        <w:t xml:space="preserve">•  </w:t>
      </w:r>
      <w:r>
        <w:rPr>
          <w:rFonts w:ascii="Arial" w:hAnsi="Arial"/>
          <w:sz w:val="22"/>
        </w:rPr>
        <w:t>Clases</w:t>
      </w:r>
    </w:p>
    <w:p>
      <w:pPr>
        <w:spacing w:after="80" w:line="360" w:lineRule="auto"/>
        <w:ind w:left="340"/>
      </w:pPr>
      <w:r>
        <w:rPr>
          <w:rFonts w:ascii="Arial" w:hAnsi="Arial"/>
          <w:sz w:val="22"/>
        </w:rPr>
        <w:t xml:space="preserve">•  </w:t>
      </w:r>
      <w:r>
        <w:rPr>
          <w:rFonts w:ascii="Arial" w:hAnsi="Arial"/>
          <w:sz w:val="22"/>
        </w:rPr>
        <w:t>Interfaces</w:t>
      </w:r>
    </w:p>
    <w:p>
      <w:pPr>
        <w:spacing w:after="120" w:before="0" w:line="360" w:lineRule="auto"/>
      </w:pPr>
    </w:p>
    <w:p>
      <w:pPr>
        <w:spacing w:after="120" w:before="0" w:line="360" w:lineRule="auto"/>
      </w:pPr>
      <w:r>
        <w:rPr>
          <w:rFonts w:ascii="Arial" w:hAnsi="Arial"/>
          <w:b w:val="0"/>
          <w:i w:val="0"/>
          <w:color w:val="000000"/>
          <w:sz w:val="22"/>
        </w:rPr>
        <w:t>Ejemplo:</w:t>
      </w:r>
    </w:p>
    <w:p>
      <w:pPr>
        <w:spacing w:after="200" w:before="0" w:line="360" w:lineRule="auto"/>
      </w:pPr>
      <w:r>
        <w:rPr>
          <w:rFonts w:ascii="Arial" w:hAnsi="Arial"/>
          <w:b w:val="0"/>
          <w:i/>
          <w:color w:val="000000"/>
          <w:sz w:val="22"/>
        </w:rPr>
        <w:t>Caso de uso: Pedir ayuda</w:t>
      </w:r>
    </w:p>
    <w:p>
      <w:pPr>
        <w:jc w:val="center"/>
      </w:pPr>
      <w:r>
        <w:drawing>
          <wp:inline>
            <wp:extent cx="4680000" cy="263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60" w:lineRule="auto"/>
        <w:jc w:val="center"/>
      </w:pPr>
      <w:r>
        <w:rPr>
          <w:rFonts w:ascii="Arial" w:hAnsi="Arial"/>
          <w:b w:val="0"/>
          <w:i/>
          <w:color w:val="000000"/>
          <w:sz w:val="20"/>
        </w:rPr>
        <w:t>Ilustración 1: caso de uso Pedir Ayuda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3685"/>
        <w:gridCol w:w="5386"/>
      </w:tblGrid>
      <w:tr>
        <w:trPr>
          <w:cantSplit w:val="true"/>
        </w:trPr>
        <w:tc>
          <w:tcPr>
            <w:tcW w:type="dxa" w:w="9071"/>
            <w:gridSpan w:val="2"/>
          </w:tcPr>
          <w:p>
            <w:pPr>
              <w:spacing w:after="8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DESCRIPCIÓN: Solicitar ayuda al especialista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8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PRECONDICIONES: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Usuario logado</w:t>
            </w:r>
          </w:p>
        </w:tc>
        <w:tc>
          <w:tcPr>
            <w:tcW w:type="dxa" w:w="5386"/>
          </w:tcPr>
          <w:p>
            <w:pPr>
              <w:spacing w:after="8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POSTCONDICIONES: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Solicitud en espera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Se inicia el chat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8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DATOS ENTRADA: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Nombre especialista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Id usuario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Id especialista</w:t>
            </w:r>
          </w:p>
        </w:tc>
        <w:tc>
          <w:tcPr>
            <w:tcW w:type="dxa" w:w="5386"/>
          </w:tcPr>
          <w:p>
            <w:pPr>
              <w:spacing w:after="8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DATOS SALIDA: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Nombre especialista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Id usuario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Id especialista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Idchat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Valoración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fecha/hora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8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TABLAS: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USUARIOS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CHAT</w:t>
            </w:r>
          </w:p>
        </w:tc>
        <w:tc>
          <w:tcPr>
            <w:tcW w:type="dxa" w:w="5386"/>
          </w:tcPr>
          <w:p>
            <w:pPr>
              <w:spacing w:after="8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CLASES: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ESPECIALISTA.PHP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USUARIO NORMAL.PHP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CHAT.PHP</w:t>
            </w:r>
          </w:p>
        </w:tc>
      </w:tr>
      <w:tr>
        <w:trPr>
          <w:cantSplit w:val="true"/>
        </w:trPr>
        <w:tc>
          <w:tcPr>
            <w:tcW w:type="dxa" w:w="9071"/>
            <w:gridSpan w:val="2"/>
          </w:tcPr>
          <w:p>
            <w:pPr>
              <w:spacing w:after="8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INTERFACES: PERFILUSUARIO.HTML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CHAT.HTML</w:t>
            </w:r>
          </w:p>
        </w:tc>
      </w:tr>
    </w:tbl>
    <w:p>
      <w:pPr>
        <w:spacing w:after="120" w:before="120" w:line="360" w:lineRule="auto"/>
        <w:jc w:val="center"/>
      </w:pPr>
      <w:r>
        <w:rPr>
          <w:rFonts w:ascii="Arial" w:hAnsi="Arial"/>
          <w:b w:val="0"/>
          <w:i/>
          <w:color w:val="000000"/>
          <w:sz w:val="20"/>
        </w:rPr>
        <w:t>Tabla 1: caso de uso Pedir Ayuda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DISEÑOS (Los que procedan según el tipo de proyecto)</w:t>
      </w:r>
    </w:p>
    <w:p>
      <w:pPr>
        <w:spacing w:after="20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Diagrama de clases.</w:t>
      </w:r>
    </w:p>
    <w:p>
      <w:pPr>
        <w:jc w:val="center"/>
      </w:pPr>
      <w:r>
        <w:drawing>
          <wp:inline>
            <wp:extent cx="2880000" cy="2088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8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</w:pPr>
    </w:p>
    <w:p>
      <w:pPr>
        <w:spacing w:after="20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Diagrama E/R (Entidad - Relación)</w:t>
      </w:r>
    </w:p>
    <w:p>
      <w:pPr>
        <w:jc w:val="center"/>
      </w:pPr>
      <w:r>
        <w:drawing>
          <wp:inline>
            <wp:extent cx="4140000" cy="28255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825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</w:pPr>
    </w:p>
    <w:p>
      <w:pPr>
        <w:spacing w:after="20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Diagrama de la base de datos. Con detalle de campos.</w:t>
      </w:r>
    </w:p>
    <w:p>
      <w:pPr>
        <w:jc w:val="center"/>
      </w:pPr>
      <w:r>
        <w:drawing>
          <wp:inline>
            <wp:extent cx="4680000" cy="47233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723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</w:pPr>
    </w:p>
    <w:p>
      <w:pPr>
        <w:spacing w:after="20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Diagrama de flujo de navegación. Esquemático. Debe incluirse en la propuesta.</w:t>
      </w:r>
    </w:p>
    <w:p>
      <w:pPr>
        <w:jc w:val="center"/>
      </w:pPr>
      <w:r>
        <w:drawing>
          <wp:inline>
            <wp:extent cx="5040000" cy="23504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50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</w:pPr>
    </w:p>
    <w:p>
      <w:pPr>
        <w:spacing w:after="20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Interfaces. Interesa ver la solución en diferentes tamaños o dispositivos.</w:t>
      </w:r>
    </w:p>
    <w:p>
      <w:pPr>
        <w:jc w:val="center"/>
      </w:pPr>
      <w:r>
        <w:drawing>
          <wp:inline>
            <wp:extent cx="4320000" cy="30748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7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</w:pPr>
    </w:p>
    <w:p>
      <w:pPr>
        <w:spacing w:after="20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Diagrama de red. (Si el proyecto incluye despliegue en varios servidores, balanceo de carga o arquitectura cliente-servidor distribuida.)</w:t>
      </w:r>
    </w:p>
    <w:p>
      <w:pPr>
        <w:jc w:val="center"/>
      </w:pPr>
      <w:r>
        <w:drawing>
          <wp:inline>
            <wp:extent cx="5580000" cy="40697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6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TECNOLOGÍA</w:t>
      </w:r>
    </w:p>
    <w:p>
      <w:pPr>
        <w:spacing w:after="28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Las tecnologías y herramientas utilizadas para este proyecto. Por ejemplo: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701"/>
        <w:gridCol w:w="6803"/>
      </w:tblGrid>
      <w:tr>
        <w:trPr>
          <w:cantSplit w:val="true"/>
        </w:trPr>
        <w:tc>
          <w:tcPr>
            <w:tcW w:type="dxa" w:w="1701"/>
          </w:tcPr>
          <w:p>
            <w:pPr>
              <w:jc w:val="center"/>
            </w:pPr>
            <w:r/>
            <w:r>
              <w:drawing>
                <wp:inline>
                  <wp:extent cx="1007999" cy="100799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pPr>
              <w:spacing w:after="8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Java.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Descripción de la herramienta.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Descripción del uso de la herramienta en el proyecto.</w:t>
            </w:r>
          </w:p>
        </w:tc>
      </w:tr>
    </w:tbl>
    <w:p>
      <w:pPr>
        <w:spacing w:after="120" w:before="0" w:line="360" w:lineRule="auto"/>
      </w:pP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METODOLOGÍA</w:t>
      </w:r>
    </w:p>
    <w:p>
      <w:pPr>
        <w:spacing w:after="20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Metodología usada</w:t>
      </w:r>
      <w:r>
        <w:rPr>
          <w:rFonts w:ascii="Arial" w:hAnsi="Arial"/>
          <w:b w:val="0"/>
          <w:i w:val="0"/>
          <w:color w:val="000000"/>
          <w:sz w:val="22"/>
        </w:rPr>
        <w:t xml:space="preserve"> y justificación de la misma.</w:t>
      </w:r>
    </w:p>
    <w:p>
      <w:pPr>
        <w:spacing w:after="4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Se presentarán dos planificaciones, una valoración inicial y previa a la implementación del proyecto y otra final con el tiempo real dedicado a cada parte del RFTP. Se analizarán las desviaciones.</w:t>
      </w:r>
    </w:p>
    <w:p>
      <w:pPr>
        <w:spacing w:after="28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El tiempo se expresará en horas. Debe existir una totalización final.</w:t>
      </w:r>
    </w:p>
    <w:p>
      <w:pPr>
        <w:spacing w:after="20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Diagrama de Gantt</w:t>
      </w:r>
      <w:r>
        <w:rPr>
          <w:rFonts w:ascii="Arial" w:hAnsi="Arial"/>
          <w:b w:val="0"/>
          <w:i w:val="0"/>
          <w:color w:val="000000"/>
          <w:sz w:val="22"/>
        </w:rPr>
        <w:t xml:space="preserve"> (Microsoft Project o similar). Real, contrastable con GIT, RFTP y Casos de uso.</w:t>
      </w:r>
    </w:p>
    <w:p>
      <w:pPr>
        <w:jc w:val="center"/>
      </w:pPr>
      <w:r>
        <w:drawing>
          <wp:inline>
            <wp:extent cx="4680000" cy="23934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93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</w:pPr>
    </w:p>
    <w:p>
      <w:pPr>
        <w:spacing w:after="20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Presupuesto.</w:t>
      </w:r>
      <w:r>
        <w:rPr>
          <w:rFonts w:ascii="Arial" w:hAnsi="Arial"/>
          <w:b w:val="0"/>
          <w:i w:val="0"/>
          <w:color w:val="000000"/>
          <w:sz w:val="22"/>
        </w:rPr>
        <w:t xml:space="preserve"> Con detalle de horas, indispensable si se realiza en grupo, y coste total del desarrollo por cada requisito.</w:t>
      </w:r>
    </w:p>
    <w:p>
      <w:pPr>
        <w:spacing w:after="12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README y GIT.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TRABAJOS FUTUROS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Trabajos de ampliación y mejora proyectados.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CONCLUSIONES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Conclusión profesional del proyecto.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REFERENCIAS</w:t>
      </w:r>
    </w:p>
    <w:p>
      <w:pPr>
        <w:spacing w:after="4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Según las normas APA.</w:t>
      </w:r>
    </w:p>
    <w:p>
      <w:pPr>
        <w:spacing w:after="28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Cada referencia se acompañará de un texto descriptivo con el apartado del proyecto asociado.</w:t>
      </w:r>
    </w:p>
    <w:p>
      <w:pPr>
        <w:spacing w:after="80" w:before="0" w:line="360" w:lineRule="auto"/>
      </w:pPr>
      <w:r>
        <w:rPr>
          <w:rFonts w:ascii="Arial" w:hAnsi="Arial"/>
          <w:b/>
          <w:i w:val="0"/>
          <w:color w:val="000000"/>
          <w:sz w:val="22"/>
        </w:rPr>
        <w:t>Formato:</w:t>
      </w:r>
    </w:p>
    <w:p>
      <w:pPr>
        <w:spacing w:after="28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Autor, A. A. (Año de publicación). Título de la página. Recuperado de URL</w:t>
      </w:r>
    </w:p>
    <w:p>
      <w:pPr>
        <w:spacing w:after="40" w:before="0" w:line="360" w:lineRule="auto"/>
      </w:pPr>
      <w:r>
        <w:rPr>
          <w:rFonts w:ascii="Arial" w:hAnsi="Arial"/>
          <w:b/>
          <w:i w:val="0"/>
          <w:color w:val="000000"/>
          <w:sz w:val="22"/>
        </w:rPr>
        <w:t>Ejemplo:</w:t>
      </w:r>
    </w:p>
    <w:p>
      <w:pPr>
        <w:spacing w:after="160" w:before="0" w:line="360" w:lineRule="auto"/>
      </w:pPr>
      <w:r>
        <w:rPr>
          <w:rFonts w:ascii="Arial" w:hAnsi="Arial"/>
          <w:b w:val="0"/>
          <w:i/>
          <w:color w:val="000000"/>
          <w:sz w:val="22"/>
        </w:rPr>
        <w:t>Aplicado en la investigación del tema.</w:t>
      </w:r>
    </w:p>
    <w:p>
      <w:pPr>
        <w:spacing w:after="28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Smith, J. (2023). La importancia del reciclaje en la conservación del medio ambiente. Recuperado de https://www.ejemplodepagina.com/</w:t>
      </w:r>
    </w:p>
    <w:p>
      <w:pPr>
        <w:spacing w:after="40" w:before="0" w:line="360" w:lineRule="auto"/>
      </w:pPr>
      <w:r>
        <w:rPr>
          <w:rFonts w:ascii="Arial" w:hAnsi="Arial"/>
          <w:b/>
          <w:i w:val="0"/>
          <w:color w:val="000000"/>
          <w:sz w:val="22"/>
        </w:rPr>
        <w:t>Otro ejemplo:</w:t>
      </w:r>
    </w:p>
    <w:p>
      <w:pPr>
        <w:spacing w:after="160" w:before="0" w:line="360" w:lineRule="auto"/>
      </w:pPr>
      <w:r>
        <w:rPr>
          <w:rFonts w:ascii="Arial" w:hAnsi="Arial"/>
          <w:b w:val="0"/>
          <w:i/>
          <w:color w:val="000000"/>
          <w:sz w:val="22"/>
        </w:rPr>
        <w:t>Aplicado para documentar una fuente técnica utilizada en el proyecto.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Oracle Corporation. (s. f.). Oracle Database 19c Documentation. Recuperado de https://docs.oracle.com/en/database/oracle/oracle-database/index.html</w:t>
      </w:r>
    </w:p>
    <w:sectPr>
      <w:headerReference r:id="rId19" w:type="default"/>
      <w:footerReference r:id="rId20" w:type="default"/>
      <w:pgSz w:h="16838" w:w="11906" w:orient="portrait"/>
      <w:pgMar w:bottom="1440" w:top="1440" w:left="1440" w:right="1440" w:header="426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system-u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br w:type="textWrapping"/>
            <w:br w:type="textWrapping"/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1270</wp:posOffset>
                </wp:positionH>
                <wp:positionV relativeFrom="paragraph">
                  <wp:posOffset>281940</wp:posOffset>
                </wp:positionV>
                <wp:extent cx="2376832" cy="289858"/>
                <wp:effectExtent b="0" l="0" r="0" t="0"/>
                <wp:wrapNone/>
                <wp:docPr id="186966836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6832" cy="2898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3634F4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B26A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B26A2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Hipervnculo">
    <w:name w:val="Hyperlink"/>
    <w:basedOn w:val="Fuentedeprrafopredeter"/>
    <w:uiPriority w:val="99"/>
    <w:unhideWhenUsed w:val="1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yperlink" Target="https://www.ejemplodepagina.com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1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9akORrEt5km5vgLalEYZd4rEGA==">CgMxLjA4AGpLCjVzdWdnZXN0SWRJbXBvcnQ3NmJmMGMyYi0xMWI5LTRjMmEtYmFmYy01ODEyNTc1ODQ2ZTdfMhISQW5hIE1lasOtYXMgTW9yZW5vciExZXhpSnNvalVpLXRacGg5VndqLWRaaEJ0Yk5yR1ZNN08=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2025-06-16T21:57:00Z</dcterms:created>
  <dc:creator>Alvaro Herencias Juan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0x0101008CD8C293B1B33442A2596F7F4EB4F7DA</vt:lpwstr>
  </property>
  <property fmtid="{D5CDD505-2E9C-101B-9397-08002B2CF9AE}" pid="3" name="MediaServiceImageTags">
    <vt:lpwstr/>
  </property>
</Properties>
</file>