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92B" w:rsidRPr="0025592B" w:rsidRDefault="0025592B" w:rsidP="0025592B">
      <w:pPr>
        <w:jc w:val="center"/>
        <w:rPr>
          <w:b/>
        </w:rPr>
      </w:pPr>
      <w:r w:rsidRPr="0025592B">
        <w:rPr>
          <w:b/>
        </w:rPr>
        <w:t>Actividad 16.0</w:t>
      </w:r>
    </w:p>
    <w:p w:rsidR="0025592B" w:rsidRDefault="0025592B" w:rsidP="0025592B">
      <w:pPr>
        <w:jc w:val="both"/>
      </w:pPr>
      <w:r>
        <w:t>Tipo: Individual/durante la sesión</w:t>
      </w:r>
    </w:p>
    <w:p w:rsidR="0025592B" w:rsidRDefault="0025592B" w:rsidP="0025592B">
      <w:pPr>
        <w:jc w:val="both"/>
      </w:pPr>
      <w:r>
        <w:t>Sesión 19.</w:t>
      </w:r>
    </w:p>
    <w:p w:rsidR="0025592B" w:rsidRDefault="0025592B" w:rsidP="0025592B">
      <w:pPr>
        <w:jc w:val="both"/>
      </w:pPr>
      <w:r>
        <w:t>Unidad 2. Mediciones en la Ingeniería de Software.</w:t>
      </w:r>
    </w:p>
    <w:p w:rsidR="0025592B" w:rsidRDefault="0025592B" w:rsidP="0025592B">
      <w:pPr>
        <w:jc w:val="both"/>
      </w:pPr>
      <w:r>
        <w:t xml:space="preserve">Tema </w:t>
      </w:r>
      <w:proofErr w:type="gramStart"/>
      <w:r>
        <w:t>3.0 :</w:t>
      </w:r>
      <w:proofErr w:type="gramEnd"/>
      <w:r>
        <w:t xml:space="preserve"> Métricas para diagramas UML.</w:t>
      </w:r>
    </w:p>
    <w:p w:rsidR="0025592B" w:rsidRDefault="0025592B" w:rsidP="0025592B">
      <w:pPr>
        <w:jc w:val="both"/>
      </w:pPr>
      <w:r>
        <w:t>Subtema:</w:t>
      </w:r>
    </w:p>
    <w:p w:rsidR="001C39F7" w:rsidRDefault="0025592B" w:rsidP="0025592B">
      <w:pPr>
        <w:ind w:firstLine="708"/>
        <w:jc w:val="both"/>
      </w:pPr>
      <w:r>
        <w:t>3.1: Métricas para diagramas de transición de estados (Métricas de Cruz-Lemus et al.)</w:t>
      </w:r>
    </w:p>
    <w:p w:rsidR="0025592B" w:rsidRDefault="0025592B" w:rsidP="0025592B">
      <w:pPr>
        <w:jc w:val="center"/>
      </w:pPr>
      <w:r>
        <w:rPr>
          <w:noProof/>
          <w:lang w:eastAsia="es-MX"/>
        </w:rPr>
        <w:drawing>
          <wp:inline distT="0" distB="0" distL="0" distR="0">
            <wp:extent cx="6096336" cy="397823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198" t="24812" r="26940" b="18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941" cy="397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031" w:type="dxa"/>
        <w:tblLook w:val="04A0"/>
      </w:tblPr>
      <w:tblGrid>
        <w:gridCol w:w="1809"/>
        <w:gridCol w:w="6946"/>
        <w:gridCol w:w="1276"/>
      </w:tblGrid>
      <w:tr w:rsidR="00F9318D" w:rsidTr="00F9318D">
        <w:trPr>
          <w:trHeight w:val="453"/>
        </w:trPr>
        <w:tc>
          <w:tcPr>
            <w:tcW w:w="1809" w:type="dxa"/>
          </w:tcPr>
          <w:p w:rsidR="00F9318D" w:rsidRDefault="00F9318D" w:rsidP="0025592B">
            <w:pPr>
              <w:jc w:val="center"/>
            </w:pPr>
            <w:r>
              <w:t>Métricas</w:t>
            </w:r>
          </w:p>
        </w:tc>
        <w:tc>
          <w:tcPr>
            <w:tcW w:w="6946" w:type="dxa"/>
          </w:tcPr>
          <w:p w:rsidR="00F9318D" w:rsidRDefault="00F9318D" w:rsidP="0025592B">
            <w:pPr>
              <w:jc w:val="center"/>
            </w:pPr>
            <w:r>
              <w:t>Explicación</w:t>
            </w:r>
          </w:p>
        </w:tc>
        <w:tc>
          <w:tcPr>
            <w:tcW w:w="1276" w:type="dxa"/>
          </w:tcPr>
          <w:p w:rsidR="00F9318D" w:rsidRDefault="00F9318D" w:rsidP="0025592B">
            <w:pPr>
              <w:jc w:val="center"/>
            </w:pPr>
            <w:r>
              <w:t>Valor</w:t>
            </w:r>
          </w:p>
        </w:tc>
      </w:tr>
      <w:tr w:rsidR="00F9318D" w:rsidTr="00F9318D">
        <w:trPr>
          <w:trHeight w:val="453"/>
        </w:trPr>
        <w:tc>
          <w:tcPr>
            <w:tcW w:w="1809" w:type="dxa"/>
          </w:tcPr>
          <w:p w:rsidR="00F9318D" w:rsidRDefault="00F9318D" w:rsidP="0025592B">
            <w:pPr>
              <w:jc w:val="center"/>
            </w:pPr>
            <w:proofErr w:type="spellStart"/>
            <w:r>
              <w:t>NEntryA</w:t>
            </w:r>
            <w:proofErr w:type="spellEnd"/>
          </w:p>
        </w:tc>
        <w:tc>
          <w:tcPr>
            <w:tcW w:w="6946" w:type="dxa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2581"/>
              <w:gridCol w:w="3685"/>
            </w:tblGrid>
            <w:tr w:rsidR="00F9318D" w:rsidTr="00F9318D">
              <w:tc>
                <w:tcPr>
                  <w:tcW w:w="2581" w:type="dxa"/>
                </w:tcPr>
                <w:p w:rsidR="00F9318D" w:rsidRDefault="00F9318D" w:rsidP="0025592B">
                  <w:pPr>
                    <w:jc w:val="center"/>
                  </w:pPr>
                  <w:r>
                    <w:t>Acción Entrada</w:t>
                  </w:r>
                </w:p>
              </w:tc>
              <w:tc>
                <w:tcPr>
                  <w:tcW w:w="3685" w:type="dxa"/>
                </w:tcPr>
                <w:p w:rsidR="00F9318D" w:rsidRDefault="00F9318D" w:rsidP="0025592B">
                  <w:pPr>
                    <w:jc w:val="center"/>
                  </w:pPr>
                  <w:r>
                    <w:t>Estado</w:t>
                  </w:r>
                </w:p>
              </w:tc>
            </w:tr>
            <w:tr w:rsidR="00F9318D" w:rsidTr="00F9318D">
              <w:tc>
                <w:tcPr>
                  <w:tcW w:w="2581" w:type="dxa"/>
                </w:tcPr>
                <w:p w:rsidR="00F9318D" w:rsidRDefault="00F9318D" w:rsidP="00EE28B4">
                  <w:pPr>
                    <w:jc w:val="center"/>
                  </w:pPr>
                  <w:r>
                    <w:t>Pickup</w:t>
                  </w:r>
                </w:p>
              </w:tc>
              <w:tc>
                <w:tcPr>
                  <w:tcW w:w="3685" w:type="dxa"/>
                </w:tcPr>
                <w:p w:rsidR="00F9318D" w:rsidRDefault="00F9318D" w:rsidP="00EE28B4">
                  <w:pPr>
                    <w:jc w:val="center"/>
                  </w:pPr>
                  <w:r>
                    <w:t>Active</w:t>
                  </w:r>
                </w:p>
              </w:tc>
            </w:tr>
            <w:tr w:rsidR="00F9318D" w:rsidTr="00F9318D">
              <w:tc>
                <w:tcPr>
                  <w:tcW w:w="2581" w:type="dxa"/>
                </w:tcPr>
                <w:p w:rsidR="00F9318D" w:rsidRDefault="00F9318D" w:rsidP="00EE28B4">
                  <w:pPr>
                    <w:jc w:val="center"/>
                  </w:pPr>
                  <w:proofErr w:type="spellStart"/>
                  <w:r>
                    <w:t>Push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Digit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F9318D" w:rsidRDefault="00F9318D" w:rsidP="00EE28B4">
                  <w:pPr>
                    <w:jc w:val="center"/>
                  </w:pPr>
                  <w:r>
                    <w:t>DIALING</w:t>
                  </w:r>
                </w:p>
              </w:tc>
            </w:tr>
            <w:tr w:rsidR="00F9318D" w:rsidTr="00F9318D">
              <w:tc>
                <w:tcPr>
                  <w:tcW w:w="2581" w:type="dxa"/>
                </w:tcPr>
                <w:p w:rsidR="00F9318D" w:rsidRDefault="00F9318D" w:rsidP="00EE28B4">
                  <w:pPr>
                    <w:jc w:val="center"/>
                  </w:pPr>
                  <w:proofErr w:type="spellStart"/>
                  <w:r>
                    <w:t>After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F9318D" w:rsidRDefault="00F9318D" w:rsidP="00EE28B4">
                  <w:pPr>
                    <w:jc w:val="center"/>
                  </w:pPr>
                  <w:r>
                    <w:t>BUSY</w:t>
                  </w:r>
                </w:p>
              </w:tc>
            </w:tr>
            <w:tr w:rsidR="00F9318D" w:rsidTr="00F9318D">
              <w:tc>
                <w:tcPr>
                  <w:tcW w:w="2581" w:type="dxa"/>
                </w:tcPr>
                <w:p w:rsidR="00F9318D" w:rsidRDefault="00F9318D" w:rsidP="00EE28B4">
                  <w:pPr>
                    <w:jc w:val="center"/>
                  </w:pPr>
                  <w:proofErr w:type="spellStart"/>
                  <w:r>
                    <w:t>Push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Digit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F9318D" w:rsidRDefault="00F9318D" w:rsidP="00EE28B4">
                  <w:pPr>
                    <w:jc w:val="center"/>
                  </w:pPr>
                  <w:r>
                    <w:t>CONECTING</w:t>
                  </w:r>
                </w:p>
              </w:tc>
            </w:tr>
            <w:tr w:rsidR="00F9318D" w:rsidTr="00F9318D">
              <w:tc>
                <w:tcPr>
                  <w:tcW w:w="2581" w:type="dxa"/>
                </w:tcPr>
                <w:p w:rsidR="00F9318D" w:rsidRDefault="00EE28B4" w:rsidP="00EE28B4">
                  <w:pPr>
                    <w:jc w:val="center"/>
                  </w:pPr>
                  <w:proofErr w:type="spellStart"/>
                  <w:r>
                    <w:t>Push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Digit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F9318D" w:rsidRDefault="00EE28B4" w:rsidP="00EE28B4">
                  <w:pPr>
                    <w:jc w:val="center"/>
                  </w:pPr>
                  <w:proofErr w:type="spellStart"/>
                  <w:r>
                    <w:t>Invalid</w:t>
                  </w:r>
                  <w:proofErr w:type="spellEnd"/>
                </w:p>
              </w:tc>
            </w:tr>
            <w:tr w:rsidR="00EE28B4" w:rsidTr="00F9318D">
              <w:tc>
                <w:tcPr>
                  <w:tcW w:w="2581" w:type="dxa"/>
                </w:tcPr>
                <w:p w:rsidR="00EE28B4" w:rsidRDefault="00EE28B4" w:rsidP="00EE28B4">
                  <w:pPr>
                    <w:jc w:val="center"/>
                  </w:pPr>
                  <w:proofErr w:type="spellStart"/>
                  <w:r>
                    <w:t>Conected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EE28B4" w:rsidRDefault="00EE28B4" w:rsidP="00EE28B4">
                  <w:pPr>
                    <w:jc w:val="center"/>
                  </w:pPr>
                  <w:r>
                    <w:t>RINGING</w:t>
                  </w:r>
                </w:p>
              </w:tc>
            </w:tr>
            <w:tr w:rsidR="00EE28B4" w:rsidTr="00F9318D">
              <w:tc>
                <w:tcPr>
                  <w:tcW w:w="2581" w:type="dxa"/>
                </w:tcPr>
                <w:p w:rsidR="00EE28B4" w:rsidRDefault="00EE28B4" w:rsidP="00EE28B4">
                  <w:pPr>
                    <w:jc w:val="center"/>
                  </w:pPr>
                  <w:proofErr w:type="spellStart"/>
                  <w:r>
                    <w:t>Answer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EE28B4" w:rsidRDefault="00EE28B4" w:rsidP="00EE28B4">
                  <w:pPr>
                    <w:jc w:val="center"/>
                  </w:pPr>
                  <w:r>
                    <w:t>SPEAKING</w:t>
                  </w:r>
                </w:p>
              </w:tc>
            </w:tr>
            <w:tr w:rsidR="00EE28B4" w:rsidTr="00F9318D">
              <w:tc>
                <w:tcPr>
                  <w:tcW w:w="2581" w:type="dxa"/>
                </w:tcPr>
                <w:p w:rsidR="00EE28B4" w:rsidRDefault="00EE28B4" w:rsidP="00EE28B4">
                  <w:pPr>
                    <w:jc w:val="center"/>
                  </w:pPr>
                  <w:proofErr w:type="spellStart"/>
                  <w:r>
                    <w:lastRenderedPageBreak/>
                    <w:t>Hangup</w:t>
                  </w:r>
                  <w:proofErr w:type="spellEnd"/>
                </w:p>
              </w:tc>
              <w:tc>
                <w:tcPr>
                  <w:tcW w:w="3685" w:type="dxa"/>
                </w:tcPr>
                <w:p w:rsidR="00EE28B4" w:rsidRDefault="00EE28B4" w:rsidP="00EE28B4">
                  <w:pPr>
                    <w:jc w:val="center"/>
                  </w:pPr>
                  <w:r>
                    <w:t>DISCONNECTING</w:t>
                  </w:r>
                </w:p>
              </w:tc>
            </w:tr>
          </w:tbl>
          <w:p w:rsidR="00F9318D" w:rsidRDefault="00EE28B4" w:rsidP="0025592B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F9318D" w:rsidRDefault="00EE28B4" w:rsidP="0025592B">
            <w:pPr>
              <w:jc w:val="center"/>
            </w:pPr>
            <w:r>
              <w:lastRenderedPageBreak/>
              <w:t>1</w:t>
            </w:r>
          </w:p>
        </w:tc>
      </w:tr>
      <w:tr w:rsidR="00F9318D" w:rsidTr="00F9318D">
        <w:trPr>
          <w:trHeight w:val="420"/>
        </w:trPr>
        <w:tc>
          <w:tcPr>
            <w:tcW w:w="1809" w:type="dxa"/>
          </w:tcPr>
          <w:p w:rsidR="00F9318D" w:rsidRDefault="00EE28B4" w:rsidP="0025592B">
            <w:pPr>
              <w:jc w:val="center"/>
            </w:pPr>
            <w:proofErr w:type="spellStart"/>
            <w:r>
              <w:lastRenderedPageBreak/>
              <w:t>NExitA</w:t>
            </w:r>
            <w:proofErr w:type="spellEnd"/>
          </w:p>
        </w:tc>
        <w:tc>
          <w:tcPr>
            <w:tcW w:w="6946" w:type="dxa"/>
          </w:tcPr>
          <w:p w:rsidR="00F9318D" w:rsidRDefault="00F9318D" w:rsidP="0025592B">
            <w:pPr>
              <w:jc w:val="center"/>
            </w:pPr>
          </w:p>
        </w:tc>
        <w:tc>
          <w:tcPr>
            <w:tcW w:w="1276" w:type="dxa"/>
          </w:tcPr>
          <w:p w:rsidR="00F9318D" w:rsidRDefault="00EE28B4" w:rsidP="0025592B">
            <w:pPr>
              <w:jc w:val="center"/>
            </w:pPr>
            <w:r>
              <w:t>0</w:t>
            </w:r>
          </w:p>
        </w:tc>
      </w:tr>
      <w:tr w:rsidR="00F9318D" w:rsidTr="00F9318D">
        <w:trPr>
          <w:trHeight w:val="420"/>
        </w:trPr>
        <w:tc>
          <w:tcPr>
            <w:tcW w:w="1809" w:type="dxa"/>
          </w:tcPr>
          <w:p w:rsidR="00F9318D" w:rsidRDefault="00EE28B4" w:rsidP="0025592B">
            <w:pPr>
              <w:jc w:val="center"/>
            </w:pPr>
            <w:r>
              <w:t>NA</w:t>
            </w:r>
          </w:p>
        </w:tc>
        <w:tc>
          <w:tcPr>
            <w:tcW w:w="6946" w:type="dxa"/>
          </w:tcPr>
          <w:p w:rsidR="00F9318D" w:rsidRDefault="00F9318D" w:rsidP="0025592B">
            <w:pPr>
              <w:jc w:val="center"/>
            </w:pPr>
          </w:p>
        </w:tc>
        <w:tc>
          <w:tcPr>
            <w:tcW w:w="1276" w:type="dxa"/>
          </w:tcPr>
          <w:p w:rsidR="00F9318D" w:rsidRDefault="00EE28B4" w:rsidP="0025592B">
            <w:pPr>
              <w:jc w:val="center"/>
            </w:pPr>
            <w:r>
              <w:t>4</w:t>
            </w:r>
          </w:p>
        </w:tc>
      </w:tr>
      <w:tr w:rsidR="00F9318D" w:rsidTr="00F9318D">
        <w:trPr>
          <w:trHeight w:val="453"/>
        </w:trPr>
        <w:tc>
          <w:tcPr>
            <w:tcW w:w="1809" w:type="dxa"/>
          </w:tcPr>
          <w:p w:rsidR="00F9318D" w:rsidRDefault="00EE28B4" w:rsidP="0025592B">
            <w:pPr>
              <w:jc w:val="center"/>
            </w:pPr>
            <w:r>
              <w:t>NSS</w:t>
            </w:r>
          </w:p>
        </w:tc>
        <w:tc>
          <w:tcPr>
            <w:tcW w:w="6946" w:type="dxa"/>
          </w:tcPr>
          <w:p w:rsidR="00F9318D" w:rsidRDefault="00F9318D" w:rsidP="0025592B">
            <w:pPr>
              <w:jc w:val="center"/>
            </w:pPr>
          </w:p>
        </w:tc>
        <w:tc>
          <w:tcPr>
            <w:tcW w:w="1276" w:type="dxa"/>
          </w:tcPr>
          <w:p w:rsidR="00F9318D" w:rsidRDefault="00EE28B4" w:rsidP="0025592B">
            <w:pPr>
              <w:jc w:val="center"/>
            </w:pPr>
            <w:r>
              <w:t>9</w:t>
            </w:r>
          </w:p>
        </w:tc>
      </w:tr>
      <w:tr w:rsidR="00EE28B4" w:rsidTr="00F9318D">
        <w:trPr>
          <w:trHeight w:val="453"/>
        </w:trPr>
        <w:tc>
          <w:tcPr>
            <w:tcW w:w="1809" w:type="dxa"/>
          </w:tcPr>
          <w:p w:rsidR="00EE28B4" w:rsidRDefault="00EE28B4" w:rsidP="0025592B">
            <w:pPr>
              <w:jc w:val="center"/>
            </w:pPr>
            <w:r>
              <w:t>NCS</w:t>
            </w:r>
          </w:p>
        </w:tc>
        <w:tc>
          <w:tcPr>
            <w:tcW w:w="6946" w:type="dxa"/>
          </w:tcPr>
          <w:p w:rsidR="00EE28B4" w:rsidRDefault="00EE28B4" w:rsidP="0025592B">
            <w:pPr>
              <w:jc w:val="center"/>
            </w:pPr>
          </w:p>
        </w:tc>
        <w:tc>
          <w:tcPr>
            <w:tcW w:w="1276" w:type="dxa"/>
          </w:tcPr>
          <w:p w:rsidR="00EE28B4" w:rsidRDefault="00EE28B4" w:rsidP="0025592B">
            <w:pPr>
              <w:jc w:val="center"/>
            </w:pPr>
            <w:r>
              <w:t>1</w:t>
            </w:r>
          </w:p>
        </w:tc>
      </w:tr>
      <w:tr w:rsidR="00EE28B4" w:rsidTr="00F9318D">
        <w:trPr>
          <w:trHeight w:val="453"/>
        </w:trPr>
        <w:tc>
          <w:tcPr>
            <w:tcW w:w="1809" w:type="dxa"/>
          </w:tcPr>
          <w:p w:rsidR="00EE28B4" w:rsidRDefault="00EE28B4" w:rsidP="0025592B">
            <w:pPr>
              <w:jc w:val="center"/>
            </w:pPr>
            <w:r>
              <w:t>NE</w:t>
            </w:r>
          </w:p>
        </w:tc>
        <w:tc>
          <w:tcPr>
            <w:tcW w:w="6946" w:type="dxa"/>
          </w:tcPr>
          <w:p w:rsidR="00EE28B4" w:rsidRDefault="00EE28B4" w:rsidP="0025592B">
            <w:pPr>
              <w:jc w:val="center"/>
            </w:pPr>
          </w:p>
        </w:tc>
        <w:tc>
          <w:tcPr>
            <w:tcW w:w="1276" w:type="dxa"/>
          </w:tcPr>
          <w:p w:rsidR="00EE28B4" w:rsidRDefault="00EE28B4" w:rsidP="0025592B">
            <w:pPr>
              <w:jc w:val="center"/>
            </w:pPr>
            <w:r>
              <w:t>11</w:t>
            </w:r>
          </w:p>
        </w:tc>
      </w:tr>
      <w:tr w:rsidR="00EE28B4" w:rsidTr="00F9318D">
        <w:trPr>
          <w:trHeight w:val="453"/>
        </w:trPr>
        <w:tc>
          <w:tcPr>
            <w:tcW w:w="1809" w:type="dxa"/>
          </w:tcPr>
          <w:p w:rsidR="00EE28B4" w:rsidRDefault="00EE28B4" w:rsidP="0025592B">
            <w:pPr>
              <w:jc w:val="center"/>
            </w:pPr>
            <w:r>
              <w:t>NG</w:t>
            </w:r>
          </w:p>
        </w:tc>
        <w:tc>
          <w:tcPr>
            <w:tcW w:w="6946" w:type="dxa"/>
          </w:tcPr>
          <w:p w:rsidR="00EE28B4" w:rsidRDefault="00EE28B4" w:rsidP="0025592B">
            <w:pPr>
              <w:jc w:val="center"/>
            </w:pPr>
          </w:p>
        </w:tc>
        <w:tc>
          <w:tcPr>
            <w:tcW w:w="1276" w:type="dxa"/>
          </w:tcPr>
          <w:p w:rsidR="00EE28B4" w:rsidRDefault="00EE28B4" w:rsidP="0025592B">
            <w:pPr>
              <w:jc w:val="center"/>
            </w:pPr>
            <w:r>
              <w:t>4</w:t>
            </w:r>
          </w:p>
        </w:tc>
      </w:tr>
      <w:tr w:rsidR="00EE28B4" w:rsidTr="00F9318D">
        <w:trPr>
          <w:trHeight w:val="453"/>
        </w:trPr>
        <w:tc>
          <w:tcPr>
            <w:tcW w:w="1809" w:type="dxa"/>
          </w:tcPr>
          <w:p w:rsidR="00EE28B4" w:rsidRDefault="00EE28B4" w:rsidP="0025592B">
            <w:pPr>
              <w:jc w:val="center"/>
            </w:pPr>
            <w:r>
              <w:t>NT</w:t>
            </w:r>
          </w:p>
        </w:tc>
        <w:tc>
          <w:tcPr>
            <w:tcW w:w="6946" w:type="dxa"/>
          </w:tcPr>
          <w:p w:rsidR="00EE28B4" w:rsidRDefault="00EE28B4" w:rsidP="0025592B">
            <w:pPr>
              <w:jc w:val="center"/>
            </w:pPr>
          </w:p>
        </w:tc>
        <w:tc>
          <w:tcPr>
            <w:tcW w:w="1276" w:type="dxa"/>
          </w:tcPr>
          <w:p w:rsidR="00EE28B4" w:rsidRDefault="00A91376" w:rsidP="0025592B">
            <w:pPr>
              <w:jc w:val="center"/>
            </w:pPr>
            <w:r>
              <w:t>13</w:t>
            </w:r>
          </w:p>
        </w:tc>
      </w:tr>
    </w:tbl>
    <w:p w:rsidR="0025592B" w:rsidRDefault="0025592B" w:rsidP="0025592B">
      <w:pPr>
        <w:jc w:val="center"/>
      </w:pPr>
    </w:p>
    <w:sectPr w:rsidR="0025592B" w:rsidSect="001C3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5592B"/>
    <w:rsid w:val="001C39F7"/>
    <w:rsid w:val="0025592B"/>
    <w:rsid w:val="00A91376"/>
    <w:rsid w:val="00EE28B4"/>
    <w:rsid w:val="00F93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9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55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Isc. Jimy Collí Aguilar</dc:creator>
  <cp:keywords/>
  <dc:description/>
  <cp:lastModifiedBy>Isc. Jimy Collí Aguilar</cp:lastModifiedBy>
  <cp:revision>2</cp:revision>
  <dcterms:created xsi:type="dcterms:W3CDTF">2016-02-19T21:37:00Z</dcterms:created>
  <dcterms:modified xsi:type="dcterms:W3CDTF">2016-02-19T22:10:00Z</dcterms:modified>
</cp:coreProperties>
</file>