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ato" w:hAnsi="Lato"/>
          <w:b/>
          <w:color w:val="C98A6B"/>
          <w:sz w:val="18"/>
        </w:rPr>
        <w:t>PLANARYSHOP</w:t>
      </w:r>
    </w:p>
    <w:p>
      <w:r>
        <w:rPr>
          <w:rFonts w:ascii="Georgia" w:hAnsi="Georgia"/>
          <w:b/>
          <w:color w:val="2E2A26"/>
          <w:sz w:val="52"/>
        </w:rPr>
        <w:t>Service Agreement</w:t>
      </w:r>
    </w:p>
    <w:p>
      <w:pPr>
        <w:spacing w:after="200"/>
      </w:pPr>
      <w:r>
        <w:rPr>
          <w:color w:val="8A9B85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r>
        <w:rPr>
          <w:rFonts w:ascii="Lato" w:hAnsi="Lato"/>
          <w:i w:val="0"/>
          <w:color w:val="2E2A26"/>
          <w:sz w:val="20"/>
        </w:rPr>
        <w:t>This agreement is between [YOUR BUSINESS NAME] (“Provider”) and [CLIENT NAME] (“Client”), effective [START DATE].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1. SERVICES</w:t>
      </w:r>
    </w:p>
    <w:p>
      <w:r>
        <w:rPr>
          <w:rFonts w:ascii="Lato" w:hAnsi="Lato"/>
          <w:i w:val="0"/>
          <w:color w:val="2E2A26"/>
          <w:sz w:val="20"/>
        </w:rPr>
        <w:t>Provider will deliver the following services: [DESCRIBE SERVICES IN PLAIN WORDS]. Anything not listed here is out of scope and can be added by written agreement (email counts).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2. SCHEDULE</w:t>
      </w:r>
    </w:p>
    <w:p>
      <w:r>
        <w:rPr>
          <w:rFonts w:ascii="Lato" w:hAnsi="Lato"/>
          <w:i w:val="0"/>
          <w:color w:val="2E2A26"/>
          <w:sz w:val="20"/>
        </w:rPr>
        <w:t>Work begins on [START DATE] and is expected to finish by [END DATE]. Deadlines shift fairly if Client feedback or materials arrive late.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3. PAYMENT</w:t>
      </w:r>
    </w:p>
    <w:p>
      <w:r>
        <w:rPr>
          <w:rFonts w:ascii="Lato" w:hAnsi="Lato"/>
          <w:i w:val="0"/>
          <w:color w:val="2E2A26"/>
          <w:sz w:val="20"/>
        </w:rPr>
        <w:t>Client agrees to pay [TOTAL PRICE] as follows: [PAYMENT SCHEDULE — e.g., 50% deposit, 50% on delivery]. Invoices are due within [NUMBER] days. Work may pause on overdue balances.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4. CANCELLATIONS</w:t>
      </w:r>
    </w:p>
    <w:p>
      <w:r>
        <w:rPr>
          <w:rFonts w:ascii="Lato" w:hAnsi="Lato"/>
          <w:i w:val="0"/>
          <w:color w:val="2E2A26"/>
          <w:sz w:val="20"/>
        </w:rPr>
        <w:t>Either party may cancel with [NUMBER] days' written notice. Client pays for all work completed up to the cancellation date; deposits are [REFUNDABLE / NON-REFUNDABLE].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5. CLIENT RESPONSIBILITIES</w:t>
      </w:r>
    </w:p>
    <w:p>
      <w:r>
        <w:rPr>
          <w:rFonts w:ascii="Lato" w:hAnsi="Lato"/>
          <w:i w:val="0"/>
          <w:color w:val="2E2A26"/>
          <w:sz w:val="20"/>
        </w:rPr>
        <w:t>Client will provide the materials, access, and feedback Provider needs, within [NUMBER] business days of each request, so the project can stay on schedule.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6. OWNERSHIP</w:t>
      </w:r>
    </w:p>
    <w:p>
      <w:r>
        <w:rPr>
          <w:rFonts w:ascii="Lato" w:hAnsi="Lato"/>
          <w:i w:val="0"/>
          <w:color w:val="2E2A26"/>
          <w:sz w:val="20"/>
        </w:rPr>
        <w:t>Once paid in full, Client owns the final deliverables. Provider keeps ownership of drafts, unused concepts, and pre-existing tools, and may show the finished work in a portfolio unless Client asks otherwise in writing.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7. LIABILITY</w:t>
      </w:r>
    </w:p>
    <w:p>
      <w:r>
        <w:rPr>
          <w:rFonts w:ascii="Lato" w:hAnsi="Lato"/>
          <w:i w:val="0"/>
          <w:color w:val="2E2A26"/>
          <w:sz w:val="20"/>
        </w:rPr>
        <w:t>Provider will do careful, professional work but is not liable for indirect losses (lost profits, lost data). Total liability is capped at the amount Client paid under this agreement.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8. TERMINATION</w:t>
      </w:r>
    </w:p>
    <w:p>
      <w:r>
        <w:rPr>
          <w:rFonts w:ascii="Lato" w:hAnsi="Lato"/>
          <w:i w:val="0"/>
          <w:color w:val="2E2A26"/>
          <w:sz w:val="20"/>
        </w:rPr>
        <w:t>If either party seriously breaks this agreement and does not fix it within [NUMBER] days of written notice, the other party may end the agreement immediately.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9. GOVERNING LAW</w:t>
      </w:r>
    </w:p>
    <w:p>
      <w:r>
        <w:rPr>
          <w:rFonts w:ascii="Lato" w:hAnsi="Lato"/>
          <w:i w:val="0"/>
          <w:color w:val="2E2A26"/>
          <w:sz w:val="20"/>
        </w:rPr>
        <w:t>This agreement is governed by the laws of [STATE], and any disputes will be handled in the courts of [COUNTY, STATE].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Lato" w:hAnsi="Lato"/>
                <w:b/>
                <w:color w:val="4A443E"/>
                <w:sz w:val="17"/>
              </w:rPr>
              <w:t>PROVIDER SIGNATURE / DATE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b/>
                <w:color w:val="4A443E"/>
                <w:sz w:val="17"/>
              </w:rPr>
              <w:t>CLIENT SIGNATURE / DATE</w:t>
            </w:r>
          </w:p>
        </w:tc>
      </w:tr>
      <w:tr>
        <w:tc>
          <w:tcPr>
            <w:tcW w:type="dxa" w:w="4824"/>
          </w:tcPr>
          <w:p>
            <w:r>
              <w:rPr>
                <w:color w:val="4A443E"/>
              </w:rPr>
              <w:t>_______________________________</w:t>
            </w:r>
          </w:p>
        </w:tc>
        <w:tc>
          <w:tcPr>
            <w:tcW w:type="dxa" w:w="4824"/>
          </w:tcPr>
          <w:p>
            <w:r>
              <w:rPr>
                <w:color w:val="4A443E"/>
              </w:rPr>
              <w:t>_______________________________</w:t>
            </w:r>
          </w:p>
        </w:tc>
      </w:tr>
    </w:tbl>
    <w:p>
      <w:pPr>
        <w:spacing w:before="280"/>
      </w:pPr>
      <w:r>
        <w:rPr>
          <w:rFonts w:ascii="Lato" w:hAnsi="Lato"/>
          <w:i/>
          <w:color w:val="4A443E"/>
          <w:sz w:val="17"/>
        </w:rPr>
        <w:t>This is a template, not legal advice — have a local attorney review it before you rely on it.</w:t>
      </w:r>
    </w:p>
    <w:p>
      <w:pPr>
        <w:spacing w:before="320"/>
        <w:jc w:val="center"/>
      </w:pPr>
      <w:r>
        <w:rPr>
          <w:rFonts w:ascii="Georgia" w:hAnsi="Georgia"/>
          <w:i/>
          <w:color w:val="C98A6B"/>
          <w:sz w:val="18"/>
        </w:rPr>
        <w:t>Thank you for supporting PlanaryShop! For personal use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