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7E4E13B8" w:rsidR="008B1BEF" w:rsidRPr="006E0F9C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5B171895" w14:textId="5B3E40F0" w:rsidR="008B1BEF" w:rsidRPr="006E0F9C" w:rsidRDefault="008B1BEF" w:rsidP="006E0F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0F9C">
        <w:t>A</w:t>
      </w:r>
      <w:r w:rsidRPr="006E0F9C">
        <w:rPr>
          <w:rFonts w:ascii="Times New Roman" w:hAnsi="Times New Roman" w:cs="Times New Roman"/>
          <w:sz w:val="24"/>
          <w:szCs w:val="24"/>
        </w:rPr>
        <w:t xml:space="preserve">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5C7B864A" w:rsidR="008B7ADA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r w:rsidR="00221E00">
        <w:rPr>
          <w:rFonts w:ascii="Times New Roman" w:hAnsi="Times New Roman" w:cs="Times New Roman"/>
          <w:sz w:val="24"/>
          <w:szCs w:val="24"/>
        </w:rPr>
        <w:t>.</w:t>
      </w:r>
    </w:p>
    <w:p w14:paraId="09DB9DFA" w14:textId="2F02DD4D" w:rsidR="00221E00" w:rsidRDefault="00221E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hablar de los clasificadores bayesianos, no se si es necesario meter una definición formal de las redes bayesianas.</w:t>
      </w:r>
      <w:r w:rsidR="003D67DD">
        <w:rPr>
          <w:rFonts w:ascii="Times New Roman" w:hAnsi="Times New Roman" w:cs="Times New Roman"/>
          <w:sz w:val="24"/>
          <w:szCs w:val="24"/>
        </w:rPr>
        <w:t xml:space="preserve"> Por otra parte, cuando vaya a hablar de las redes bayesianas para el descubrimiento de conocimiento, no </w:t>
      </w:r>
      <w:proofErr w:type="spellStart"/>
      <w:r w:rsidR="003D67DD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D67DD">
        <w:rPr>
          <w:rFonts w:ascii="Times New Roman" w:hAnsi="Times New Roman" w:cs="Times New Roman"/>
          <w:sz w:val="24"/>
          <w:szCs w:val="24"/>
        </w:rPr>
        <w:t xml:space="preserve"> si debería meter la definición formal ahí.</w:t>
      </w:r>
    </w:p>
    <w:p w14:paraId="1BF0A792" w14:textId="6E8427AC" w:rsidR="00102115" w:rsidRDefault="003C5829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 parte de las fórmulas y de cómo se relacionan en los clasificadores bayesianos.</w:t>
      </w:r>
    </w:p>
    <w:p w14:paraId="5EF2F176" w14:textId="731DC611" w:rsidR="00C45041" w:rsidRPr="008B1BEF" w:rsidRDefault="00C45041" w:rsidP="00C4504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7230" wp14:editId="15298D5D">
            <wp:extent cx="5400040" cy="2319020"/>
            <wp:effectExtent l="0" t="0" r="0" b="5080"/>
            <wp:docPr id="1" name="Imagen 1" descr="https://i.gyazo.com/292fee6c625e4ca54d4ee2f79879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2fee6c625e4ca54d4ee2f79879ce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81AAC4" w:rsidR="00BA1A92" w:rsidRDefault="00C45041" w:rsidP="00BA1A92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909E7EC" wp14:editId="047E2C99">
            <wp:extent cx="5400040" cy="2574925"/>
            <wp:effectExtent l="0" t="0" r="0" b="0"/>
            <wp:docPr id="2" name="Imagen 2" descr="https://i.gyazo.com/930b446b23b0fdd8b70373a77daa5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0b446b23b0fdd8b70373a77daa5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727" w14:textId="58A8F4DD" w:rsidR="001E617E" w:rsidRDefault="00C45041" w:rsidP="001E617E">
      <w:pPr>
        <w:pStyle w:val="Prrafodelista"/>
        <w:rPr>
          <w:rFonts w:ascii="Times New Roman" w:hAnsi="Times New Roman" w:cs="Times New Roman"/>
          <w:sz w:val="24"/>
        </w:rPr>
      </w:pPr>
      <w:r w:rsidRPr="001E617E">
        <w:rPr>
          <w:sz w:val="24"/>
        </w:rPr>
        <w:t xml:space="preserve"> </w:t>
      </w:r>
      <w:r w:rsidRPr="001E617E">
        <w:rPr>
          <w:rFonts w:ascii="Times New Roman" w:hAnsi="Times New Roman" w:cs="Times New Roman"/>
          <w:sz w:val="24"/>
        </w:rPr>
        <w:t>La ecuación p(</w:t>
      </w:r>
      <w:proofErr w:type="spellStart"/>
      <w:proofErr w:type="gram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,c</w:t>
      </w:r>
      <w:proofErr w:type="spellEnd"/>
      <w:proofErr w:type="gramEnd"/>
      <w:r w:rsidRPr="001E617E">
        <w:rPr>
          <w:rFonts w:ascii="Times New Roman" w:hAnsi="Times New Roman" w:cs="Times New Roman"/>
          <w:sz w:val="24"/>
        </w:rPr>
        <w:t>)=p(c)p(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no se de donde viene. Además, ¿Por qué los diferentes clasificadores bayesianos corresponden con diferentes factorizaciones de 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si la del TAN incluye una variable predictora en la parte condicional (p(</w:t>
      </w:r>
      <w:proofErr w:type="spellStart"/>
      <w:r w:rsidRPr="001E617E">
        <w:rPr>
          <w:rFonts w:ascii="Times New Roman" w:hAnsi="Times New Roman" w:cs="Times New Roman"/>
          <w:sz w:val="24"/>
        </w:rPr>
        <w:t>x_i|</w:t>
      </w:r>
      <w:proofErr w:type="gramStart"/>
      <w:r w:rsidRPr="001E617E">
        <w:rPr>
          <w:rFonts w:ascii="Times New Roman" w:hAnsi="Times New Roman" w:cs="Times New Roman"/>
          <w:sz w:val="24"/>
        </w:rPr>
        <w:t>c,x</w:t>
      </w:r>
      <w:proofErr w:type="gramEnd"/>
      <w:r w:rsidRPr="001E617E">
        <w:rPr>
          <w:rFonts w:ascii="Times New Roman" w:hAnsi="Times New Roman" w:cs="Times New Roman"/>
          <w:sz w:val="24"/>
        </w:rPr>
        <w:t>_j</w:t>
      </w:r>
      <w:proofErr w:type="spellEnd"/>
      <w:r w:rsidRPr="001E617E">
        <w:rPr>
          <w:rFonts w:ascii="Times New Roman" w:hAnsi="Times New Roman" w:cs="Times New Roman"/>
          <w:sz w:val="24"/>
        </w:rPr>
        <w:t>(i)))?</w:t>
      </w:r>
    </w:p>
    <w:p w14:paraId="64C69694" w14:textId="248678FF" w:rsidR="001E617E" w:rsidRDefault="001E617E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Si las reglas son más generales que los árboles de decisión, ¿deberíamos ponerlas en la teoría después de los árboles de decisión?</w:t>
      </w:r>
    </w:p>
    <w:p w14:paraId="55DCA614" w14:textId="04EEB711" w:rsidR="00AD3038" w:rsidRDefault="00AD3038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Preguntar si en la teoría de regresión logística es necesario meter lo del </w:t>
      </w:r>
      <w:proofErr w:type="spellStart"/>
      <w:r>
        <w:rPr>
          <w:rFonts w:ascii="Times New Roman" w:hAnsi="Times New Roman" w:cs="Times New Roman"/>
          <w:sz w:val="24"/>
        </w:rPr>
        <w:t>logit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F1BA0D" w14:textId="6DA7CD4E" w:rsidR="000261EC" w:rsidRDefault="000261EC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Mirar tesis de </w:t>
      </w:r>
      <w:proofErr w:type="spellStart"/>
      <w:r>
        <w:rPr>
          <w:rFonts w:ascii="Times New Roman" w:hAnsi="Times New Roman" w:cs="Times New Roman"/>
          <w:sz w:val="24"/>
        </w:rPr>
        <w:t>Hanen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Borchani</w:t>
      </w:r>
      <w:proofErr w:type="spellEnd"/>
      <w:r>
        <w:rPr>
          <w:rFonts w:ascii="Times New Roman" w:hAnsi="Times New Roman" w:cs="Times New Roman"/>
          <w:sz w:val="24"/>
        </w:rPr>
        <w:t xml:space="preserve"> para definir mejor el problema de clasificación supervisada. -&gt; Preguntar si es necesario definirlo mejor puesto que al nombrar la notación no sabemos si hay que mencionar lo que es cada cosa al establecer el problema de clasificación supervisada.</w:t>
      </w:r>
    </w:p>
    <w:p w14:paraId="597C15FB" w14:textId="1D3B0359" w:rsidR="00B015FB" w:rsidRDefault="00B015FB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Paper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B015FB">
        <w:rPr>
          <w:rFonts w:ascii="Times New Roman" w:hAnsi="Times New Roman" w:cs="Times New Roman"/>
          <w:sz w:val="24"/>
        </w:rPr>
        <w:t>Hierarchical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5FB">
        <w:rPr>
          <w:rFonts w:ascii="Times New Roman" w:hAnsi="Times New Roman" w:cs="Times New Roman"/>
          <w:sz w:val="24"/>
        </w:rPr>
        <w:t>Clustering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5FB">
        <w:rPr>
          <w:rFonts w:ascii="Times New Roman" w:hAnsi="Times New Roman" w:cs="Times New Roman"/>
          <w:sz w:val="24"/>
        </w:rPr>
        <w:t>of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Time-Series Data </w:t>
      </w:r>
      <w:proofErr w:type="spellStart"/>
      <w:r w:rsidRPr="00B015FB">
        <w:rPr>
          <w:rFonts w:ascii="Times New Roman" w:hAnsi="Times New Roman" w:cs="Times New Roman"/>
          <w:sz w:val="24"/>
        </w:rPr>
        <w:t>Streams</w:t>
      </w:r>
      <w:proofErr w:type="spellEnd"/>
      <w:r>
        <w:rPr>
          <w:rFonts w:ascii="Times New Roman" w:hAnsi="Times New Roman" w:cs="Times New Roman"/>
          <w:sz w:val="24"/>
        </w:rPr>
        <w:t xml:space="preserve">” -&gt; ¿En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 xml:space="preserve"> o en time-series?</w:t>
      </w:r>
    </w:p>
    <w:p w14:paraId="7BFC2394" w14:textId="15B2336F" w:rsidR="007E4B4D" w:rsidRDefault="007E4B4D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¿Las propuestas para series temporales tienen que tratar con las restricciones de los data </w:t>
      </w:r>
      <w:proofErr w:type="spellStart"/>
      <w:r>
        <w:rPr>
          <w:rFonts w:ascii="Times New Roman" w:hAnsi="Times New Roman" w:cs="Times New Roman"/>
          <w:sz w:val="24"/>
        </w:rPr>
        <w:t>streams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706BE198" w14:textId="7D2CCF30" w:rsidR="006E0F9C" w:rsidRPr="001E617E" w:rsidRDefault="006E0F9C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Comprobar si hay alguna propuesta que aborda algún tipo de algoritmo que no se ha explicado en la teoría.</w:t>
      </w:r>
      <w:bookmarkStart w:id="1" w:name="_GoBack"/>
      <w:bookmarkEnd w:id="1"/>
    </w:p>
    <w:sectPr w:rsidR="006E0F9C" w:rsidRPr="001E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6316A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261EC"/>
    <w:rsid w:val="00074940"/>
    <w:rsid w:val="000E20BF"/>
    <w:rsid w:val="000E2796"/>
    <w:rsid w:val="00102115"/>
    <w:rsid w:val="0017021E"/>
    <w:rsid w:val="001E617E"/>
    <w:rsid w:val="001F19E2"/>
    <w:rsid w:val="00221E00"/>
    <w:rsid w:val="00232B83"/>
    <w:rsid w:val="00243459"/>
    <w:rsid w:val="002F367B"/>
    <w:rsid w:val="003C5829"/>
    <w:rsid w:val="003D556D"/>
    <w:rsid w:val="003D67DD"/>
    <w:rsid w:val="003D75ED"/>
    <w:rsid w:val="004258C0"/>
    <w:rsid w:val="00435C98"/>
    <w:rsid w:val="00500A47"/>
    <w:rsid w:val="00597ADD"/>
    <w:rsid w:val="006A4BDC"/>
    <w:rsid w:val="006E0F9C"/>
    <w:rsid w:val="007209D7"/>
    <w:rsid w:val="007618CC"/>
    <w:rsid w:val="00795974"/>
    <w:rsid w:val="007E4B4D"/>
    <w:rsid w:val="00822E78"/>
    <w:rsid w:val="0087508A"/>
    <w:rsid w:val="00895974"/>
    <w:rsid w:val="008B1518"/>
    <w:rsid w:val="008B1BEF"/>
    <w:rsid w:val="008B206D"/>
    <w:rsid w:val="008B7ADA"/>
    <w:rsid w:val="00AD3038"/>
    <w:rsid w:val="00B015FB"/>
    <w:rsid w:val="00B05D00"/>
    <w:rsid w:val="00BA1A92"/>
    <w:rsid w:val="00C45041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21DD6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1665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29</cp:revision>
  <cp:lastPrinted>2019-04-30T21:31:00Z</cp:lastPrinted>
  <dcterms:created xsi:type="dcterms:W3CDTF">2019-04-10T21:08:00Z</dcterms:created>
  <dcterms:modified xsi:type="dcterms:W3CDTF">2019-05-04T07:57:00Z</dcterms:modified>
</cp:coreProperties>
</file>