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DC3BDF">
      <w:pPr>
        <w:pStyle w:val="Ttulo"/>
        <w:ind w:left="708" w:hanging="708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38E0425E" w:rsidR="00FE3BD2" w:rsidRDefault="00CB7EB2" w:rsidP="00801C7D">
      <w:pPr>
        <w:pStyle w:val="Ttulo1"/>
        <w:jc w:val="both"/>
      </w:pPr>
      <w:r>
        <w:t>DECISION TREES</w:t>
      </w:r>
    </w:p>
    <w:p w14:paraId="19DC56A9" w14:textId="057CD782" w:rsidR="00544270" w:rsidRPr="00CB7EB2" w:rsidRDefault="00807A11" w:rsidP="00CB7E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parenthesis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75982E" w14:textId="4DA2C5AF" w:rsidR="003E79A2" w:rsidRPr="00CB7EB2" w:rsidRDefault="00CB7EB2" w:rsidP="00CB7EB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B7EB2">
        <w:rPr>
          <w:rFonts w:ascii="Times New Roman" w:hAnsi="Times New Roman" w:cs="Times New Roman"/>
          <w:b/>
          <w:sz w:val="24"/>
          <w:szCs w:val="24"/>
        </w:rPr>
        <w:t xml:space="preserve"> High</w:t>
      </w:r>
      <w:r w:rsidR="00807A1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7EB2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B7EB2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="00544270" w:rsidRPr="00CB7EB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544270" w:rsidRPr="00CB7EB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00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)</w:t>
      </w:r>
      <w:r w:rsidR="00807A11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807A11">
        <w:rPr>
          <w:rFonts w:ascii="Times New Roman" w:hAnsi="Times New Roman" w:cs="Times New Roman"/>
          <w:b/>
          <w:sz w:val="24"/>
          <w:szCs w:val="24"/>
        </w:rPr>
        <w:t>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="00544270" w:rsidRPr="00CB7EB2">
        <w:rPr>
          <w:rFonts w:ascii="Times New Roman" w:hAnsi="Times New Roman" w:cs="Times New Roman"/>
          <w:b/>
          <w:sz w:val="24"/>
          <w:szCs w:val="24"/>
        </w:rPr>
        <w:t>:</w:t>
      </w:r>
      <w:r w:rsidR="00C51740" w:rsidRPr="00CB7E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1740" w:rsidRPr="00CB7EB2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el </w:t>
      </w:r>
      <w:proofErr w:type="spellStart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proofErr w:type="spellEnd"/>
      <w:r w:rsidR="00807A1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r w:rsidR="00EA6896" w:rsidRPr="00CB7EB2">
        <w:rPr>
          <w:rFonts w:ascii="Times New Roman" w:hAnsi="Times New Roman" w:cs="Times New Roman"/>
          <w:b/>
          <w:color w:val="00B050"/>
          <w:sz w:val="24"/>
          <w:szCs w:val="24"/>
        </w:rPr>
        <w:t>(6)</w:t>
      </w:r>
    </w:p>
    <w:p w14:paraId="7BEAE81D" w14:textId="1E3B3983" w:rsidR="0052732B" w:rsidRDefault="00807A11" w:rsidP="00807A1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3,4</w:t>
      </w:r>
    </w:p>
    <w:p w14:paraId="1032489A" w14:textId="77777777" w:rsidR="00807A11" w:rsidRPr="00807A11" w:rsidRDefault="00807A11" w:rsidP="00807A1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subsamples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7A11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scalability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07A1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constructed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one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built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sub-sampled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high</w:t>
      </w:r>
      <w:proofErr w:type="spellEnd"/>
      <w:r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2DCA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>.</w:t>
      </w:r>
      <w:r w:rsidRPr="00807A11">
        <w:t xml:space="preserve"> </w:t>
      </w:r>
    </w:p>
    <w:p w14:paraId="611A23B0" w14:textId="6FDF0F44" w:rsidR="00807A11" w:rsidRDefault="00807A11" w:rsidP="00E62DC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determine a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 w:rsidRPr="00807A11">
        <w:rPr>
          <w:rFonts w:ascii="Times New Roman" w:hAnsi="Times New Roman" w:cs="Times New Roman"/>
          <w:sz w:val="24"/>
          <w:szCs w:val="24"/>
        </w:rPr>
        <w:t xml:space="preserve"> data set. </w:t>
      </w:r>
      <w:proofErr w:type="spellStart"/>
      <w:r w:rsidRPr="00807A1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="00E62DCA" w:rsidRPr="00E62DC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62DCA" w:rsidRPr="00E62DCA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sub-sampled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full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gini-index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2DCA" w:rsidRPr="00E62DC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62DCA" w:rsidRPr="00E62DCA">
        <w:rPr>
          <w:rFonts w:ascii="Times New Roman" w:hAnsi="Times New Roman" w:cs="Times New Roman"/>
          <w:sz w:val="24"/>
          <w:szCs w:val="24"/>
        </w:rPr>
        <w:t>.</w:t>
      </w:r>
    </w:p>
    <w:p w14:paraId="5B598E40" w14:textId="136E7B78" w:rsid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original data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probabilistic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guarantee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3EE6712" w14:textId="77777777" w:rsidR="00510B7D" w:rsidRPr="00510B7D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applied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as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enough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decisions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lower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levels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modest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maintained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Split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70BB" w14:textId="007039AE" w:rsidR="00510B7D" w:rsidRPr="00EC6C35" w:rsidRDefault="00510B7D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VFDT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though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Specifically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r w:rsidRPr="00510B7D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aggressive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choices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tie</w:t>
      </w:r>
      <w:proofErr w:type="spellEnd"/>
      <w:r w:rsidRPr="00510B7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b/>
          <w:sz w:val="24"/>
          <w:szCs w:val="24"/>
        </w:rPr>
        <w:t>breaking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deactivation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0B7D">
        <w:rPr>
          <w:rFonts w:ascii="Times New Roman" w:hAnsi="Times New Roman" w:cs="Times New Roman"/>
          <w:sz w:val="24"/>
          <w:szCs w:val="24"/>
        </w:rPr>
        <w:t>optimizations</w:t>
      </w:r>
      <w:proofErr w:type="spellEnd"/>
      <w:r w:rsidRPr="00510B7D">
        <w:rPr>
          <w:rFonts w:ascii="Times New Roman" w:hAnsi="Times New Roman" w:cs="Times New Roman"/>
          <w:sz w:val="24"/>
          <w:szCs w:val="24"/>
        </w:rPr>
        <w:t>.</w:t>
      </w:r>
    </w:p>
    <w:p w14:paraId="6C616BF3" w14:textId="22FB9DA6" w:rsidR="00EC6C35" w:rsidRPr="00EC6C35" w:rsidRDefault="00EC6C35" w:rsidP="00510B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color w:val="FF0000"/>
          <w:sz w:val="24"/>
          <w:szCs w:val="24"/>
        </w:rPr>
        <w:t xml:space="preserve"> time.</w:t>
      </w:r>
    </w:p>
    <w:p w14:paraId="1E1056F8" w14:textId="5BA1ED87" w:rsidR="00510B7D" w:rsidRPr="00C300E0" w:rsidRDefault="00EA252C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3706D" w:rsidRPr="00680DAA">
          <w:rPr>
            <w:rStyle w:val="Hipervnculo"/>
            <w:rFonts w:ascii="Times New Roman" w:hAnsi="Times New Roman" w:cs="Times New Roman"/>
            <w:sz w:val="24"/>
            <w:szCs w:val="24"/>
          </w:rPr>
          <w:t>http://www.otnira.com/2013/03/28/hoeffding-tree-for-streaming-classification/</w:t>
        </w:r>
      </w:hyperlink>
    </w:p>
    <w:p w14:paraId="227FF1FB" w14:textId="2AE3DED1" w:rsidR="0033706D" w:rsidRDefault="004222B1" w:rsidP="0033706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</w:t>
      </w:r>
      <w:r w:rsidRPr="004222B1">
        <w:rPr>
          <w:rFonts w:ascii="Times New Roman" w:hAnsi="Times New Roman" w:cs="Times New Roman"/>
          <w:sz w:val="24"/>
          <w:szCs w:val="24"/>
        </w:rPr>
        <w:t>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2F099D09" w14:textId="09189A08" w:rsidR="004222B1" w:rsidRP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decision-tree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solves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:</w:t>
      </w:r>
    </w:p>
    <w:p w14:paraId="1EDA28A1" w14:textId="77777777" w:rsidR="004222B1" w:rsidRP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Uncertainty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time per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.</w:t>
      </w:r>
    </w:p>
    <w:p w14:paraId="02E7BAB1" w14:textId="1CD5F220" w:rsidR="004222B1" w:rsidRDefault="004222B1" w:rsidP="004222B1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nearly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identical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tres</w:t>
      </w:r>
    </w:p>
    <w:p w14:paraId="35C75CD3" w14:textId="14A6F974" w:rsidR="004222B1" w:rsidRDefault="004222B1" w:rsidP="004222B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decide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how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many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needed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achieve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certain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level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222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b/>
          <w:sz w:val="24"/>
          <w:szCs w:val="24"/>
        </w:rPr>
        <w:t>confidence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(i.e.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2B1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222B1">
        <w:rPr>
          <w:rFonts w:ascii="Times New Roman" w:hAnsi="Times New Roman" w:cs="Times New Roman"/>
          <w:sz w:val="24"/>
          <w:szCs w:val="24"/>
        </w:rPr>
        <w:t>).</w:t>
      </w:r>
    </w:p>
    <w:p w14:paraId="4F0A050A" w14:textId="338CECF3" w:rsidR="009A6515" w:rsidRPr="009A6515" w:rsidRDefault="00247404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attractive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regardless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generating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observations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\delta and \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across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>.</w:t>
      </w:r>
    </w:p>
    <w:p w14:paraId="60D9D422" w14:textId="6E1DECC1" w:rsidR="009A6515" w:rsidRDefault="009A6515" w:rsidP="009A651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1-\</w:t>
      </w:r>
      <w:proofErr w:type="gramStart"/>
      <w:r w:rsidRPr="009A6515">
        <w:rPr>
          <w:rFonts w:ascii="Times New Roman" w:hAnsi="Times New Roman" w:cs="Times New Roman"/>
          <w:sz w:val="24"/>
          <w:szCs w:val="24"/>
        </w:rPr>
        <w:t>delta ,</w:t>
      </w:r>
      <w:proofErr w:type="gram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superior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epsilon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1F9B880F" w14:textId="2CEF7FA5" w:rsidR="00C300E0" w:rsidRDefault="009A6515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(VFDT)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enhancements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use,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node-limiting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tie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breaking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grace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poor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removal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conventional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RAM-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rescan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previously-seen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515">
        <w:rPr>
          <w:rFonts w:ascii="Times New Roman" w:hAnsi="Times New Roman" w:cs="Times New Roman"/>
          <w:sz w:val="24"/>
          <w:szCs w:val="24"/>
        </w:rPr>
        <w:t>slow</w:t>
      </w:r>
      <w:proofErr w:type="spellEnd"/>
      <w:r w:rsidRPr="009A6515">
        <w:rPr>
          <w:rFonts w:ascii="Times New Roman" w:hAnsi="Times New Roman" w:cs="Times New Roman"/>
          <w:sz w:val="24"/>
          <w:szCs w:val="24"/>
        </w:rPr>
        <w:t>.</w:t>
      </w:r>
    </w:p>
    <w:p w14:paraId="7B00AB8A" w14:textId="5880081F" w:rsidR="00F5300A" w:rsidRPr="00F5300A" w:rsidRDefault="00F5300A" w:rsidP="00F5300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FF0000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8205F3D" w14:textId="77777777" w:rsidR="00E95E5C" w:rsidRPr="00E95E5C" w:rsidRDefault="00E95E5C" w:rsidP="00E95E5C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437FB62" w14:textId="29169B0C" w:rsidR="00C300E0" w:rsidRPr="00C300E0" w:rsidRDefault="00C300E0" w:rsidP="00C300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>Time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C300E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300E0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300E0"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 w:rsidRPr="00C300E0">
        <w:rPr>
          <w:rFonts w:ascii="Times New Roman" w:hAnsi="Times New Roman" w:cs="Times New Roman"/>
          <w:b/>
          <w:sz w:val="24"/>
          <w:szCs w:val="24"/>
        </w:rPr>
        <w:t>CVFDT</w:t>
      </w:r>
      <w:r w:rsidR="00DF298A">
        <w:rPr>
          <w:rFonts w:ascii="Times New Roman" w:hAnsi="Times New Roman" w:cs="Times New Roman"/>
          <w:b/>
          <w:sz w:val="24"/>
          <w:szCs w:val="24"/>
        </w:rPr>
        <w:t>_NOT READ YET</w:t>
      </w:r>
      <w:r w:rsidRPr="00C300E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2EE0514E" w14:textId="67B446DB" w:rsidR="00C300E0" w:rsidRPr="00C300E0" w:rsidRDefault="00C300E0" w:rsidP="00C300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Pages 4,5</w:t>
      </w:r>
    </w:p>
    <w:p w14:paraId="40231B9B" w14:textId="4578F243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original 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[47]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extends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lastRenderedPageBreak/>
        <w:t>referred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as </w:t>
      </w:r>
      <w:r w:rsidRPr="00EC6C35">
        <w:rPr>
          <w:rFonts w:ascii="Times New Roman" w:hAnsi="Times New Roman" w:cs="Times New Roman"/>
          <w:b/>
          <w:sz w:val="24"/>
          <w:szCs w:val="24"/>
        </w:rPr>
        <w:t>CVFDT</w:t>
      </w:r>
      <w:r w:rsidRPr="00EC6C35">
        <w:rPr>
          <w:rFonts w:ascii="Times New Roman" w:hAnsi="Times New Roman" w:cs="Times New Roman"/>
          <w:sz w:val="24"/>
          <w:szCs w:val="24"/>
        </w:rPr>
        <w:t xml:space="preserve">. CVFDT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incorporates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ideas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:</w:t>
      </w:r>
    </w:p>
    <w:p w14:paraId="742DEB7B" w14:textId="77777777" w:rsidR="00EC6C35" w:rsidRP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6C3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4BF2D838" w14:textId="60C83A96" w:rsidR="00EC6C35" w:rsidRDefault="00EC6C35" w:rsidP="00EC6C35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7C7C7311" w14:textId="10D0D658" w:rsidR="00EC6C35" w:rsidRDefault="00EC6C35" w:rsidP="00EC6C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C35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forward.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C35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frequencies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expiring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decreased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C35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updated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nodes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may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no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longer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meet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, and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somehow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need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EC6C35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EC6C35">
        <w:rPr>
          <w:rFonts w:ascii="Times New Roman" w:hAnsi="Times New Roman" w:cs="Times New Roman"/>
          <w:b/>
          <w:sz w:val="24"/>
          <w:szCs w:val="24"/>
        </w:rPr>
        <w:t>replaced</w:t>
      </w:r>
      <w:proofErr w:type="spellEnd"/>
      <w:r w:rsidRPr="00EC6C35">
        <w:rPr>
          <w:rFonts w:ascii="Times New Roman" w:hAnsi="Times New Roman" w:cs="Times New Roman"/>
          <w:sz w:val="24"/>
          <w:szCs w:val="24"/>
        </w:rPr>
        <w:t>.</w:t>
      </w:r>
    </w:p>
    <w:p w14:paraId="36BB9F7F" w14:textId="6EA6508B" w:rsidR="003838A3" w:rsidRDefault="003838A3" w:rsidP="003838A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PAPER “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r w:rsidRPr="003838A3">
        <w:rPr>
          <w:rFonts w:ascii="Times New Roman" w:hAnsi="Times New Roman" w:cs="Times New Roman"/>
          <w:sz w:val="24"/>
          <w:szCs w:val="24"/>
        </w:rPr>
        <w:t xml:space="preserve">CVFDT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concept-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replacing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latter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A3">
        <w:rPr>
          <w:rFonts w:ascii="Times New Roman" w:hAnsi="Times New Roman" w:cs="Times New Roman"/>
          <w:sz w:val="24"/>
          <w:szCs w:val="24"/>
        </w:rPr>
        <w:t>time-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38A3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38A3">
        <w:rPr>
          <w:rFonts w:ascii="Times New Roman" w:hAnsi="Times New Roman" w:cs="Times New Roman"/>
          <w:sz w:val="24"/>
          <w:szCs w:val="24"/>
        </w:rPr>
        <w:t>.</w:t>
      </w:r>
    </w:p>
    <w:p w14:paraId="1CE0B704" w14:textId="2B29CA97" w:rsidR="00C66F2A" w:rsidRPr="003838A3" w:rsidRDefault="00C66F2A" w:rsidP="00C66F2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Hulten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et al [18]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(Concept-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CVFDT). CVFDT has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diminishes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has fallen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time step.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moves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replaced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a set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grown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winning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registers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C66F2A">
        <w:rPr>
          <w:rFonts w:ascii="Times New Roman" w:hAnsi="Times New Roman" w:cs="Times New Roman"/>
          <w:sz w:val="24"/>
          <w:szCs w:val="24"/>
        </w:rPr>
        <w:t>.</w:t>
      </w:r>
    </w:p>
    <w:p w14:paraId="04E3F9CD" w14:textId="77777777" w:rsidR="00D81F3E" w:rsidRDefault="00D81F3E" w:rsidP="00D81F3E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D39E196" w14:textId="5A05D77C" w:rsidR="00D81F3E" w:rsidRPr="000C3C8D" w:rsidRDefault="00D81F3E" w:rsidP="00D81F3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Construction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Streaming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0C3C8D" w:rsidRPr="000C3C8D">
        <w:rPr>
          <w:rFonts w:ascii="Times New Roman" w:hAnsi="Times New Roman" w:cs="Times New Roman"/>
          <w:b/>
          <w:sz w:val="24"/>
          <w:szCs w:val="24"/>
        </w:rPr>
        <w:t>2003)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 w:rsidR="000C3C8D" w:rsidRPr="000C3C8D">
        <w:rPr>
          <w:rFonts w:ascii="Times New Roman" w:hAnsi="Times New Roman" w:cs="Times New Roman"/>
          <w:b/>
          <w:sz w:val="24"/>
          <w:szCs w:val="24"/>
        </w:rPr>
        <w:t>:</w:t>
      </w:r>
      <w:r w:rsid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(3), (4), (5),</w:t>
      </w:r>
      <w:r w:rsidR="000C3C8D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0C3C8D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1479287C" w14:textId="745EF8EC" w:rsidR="000C3C8D" w:rsidRPr="000C3C8D" w:rsidRDefault="000C3C8D" w:rsidP="000C3C8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4</w:t>
      </w:r>
    </w:p>
    <w:p w14:paraId="05C48B03" w14:textId="3BFC3F92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suited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 natural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derivative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implicitly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asume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done offline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discretized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intervals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posible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sampled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case.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[48] uses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numerical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interval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pruning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reduce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possible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split</w:t>
      </w:r>
      <w:proofErr w:type="spellEnd"/>
      <w:r w:rsidRPr="000C3C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b/>
          <w:sz w:val="24"/>
          <w:szCs w:val="24"/>
        </w:rPr>
        <w:t>points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thereby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>.</w:t>
      </w:r>
    </w:p>
    <w:p w14:paraId="571F9110" w14:textId="4068DC60" w:rsidR="000C3C8D" w:rsidRDefault="000C3C8D" w:rsidP="000C3C8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3C8D">
        <w:rPr>
          <w:rFonts w:ascii="Times New Roman" w:hAnsi="Times New Roman" w:cs="Times New Roman"/>
          <w:sz w:val="24"/>
          <w:szCs w:val="24"/>
        </w:rPr>
        <w:lastRenderedPageBreak/>
        <w:t>Furthermore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entropy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810B1">
        <w:rPr>
          <w:rFonts w:ascii="Times New Roman" w:hAnsi="Times New Roman" w:cs="Times New Roman"/>
          <w:b/>
          <w:sz w:val="24"/>
          <w:szCs w:val="24"/>
        </w:rPr>
        <w:t xml:space="preserve"> VFDT </w:t>
      </w:r>
      <w:proofErr w:type="spellStart"/>
      <w:r w:rsidRPr="00A810B1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0C3C8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C3C8D">
        <w:rPr>
          <w:rFonts w:ascii="Times New Roman" w:hAnsi="Times New Roman" w:cs="Times New Roman"/>
          <w:sz w:val="24"/>
          <w:szCs w:val="24"/>
        </w:rPr>
        <w:t xml:space="preserve"> a</w:t>
      </w:r>
      <w:r w:rsid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10B1" w:rsidRPr="00A810B1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="00A810B1" w:rsidRPr="00A810B1">
        <w:rPr>
          <w:rFonts w:ascii="Times New Roman" w:hAnsi="Times New Roman" w:cs="Times New Roman"/>
          <w:sz w:val="24"/>
          <w:szCs w:val="24"/>
        </w:rPr>
        <w:t>.</w:t>
      </w:r>
    </w:p>
    <w:p w14:paraId="11DB377A" w14:textId="30C76A1B" w:rsidR="00455CC8" w:rsidRPr="00455CC8" w:rsidRDefault="00455CC8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C3F7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</w:t>
      </w:r>
      <w:r w:rsidR="00AC3F74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HATT.</w:t>
      </w:r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>
        <w:rPr>
          <w:rFonts w:ascii="Times New Roman" w:hAnsi="Times New Roman" w:cs="Times New Roman"/>
          <w:sz w:val="24"/>
          <w:szCs w:val="24"/>
        </w:rPr>
        <w:t>S</w:t>
      </w:r>
      <w:r w:rsidR="00AC3F74" w:rsidRPr="00AC3F74">
        <w:rPr>
          <w:rFonts w:ascii="Times New Roman" w:hAnsi="Times New Roman" w:cs="Times New Roman"/>
          <w:sz w:val="24"/>
          <w:szCs w:val="24"/>
        </w:rPr>
        <w:t>ubstitute</w:t>
      </w:r>
      <w:r w:rsidR="00AC3F7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3F74"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C3F74" w:rsidRPr="00AC3F74">
        <w:rPr>
          <w:rFonts w:ascii="Times New Roman" w:hAnsi="Times New Roman" w:cs="Times New Roman"/>
          <w:sz w:val="24"/>
          <w:szCs w:val="24"/>
        </w:rPr>
        <w:t xml:space="preserve"> “Normal” test</w:t>
      </w:r>
      <w:r w:rsidR="00AC3F74">
        <w:rPr>
          <w:rFonts w:ascii="Times New Roman" w:hAnsi="Times New Roman" w:cs="Times New Roman"/>
          <w:sz w:val="24"/>
          <w:szCs w:val="24"/>
        </w:rPr>
        <w:t>.</w:t>
      </w:r>
    </w:p>
    <w:p w14:paraId="2EEB048E" w14:textId="77777777" w:rsidR="00E01C7A" w:rsidRDefault="00E01C7A" w:rsidP="00E01C7A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CEFB4D5" w14:textId="35F7A298" w:rsidR="00CC7245" w:rsidRDefault="00CC7245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Accurate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High-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speed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CC7245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CC724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CC7245">
        <w:rPr>
          <w:rFonts w:ascii="Times New Roman" w:hAnsi="Times New Roman" w:cs="Times New Roman"/>
          <w:b/>
          <w:sz w:val="24"/>
          <w:szCs w:val="24"/>
        </w:rPr>
        <w:t>2003)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VDTc</w:t>
      </w:r>
      <w:r w:rsidR="00DF298A">
        <w:rPr>
          <w:rFonts w:ascii="Times New Roman" w:hAnsi="Times New Roman" w:cs="Times New Roman"/>
          <w:b/>
          <w:sz w:val="24"/>
          <w:szCs w:val="24"/>
        </w:rPr>
        <w:t>_NOT</w:t>
      </w:r>
      <w:proofErr w:type="spellEnd"/>
      <w:r w:rsidR="00DF298A">
        <w:rPr>
          <w:rFonts w:ascii="Times New Roman" w:hAnsi="Times New Roman" w:cs="Times New Roman"/>
          <w:b/>
          <w:sz w:val="24"/>
          <w:szCs w:val="24"/>
        </w:rPr>
        <w:t xml:space="preserve"> READ YET</w:t>
      </w:r>
    </w:p>
    <w:p w14:paraId="62DC59C6" w14:textId="63721E51" w:rsidR="00CC7245" w:rsidRDefault="00CC7245" w:rsidP="00CC724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01E849" w14:textId="35EB28F4" w:rsidR="00CC7245" w:rsidRDefault="00CC7245" w:rsidP="00CC724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VFDT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VFDTc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[12].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counters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numerical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a local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(i.e. a </w:t>
      </w:r>
      <w:proofErr w:type="spellStart"/>
      <w:r w:rsidRPr="00CC7245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CC7245">
        <w:rPr>
          <w:rFonts w:ascii="Times New Roman" w:hAnsi="Times New Roman" w:cs="Times New Roman"/>
          <w:sz w:val="24"/>
          <w:szCs w:val="24"/>
        </w:rPr>
        <w:t xml:space="preserve"> Bayes).</w:t>
      </w:r>
    </w:p>
    <w:p w14:paraId="198EF9C0" w14:textId="2E8BDF58" w:rsidR="00AC3F74" w:rsidRPr="00CC7245" w:rsidRDefault="00AC3F74" w:rsidP="00AC3F7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C3F74">
        <w:rPr>
          <w:rFonts w:ascii="Times New Roman" w:hAnsi="Times New Roman" w:cs="Times New Roman"/>
          <w:sz w:val="24"/>
          <w:szCs w:val="24"/>
        </w:rPr>
        <w:t>dds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Bayes a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1022E" w14:textId="1AD733EC" w:rsidR="00B610C0" w:rsidRDefault="00B610C0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610C0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2009)_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</w:t>
      </w:r>
      <w:r w:rsidR="00F84A3F">
        <w:rPr>
          <w:rFonts w:ascii="Times New Roman" w:hAnsi="Times New Roman" w:cs="Times New Roman"/>
          <w:b/>
          <w:sz w:val="24"/>
          <w:szCs w:val="24"/>
        </w:rPr>
        <w:t>WT_HAT</w:t>
      </w:r>
      <w:r>
        <w:rPr>
          <w:rFonts w:ascii="Times New Roman" w:hAnsi="Times New Roman" w:cs="Times New Roman"/>
          <w:b/>
          <w:sz w:val="24"/>
          <w:szCs w:val="24"/>
        </w:rPr>
        <w:t>_NOT READ YET.</w:t>
      </w:r>
    </w:p>
    <w:p w14:paraId="73CABF15" w14:textId="44118649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596985" w14:textId="54320CB3" w:rsidR="00B610C0" w:rsidRDefault="00B610C0" w:rsidP="00B610C0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E12C2" w14:textId="2798DD70" w:rsidR="00B610C0" w:rsidRDefault="00B610C0" w:rsidP="00B610C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Y COMPARACIÓN DEL PAPER “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(2016)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modifications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0C0">
        <w:rPr>
          <w:rFonts w:ascii="Times New Roman" w:hAnsi="Times New Roman" w:cs="Times New Roman"/>
          <w:sz w:val="24"/>
          <w:szCs w:val="24"/>
        </w:rPr>
        <w:t xml:space="preserve">Gavalda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(HWT)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(HAT). HWT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CVFDT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fixed-size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, HAT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0C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610C0">
        <w:rPr>
          <w:rFonts w:ascii="Times New Roman" w:hAnsi="Times New Roman" w:cs="Times New Roman"/>
          <w:sz w:val="24"/>
          <w:szCs w:val="24"/>
        </w:rPr>
        <w:t>.</w:t>
      </w:r>
    </w:p>
    <w:p w14:paraId="2E73CC35" w14:textId="7D7D9E43" w:rsidR="007B3068" w:rsidRPr="007B3068" w:rsidRDefault="007B3068" w:rsidP="007B306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observed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poorer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alternate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 HAT uses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B306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</w:t>
      </w:r>
      <w:proofErr w:type="gram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estimator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as ADWIN [5] at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determine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significantly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sz w:val="24"/>
          <w:szCs w:val="24"/>
        </w:rPr>
        <w:t>.</w:t>
      </w:r>
    </w:p>
    <w:p w14:paraId="56E8E9C5" w14:textId="77777777" w:rsidR="00B610C0" w:rsidRPr="00B610C0" w:rsidRDefault="00B610C0" w:rsidP="00B610C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61B03" w14:textId="63D2FDA5" w:rsidR="00E01C7A" w:rsidRPr="00E01C7A" w:rsidRDefault="00E01C7A" w:rsidP="00E01C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E01C7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E01C7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E01C7A">
        <w:rPr>
          <w:rFonts w:ascii="Times New Roman" w:hAnsi="Times New Roman" w:cs="Times New Roman"/>
          <w:b/>
          <w:sz w:val="24"/>
          <w:szCs w:val="24"/>
        </w:rPr>
        <w:t>2010)</w:t>
      </w:r>
      <w:r w:rsidR="00DF298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DF298A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bookmarkStart w:id="0" w:name="_Hlk5895079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  <w:bookmarkEnd w:id="0"/>
    </w:p>
    <w:p w14:paraId="16A75A13" w14:textId="624A006E" w:rsidR="00E01C7A" w:rsidRPr="00E01C7A" w:rsidRDefault="00E01C7A" w:rsidP="00E01C7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 Page 5</w:t>
      </w:r>
    </w:p>
    <w:p w14:paraId="125C94C6" w14:textId="3A233D05" w:rsidR="00E01C7A" w:rsidRDefault="00E01C7A" w:rsidP="00E01C7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1C7A">
        <w:rPr>
          <w:rFonts w:ascii="Times New Roman" w:hAnsi="Times New Roman" w:cs="Times New Roman"/>
          <w:sz w:val="24"/>
          <w:szCs w:val="24"/>
        </w:rPr>
        <w:lastRenderedPageBreak/>
        <w:t>Bifet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et al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shares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similarities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[40].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in [19]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replaces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greater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maintaining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competitive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1C7A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01C7A">
        <w:rPr>
          <w:rFonts w:ascii="Times New Roman" w:hAnsi="Times New Roman" w:cs="Times New Roman"/>
          <w:sz w:val="24"/>
          <w:szCs w:val="24"/>
        </w:rPr>
        <w:t>.</w:t>
      </w:r>
    </w:p>
    <w:p w14:paraId="74E8CA85" w14:textId="21AE4B20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8D0202D" w14:textId="46330050" w:rsidR="00EA11F3" w:rsidRDefault="00EA11F3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(2017)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11F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[1],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 linear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speed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EA11F3">
        <w:rPr>
          <w:rFonts w:ascii="Times New Roman" w:hAnsi="Times New Roman" w:cs="Times New Roman"/>
          <w:sz w:val="24"/>
          <w:szCs w:val="24"/>
        </w:rPr>
        <w:t>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overall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>.</w:t>
      </w:r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hybrid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and neural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61E31" w:rsidRPr="00661E31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="00661E31" w:rsidRPr="00661E31">
        <w:rPr>
          <w:rFonts w:ascii="Times New Roman" w:hAnsi="Times New Roman" w:cs="Times New Roman"/>
          <w:sz w:val="24"/>
          <w:szCs w:val="24"/>
        </w:rPr>
        <w:t>.</w:t>
      </w:r>
    </w:p>
    <w:p w14:paraId="3AB5D62D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</w:p>
    <w:p w14:paraId="6CE65296" w14:textId="77777777" w:rsidR="00EC02D6" w:rsidRP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split</w:t>
      </w:r>
      <w:proofErr w:type="spellEnd"/>
    </w:p>
    <w:p w14:paraId="2D9FDF4C" w14:textId="04EA0629" w:rsidR="00EC02D6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McDiarmid's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(2013)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47451C" w14:textId="77777777" w:rsidR="00EC02D6" w:rsidRPr="00661E31" w:rsidRDefault="00EC02D6" w:rsidP="00EC02D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3684D960" w14:textId="424DD0EB" w:rsidR="00EA11F3" w:rsidRDefault="00EA11F3" w:rsidP="00EA11F3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AC9E4BB" w14:textId="77777777" w:rsidR="0036336F" w:rsidRDefault="0036336F" w:rsidP="0036336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B21F3D" w14:textId="59DE6234" w:rsidR="0036336F" w:rsidRDefault="0036336F" w:rsidP="003633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Based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McDiarmid's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b/>
          <w:sz w:val="24"/>
          <w:szCs w:val="24"/>
        </w:rPr>
        <w:t>Bound</w:t>
      </w:r>
      <w:proofErr w:type="spellEnd"/>
      <w:r w:rsidRPr="0036336F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36336F">
        <w:rPr>
          <w:rFonts w:ascii="Times New Roman" w:hAnsi="Times New Roman" w:cs="Times New Roman"/>
          <w:b/>
          <w:sz w:val="24"/>
          <w:szCs w:val="24"/>
        </w:rPr>
        <w:t>2013)_</w:t>
      </w:r>
      <w:proofErr w:type="gramEnd"/>
      <w:r w:rsidRPr="0036336F">
        <w:rPr>
          <w:rFonts w:ascii="Times New Roman" w:hAnsi="Times New Roman" w:cs="Times New Roman"/>
          <w:b/>
          <w:sz w:val="24"/>
          <w:szCs w:val="24"/>
        </w:rPr>
        <w:t>NOT READ YET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36A397C" w14:textId="0B1805FF" w:rsidR="0036336F" w:rsidRDefault="0036336F" w:rsidP="0036336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AABB90" w14:textId="0372213D" w:rsidR="0036336F" w:rsidRDefault="0036336F" w:rsidP="0036336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(2016)”: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Ther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bounds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McDiarmid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. In [21]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authors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Hoeffding’s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soving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336F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6336F">
        <w:rPr>
          <w:rFonts w:ascii="Times New Roman" w:hAnsi="Times New Roman" w:cs="Times New Roman"/>
          <w:sz w:val="24"/>
          <w:szCs w:val="24"/>
        </w:rPr>
        <w:t>.</w:t>
      </w:r>
    </w:p>
    <w:p w14:paraId="4C71E4E5" w14:textId="4512DE70" w:rsidR="00AC3F74" w:rsidRPr="0036336F" w:rsidRDefault="00AC3F74" w:rsidP="00E128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Extremely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sizable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HT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sometimes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substantial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[12, 19, 23]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, lead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premise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1283E" w:rsidRPr="00E1283E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E1283E" w:rsidRPr="00E1283E">
        <w:rPr>
          <w:rFonts w:ascii="Times New Roman" w:hAnsi="Times New Roman" w:cs="Times New Roman"/>
          <w:sz w:val="24"/>
          <w:szCs w:val="24"/>
        </w:rPr>
        <w:t xml:space="preserve"> HATT.</w:t>
      </w:r>
      <w:r w:rsidR="00E128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C3F74">
        <w:rPr>
          <w:rFonts w:ascii="Times New Roman" w:hAnsi="Times New Roman" w:cs="Times New Roman"/>
          <w:sz w:val="24"/>
          <w:szCs w:val="24"/>
        </w:rPr>
        <w:t>ubstitute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3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F7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test.</w:t>
      </w:r>
    </w:p>
    <w:p w14:paraId="3C081D05" w14:textId="150888F5" w:rsidR="00365AEF" w:rsidRDefault="00365AEF" w:rsidP="00365A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A9A8165" w14:textId="1ACA0834" w:rsidR="0003431F" w:rsidRDefault="000D6DE4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5922894"/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Hellinger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Distance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D6DE4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YET:</w:t>
      </w:r>
    </w:p>
    <w:p w14:paraId="53A96B16" w14:textId="49C21B0C" w:rsidR="000D6DE4" w:rsidRDefault="000D6DE4" w:rsidP="000D6D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A832B9" w14:textId="77777777" w:rsidR="00590816" w:rsidRDefault="000D6DE4" w:rsidP="0059081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D6DE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D6DE4">
        <w:rPr>
          <w:rFonts w:ascii="Times New Roman" w:hAnsi="Times New Roman" w:cs="Times New Roman"/>
          <w:sz w:val="24"/>
          <w:szCs w:val="24"/>
        </w:rPr>
        <w:t xml:space="preserve"> (2017)</w:t>
      </w:r>
      <w:proofErr w:type="gramStart"/>
      <w:r>
        <w:rPr>
          <w:rFonts w:ascii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103A5E" w14:textId="77777777" w:rsidR="00E57F90" w:rsidRDefault="00590816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decisión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popular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areas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[13],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modification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Hellinger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[5].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metric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skew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insensitive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fail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lastRenderedPageBreak/>
        <w:t>complex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imposes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-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816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stationary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challenging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lead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prohibitively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algorithm-level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pursuing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concentrate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816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590816">
        <w:rPr>
          <w:rFonts w:ascii="Times New Roman" w:hAnsi="Times New Roman" w:cs="Times New Roman"/>
          <w:sz w:val="24"/>
          <w:szCs w:val="24"/>
        </w:rPr>
        <w:t>.</w:t>
      </w:r>
      <w:r w:rsidR="00E57F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94588" w14:textId="1E71066D" w:rsidR="000D6DE4" w:rsidRPr="00E57F90" w:rsidRDefault="00E57F90" w:rsidP="00E57F9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</w:t>
      </w:r>
      <w:r w:rsidRPr="00E57F90">
        <w:rPr>
          <w:rFonts w:ascii="Times New Roman" w:hAnsi="Times New Roman" w:cs="Times New Roman"/>
          <w:sz w:val="24"/>
          <w:szCs w:val="24"/>
        </w:rPr>
        <w:t>nother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sz w:val="24"/>
          <w:szCs w:val="24"/>
        </w:rPr>
        <w:t>.</w:t>
      </w:r>
    </w:p>
    <w:p w14:paraId="2ED9081E" w14:textId="77777777" w:rsidR="000D6DE4" w:rsidRPr="000D6DE4" w:rsidRDefault="000D6DE4" w:rsidP="000D6DE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854A87" w14:textId="3BCE9E7A" w:rsidR="00365AEF" w:rsidRDefault="00365AEF" w:rsidP="00365A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="0079065A" w:rsidRPr="0079065A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79065A" w:rsidRPr="0079065A">
        <w:rPr>
          <w:rFonts w:ascii="Times New Roman" w:hAnsi="Times New Roman" w:cs="Times New Roman"/>
          <w:b/>
          <w:sz w:val="24"/>
          <w:szCs w:val="24"/>
        </w:rPr>
        <w:t>2016)</w:t>
      </w:r>
      <w:r w:rsidR="006E1998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6E1998">
        <w:rPr>
          <w:rFonts w:ascii="Times New Roman" w:hAnsi="Times New Roman" w:cs="Times New Roman"/>
          <w:b/>
          <w:sz w:val="24"/>
          <w:szCs w:val="24"/>
        </w:rPr>
        <w:t>CEVOT</w:t>
      </w:r>
      <w:bookmarkEnd w:id="1"/>
      <w:r w:rsidR="0079065A">
        <w:rPr>
          <w:rFonts w:ascii="Times New Roman" w:hAnsi="Times New Roman" w:cs="Times New Roman"/>
          <w:b/>
          <w:sz w:val="24"/>
          <w:szCs w:val="24"/>
        </w:rPr>
        <w:t>:</w:t>
      </w:r>
      <w:r w:rsidR="00DF29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DF298A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 w:rsidR="00DF298A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y (7)</w:t>
      </w:r>
    </w:p>
    <w:p w14:paraId="5FACD7CC" w14:textId="6F62D724" w:rsidR="0079065A" w:rsidRDefault="0079065A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named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r w:rsidRPr="0079065A">
        <w:rPr>
          <w:rFonts w:ascii="Times New Roman" w:hAnsi="Times New Roman" w:cs="Times New Roman"/>
          <w:b/>
          <w:sz w:val="24"/>
          <w:szCs w:val="24"/>
        </w:rPr>
        <w:t>Concept-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adapting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rates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79065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incrementally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experimentally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-art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synthetic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065A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9065A">
        <w:rPr>
          <w:rFonts w:ascii="Times New Roman" w:hAnsi="Times New Roman" w:cs="Times New Roman"/>
          <w:sz w:val="24"/>
          <w:szCs w:val="24"/>
        </w:rPr>
        <w:t>.</w:t>
      </w:r>
    </w:p>
    <w:p w14:paraId="3DE46502" w14:textId="765C2389" w:rsidR="006E1998" w:rsidRDefault="006E1998" w:rsidP="0079065A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47CC268C" w14:textId="4C3E0AA3" w:rsidR="006E1998" w:rsidRP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(offline)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</w:p>
    <w:p w14:paraId="064A02AC" w14:textId="60553515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1998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learns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assumption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nature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presence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lack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new concept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novelty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combining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learner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evolutionary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incrementally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all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knowledge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stored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internal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population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b/>
          <w:sz w:val="24"/>
          <w:szCs w:val="24"/>
        </w:rPr>
        <w:t>.</w:t>
      </w:r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55144E" w14:textId="173D7B1A" w:rsidR="006E1998" w:rsidRDefault="006E1998" w:rsidP="006E199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:</w:t>
      </w:r>
    </w:p>
    <w:p w14:paraId="76A1C928" w14:textId="36E51BF5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E1998">
        <w:rPr>
          <w:rFonts w:ascii="Times New Roman" w:hAnsi="Times New Roman" w:cs="Times New Roman"/>
          <w:sz w:val="24"/>
          <w:szCs w:val="24"/>
        </w:rPr>
        <w:t>natural variable-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encoding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998">
        <w:rPr>
          <w:rFonts w:ascii="Times New Roman" w:hAnsi="Times New Roman" w:cs="Times New Roman"/>
          <w:sz w:val="24"/>
          <w:szCs w:val="24"/>
        </w:rPr>
        <w:t xml:space="preserve">data set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known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priori;</w:t>
      </w:r>
    </w:p>
    <w:p w14:paraId="37AF0070" w14:textId="4263A06C" w:rsidR="006E1998" w:rsidRP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unbalanced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2CA855C9" w14:textId="37E2AEE9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E1998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simultaneous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;</w:t>
      </w:r>
    </w:p>
    <w:p w14:paraId="0E5D007B" w14:textId="4201FE71" w:rsidR="006E1998" w:rsidRDefault="006E1998" w:rsidP="006E1998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6E1998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1998">
        <w:rPr>
          <w:rFonts w:ascii="Times New Roman" w:hAnsi="Times New Roman" w:cs="Times New Roman"/>
          <w:sz w:val="24"/>
          <w:szCs w:val="24"/>
        </w:rPr>
        <w:t>crossover</w:t>
      </w:r>
      <w:proofErr w:type="gramEnd"/>
      <w:r w:rsidRPr="006E199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mutation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operators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designed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i.e.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 xml:space="preserve">, are </w:t>
      </w:r>
      <w:proofErr w:type="spellStart"/>
      <w:r w:rsidRPr="006E1998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6E1998">
        <w:rPr>
          <w:rFonts w:ascii="Times New Roman" w:hAnsi="Times New Roman" w:cs="Times New Roman"/>
          <w:sz w:val="24"/>
          <w:szCs w:val="24"/>
        </w:rPr>
        <w:t>.</w:t>
      </w:r>
    </w:p>
    <w:p w14:paraId="618B1A34" w14:textId="7137A9E7" w:rsidR="00E43927" w:rsidRDefault="00E43927" w:rsidP="00E4392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43927">
        <w:rPr>
          <w:rFonts w:ascii="Times New Roman" w:hAnsi="Times New Roman" w:cs="Times New Roman"/>
          <w:sz w:val="24"/>
          <w:szCs w:val="24"/>
        </w:rPr>
        <w:t xml:space="preserve">CEVOT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inherits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EVO-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evolutionary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gather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392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E43927">
        <w:rPr>
          <w:rFonts w:ascii="Times New Roman" w:hAnsi="Times New Roman" w:cs="Times New Roman"/>
          <w:sz w:val="24"/>
          <w:szCs w:val="24"/>
        </w:rPr>
        <w:t>.</w:t>
      </w:r>
    </w:p>
    <w:p w14:paraId="7F7DEC30" w14:textId="3875F444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18B3">
        <w:rPr>
          <w:rFonts w:ascii="Times New Roman" w:hAnsi="Times New Roman" w:cs="Times New Roman"/>
          <w:sz w:val="24"/>
          <w:szCs w:val="24"/>
        </w:rPr>
        <w:t xml:space="preserve">CEVOT uses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D818B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retrains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nonstationary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evolve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0289E96" w14:textId="4C52EA6C" w:rsidR="00D818B3" w:rsidRDefault="00D818B3" w:rsidP="00D818B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Nonetheless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received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subsequent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CEVOT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run –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lastRenderedPageBreak/>
        <w:t>maintains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trees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shall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converge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(i.e. concept) and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18B3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D818B3">
        <w:rPr>
          <w:rFonts w:ascii="Times New Roman" w:hAnsi="Times New Roman" w:cs="Times New Roman"/>
          <w:sz w:val="24"/>
          <w:szCs w:val="24"/>
        </w:rPr>
        <w:t>.</w:t>
      </w:r>
    </w:p>
    <w:p w14:paraId="23F8084E" w14:textId="4F10C5A6" w:rsidR="00950CBC" w:rsidRPr="00682CAE" w:rsidRDefault="00950CBC" w:rsidP="00950CB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main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approaches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slow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reaction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in data. CEVOT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forgets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concepts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independently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whether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changes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happening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individuals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process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).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discard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old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information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implemented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special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destructive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mutation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mechanism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works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follows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Randomly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selected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internal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converted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leaves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sub-trees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rooted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those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nodes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950CBC">
        <w:rPr>
          <w:rFonts w:ascii="Times New Roman" w:hAnsi="Times New Roman" w:cs="Times New Roman"/>
          <w:color w:val="FF0000"/>
          <w:sz w:val="24"/>
          <w:szCs w:val="24"/>
        </w:rPr>
        <w:t>pruned</w:t>
      </w:r>
      <w:proofErr w:type="spellEnd"/>
      <w:r w:rsidRPr="00950CB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17B5931" w14:textId="2D96AA8F" w:rsidR="00682CAE" w:rsidRDefault="00682CAE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Naïve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(AUE)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(AWE) (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HT)</w:t>
      </w:r>
      <w:r w:rsid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081A01ED" w14:textId="28EB0068" w:rsidR="00276E5A" w:rsidRDefault="00276E5A" w:rsidP="00276E5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(a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).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through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optimal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encoding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minimizing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957FC" w14:textId="68BB1EB2" w:rsidR="00276E5A" w:rsidRPr="00276E5A" w:rsidRDefault="00276E5A" w:rsidP="00276E5A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NB, HT and HAT,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respectively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Unfortunately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also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simplicity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7B6DD2" w14:textId="52ABC042" w:rsidR="00276E5A" w:rsidRDefault="00276E5A" w:rsidP="00053FF1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received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single</w:t>
      </w:r>
      <w:proofErr w:type="gram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(NB, HT, HAT)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AUE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AWE.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details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given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Table 4.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CEVOT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turned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be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slowest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Evolutionary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time-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processes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positive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aspect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fact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real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processing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five</w:t>
      </w:r>
      <w:proofErr w:type="spellEnd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276E5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second</w:t>
      </w:r>
      <w:proofErr w:type="spellEnd"/>
      <w:r w:rsidR="00053FF1" w:rsidRPr="00053FF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ab/>
      </w:r>
    </w:p>
    <w:p w14:paraId="21FB7773" w14:textId="77777777" w:rsidR="00053FF1" w:rsidRDefault="00053FF1" w:rsidP="00053FF1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D8A7994" w14:textId="643CC936" w:rsidR="00DC3BDF" w:rsidRDefault="00DC3BDF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Imbalanced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Drifting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C3BD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DC3BDF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B0012DC" w14:textId="144EF5CD" w:rsidR="00DC3BDF" w:rsidRDefault="00DC3BDF" w:rsidP="00675CC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13124">
        <w:rPr>
          <w:rFonts w:ascii="Times New Roman" w:hAnsi="Times New Roman" w:cs="Times New Roman"/>
          <w:b/>
          <w:sz w:val="24"/>
          <w:szCs w:val="24"/>
        </w:rPr>
        <w:t xml:space="preserve">decisión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scheme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handling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skewed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distributions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ratio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smooth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compensation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Furthermore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,</w:t>
      </w:r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r w:rsidRPr="00675CCB">
        <w:rPr>
          <w:rFonts w:ascii="Times New Roman" w:hAnsi="Times New Roman" w:cs="Times New Roman"/>
          <w:sz w:val="24"/>
          <w:szCs w:val="24"/>
        </w:rPr>
        <w:t xml:space="preserve">incorpórate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5CCB" w:rsidRPr="00675CC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track</w:t>
      </w:r>
      <w:proofErr w:type="spellEnd"/>
      <w:r w:rsidR="00675CCB"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>.</w:t>
      </w:r>
    </w:p>
    <w:p w14:paraId="34386D40" w14:textId="4E8180A0" w:rsidR="00675CCB" w:rsidRDefault="00675CCB" w:rsidP="0041312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CCB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 novel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. As a base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CC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75CC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become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skew-insensitive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moving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re-balancing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alleviating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skew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bias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almost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augment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and use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McDiarmids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bound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controlling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,</w:t>
      </w:r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3124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difficulty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incoming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giving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3124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incorporating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background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process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proposed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413124"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better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capture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minority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413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13124">
        <w:rPr>
          <w:rFonts w:ascii="Times New Roman" w:hAnsi="Times New Roman" w:cs="Times New Roman"/>
          <w:b/>
          <w:sz w:val="24"/>
          <w:szCs w:val="24"/>
        </w:rPr>
        <w:t>characteristics</w:t>
      </w:r>
      <w:proofErr w:type="spellEnd"/>
      <w:r w:rsidRPr="00413124">
        <w:rPr>
          <w:rFonts w:ascii="Times New Roman" w:hAnsi="Times New Roman" w:cs="Times New Roman"/>
          <w:sz w:val="24"/>
          <w:szCs w:val="24"/>
        </w:rPr>
        <w:t>.</w:t>
      </w:r>
    </w:p>
    <w:p w14:paraId="59304A72" w14:textId="3AEEFBE5" w:rsidR="000D6DE4" w:rsidRDefault="00EA11F3" w:rsidP="00EA11F3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build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EA11F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11F3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D425C6D" w14:textId="6D26344A" w:rsidR="00661E31" w:rsidRDefault="00661E31" w:rsidP="00661E3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(as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suggested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et al. [1])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squared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661E31">
        <w:rPr>
          <w:rFonts w:ascii="Times New Roman" w:hAnsi="Times New Roman" w:cs="Times New Roman"/>
          <w:sz w:val="24"/>
          <w:szCs w:val="24"/>
        </w:rPr>
        <w:t>optimization</w:t>
      </w:r>
      <w:proofErr w:type="spellEnd"/>
      <w:r w:rsidRPr="00661E31">
        <w:rPr>
          <w:rFonts w:ascii="Times New Roman" w:hAnsi="Times New Roman" w:cs="Times New Roman"/>
          <w:sz w:val="24"/>
          <w:szCs w:val="24"/>
        </w:rPr>
        <w:t>.</w:t>
      </w:r>
    </w:p>
    <w:p w14:paraId="6DB0E7E7" w14:textId="0A105EF3" w:rsidR="00856037" w:rsidRDefault="00856037" w:rsidP="0085603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6037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et al. [1]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sigmoid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activation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threshold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03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856037">
        <w:rPr>
          <w:rFonts w:ascii="Times New Roman" w:hAnsi="Times New Roman" w:cs="Times New Roman"/>
          <w:sz w:val="24"/>
          <w:szCs w:val="24"/>
        </w:rPr>
        <w:t>.</w:t>
      </w:r>
    </w:p>
    <w:p w14:paraId="43CAE226" w14:textId="5D28A5F9" w:rsidR="00EC02D6" w:rsidRDefault="00EC02D6" w:rsidP="00EC02D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02D6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[1]. A </w:t>
      </w:r>
      <w:proofErr w:type="gramStart"/>
      <w:r w:rsidRPr="00EC02D6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trained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per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sz w:val="24"/>
          <w:szCs w:val="24"/>
        </w:rPr>
        <w:t xml:space="preserve">a final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returned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EC0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</w:t>
      </w:r>
      <w:r w:rsidR="006436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742914" w14:textId="10C2348B" w:rsidR="004072B5" w:rsidRDefault="004072B5" w:rsidP="004072B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perceptrons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leafs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72B5">
        <w:rPr>
          <w:rFonts w:ascii="Times New Roman" w:hAnsi="Times New Roman" w:cs="Times New Roman"/>
          <w:b/>
          <w:sz w:val="24"/>
          <w:szCs w:val="24"/>
        </w:rPr>
        <w:t xml:space="preserve">decisión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enhance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them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4072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achieved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modifying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 w:rsidRPr="004072B5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4072B5">
        <w:rPr>
          <w:rFonts w:ascii="Times New Roman" w:hAnsi="Times New Roman" w:cs="Times New Roman"/>
          <w:sz w:val="24"/>
          <w:szCs w:val="24"/>
        </w:rPr>
        <w:t>.</w:t>
      </w:r>
    </w:p>
    <w:p w14:paraId="05667F3B" w14:textId="79EFC012" w:rsidR="005F3C25" w:rsidRDefault="005F3C25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3C2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compatible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impose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rely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5F3C25">
        <w:rPr>
          <w:rFonts w:ascii="Times New Roman" w:hAnsi="Times New Roman" w:cs="Times New Roman"/>
          <w:sz w:val="24"/>
          <w:szCs w:val="24"/>
        </w:rPr>
        <w:t xml:space="preserve"> and can be </w:t>
      </w:r>
      <w:proofErr w:type="spellStart"/>
      <w:r w:rsidRPr="005F3C25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included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scheme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McDiarmid’s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inequality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</w:t>
      </w:r>
      <w:r w:rsid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versatile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>.</w:t>
      </w:r>
    </w:p>
    <w:p w14:paraId="7DA860E8" w14:textId="3A049549" w:rsidR="00322F34" w:rsidRDefault="00322F34" w:rsidP="00322F3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322F34">
        <w:rPr>
          <w:rFonts w:ascii="Times New Roman" w:hAnsi="Times New Roman" w:cs="Times New Roman"/>
          <w:sz w:val="24"/>
          <w:szCs w:val="24"/>
        </w:rPr>
        <w:t>ropose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 simple,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yet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 xml:space="preserve">ratio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setting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ratios.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allow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multi-minority</w:t>
      </w:r>
      <w:proofErr w:type="spellEnd"/>
      <w:r w:rsidRPr="00322F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22F34">
        <w:rPr>
          <w:rFonts w:ascii="Times New Roman" w:hAnsi="Times New Roman" w:cs="Times New Roman"/>
          <w:sz w:val="24"/>
          <w:szCs w:val="24"/>
        </w:rPr>
        <w:t>multimajority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2F34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FDFAB" w14:textId="297D6D91" w:rsidR="00322F34" w:rsidRDefault="00F54DA6" w:rsidP="00F54DA6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2F34" w:rsidRPr="00322F34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322F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322F3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evolve</w:t>
      </w:r>
      <w:r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fixed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time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threshold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as </w:t>
      </w:r>
      <w:r w:rsidR="00322F34" w:rsidRPr="00F54DA6">
        <w:rPr>
          <w:rFonts w:ascii="Times New Roman" w:hAnsi="Times New Roman" w:cs="Times New Roman"/>
          <w:b/>
          <w:sz w:val="24"/>
          <w:szCs w:val="24"/>
        </w:rPr>
        <w:t>time</w:t>
      </w:r>
      <w:r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stamps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each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recorded</w:t>
      </w:r>
      <w:proofErr w:type="spellEnd"/>
      <w:r w:rsidR="00322F34" w:rsidRPr="00F54D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b/>
          <w:sz w:val="24"/>
          <w:szCs w:val="24"/>
        </w:rPr>
        <w:t>label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use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outdated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cases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counting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adapting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22F34" w:rsidRPr="00F54DA6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322F34" w:rsidRPr="00F54DA6">
        <w:rPr>
          <w:rFonts w:ascii="Times New Roman" w:hAnsi="Times New Roman" w:cs="Times New Roman"/>
          <w:sz w:val="24"/>
          <w:szCs w:val="24"/>
        </w:rPr>
        <w:t>.</w:t>
      </w:r>
    </w:p>
    <w:p w14:paraId="4BE10B1F" w14:textId="79247E3A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appearance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combine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their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Cost-Sensitive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Perceptron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Detection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Method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b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b/>
          <w:sz w:val="24"/>
          <w:szCs w:val="24"/>
        </w:rPr>
        <w:t xml:space="preserve"> (DDM-OCI)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0B6751" w14:textId="7C8178DB" w:rsidR="00B71267" w:rsidRDefault="00B71267" w:rsidP="00B7126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1267">
        <w:rPr>
          <w:rFonts w:ascii="Times New Roman" w:hAnsi="Times New Roman" w:cs="Times New Roman"/>
          <w:sz w:val="24"/>
          <w:szCs w:val="24"/>
        </w:rPr>
        <w:t xml:space="preserve">DDM-OCI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extended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multi-class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cases. Here,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monitor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</w:p>
    <w:p w14:paraId="0E065C94" w14:textId="5A88AF79" w:rsidR="00B71267" w:rsidRDefault="00B71267" w:rsidP="00B851D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ratio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sole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underlying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overlapping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asume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pose a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267">
        <w:rPr>
          <w:rFonts w:ascii="Times New Roman" w:hAnsi="Times New Roman" w:cs="Times New Roman"/>
          <w:sz w:val="24"/>
          <w:szCs w:val="24"/>
        </w:rPr>
        <w:t>procedure</w:t>
      </w:r>
      <w:proofErr w:type="spellEnd"/>
      <w:r w:rsidRPr="00B71267">
        <w:rPr>
          <w:rFonts w:ascii="Times New Roman" w:hAnsi="Times New Roman" w:cs="Times New Roman"/>
          <w:sz w:val="24"/>
          <w:szCs w:val="24"/>
        </w:rPr>
        <w:t>.</w:t>
      </w:r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r w:rsidR="00B851DC" w:rsidRPr="00B851D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1DC" w:rsidRPr="00B851DC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="00B851DC" w:rsidRPr="00B851DC">
        <w:rPr>
          <w:rFonts w:ascii="Times New Roman" w:hAnsi="Times New Roman" w:cs="Times New Roman"/>
          <w:sz w:val="24"/>
          <w:szCs w:val="24"/>
        </w:rPr>
        <w:t>.</w:t>
      </w:r>
    </w:p>
    <w:p w14:paraId="48C08AAD" w14:textId="70025D14" w:rsidR="00B851DC" w:rsidRDefault="00B851DC" w:rsidP="000267D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six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λ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assigned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51D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contaminated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51D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parameter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ρ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belong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67D2">
        <w:rPr>
          <w:rFonts w:ascii="Times New Roman" w:hAnsi="Times New Roman" w:cs="Times New Roman"/>
          <w:sz w:val="24"/>
          <w:szCs w:val="24"/>
        </w:rPr>
        <w:t>.</w:t>
      </w:r>
      <w:r w:rsid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7D2" w:rsidRPr="000267D2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0267D2" w:rsidRPr="000267D2">
        <w:rPr>
          <w:rFonts w:ascii="Times New Roman" w:hAnsi="Times New Roman" w:cs="Times New Roman"/>
          <w:sz w:val="24"/>
          <w:szCs w:val="24"/>
        </w:rPr>
        <w:t>.</w:t>
      </w:r>
    </w:p>
    <w:p w14:paraId="25B9A999" w14:textId="3C0C48BD" w:rsidR="00A472F2" w:rsidRDefault="00A472F2" w:rsidP="00A472F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2F2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entire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Pr="00A472F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keep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recent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allowing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Additionally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incorporate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2F2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A472F2">
        <w:rPr>
          <w:rFonts w:ascii="Times New Roman" w:hAnsi="Times New Roman" w:cs="Times New Roman"/>
          <w:sz w:val="24"/>
          <w:szCs w:val="24"/>
        </w:rPr>
        <w:t xml:space="preserve"> detector.</w:t>
      </w:r>
    </w:p>
    <w:p w14:paraId="3E4F4763" w14:textId="564A9E43" w:rsidR="00321087" w:rsidRPr="00321087" w:rsidRDefault="00321087" w:rsidP="0032108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lies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utilize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321087">
        <w:rPr>
          <w:rFonts w:ascii="Times New Roman" w:hAnsi="Times New Roman" w:cs="Times New Roman"/>
          <w:sz w:val="24"/>
          <w:szCs w:val="24"/>
        </w:rPr>
        <w:t>ach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minority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cost-sensitive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perceptron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 times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difficulty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towards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concentrating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difficult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lead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1087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321087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22FB5542" w14:textId="77777777" w:rsidR="00321087" w:rsidRPr="00321087" w:rsidRDefault="00321087" w:rsidP="00321087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12D3858" w14:textId="05A316B5" w:rsidR="00EC02D6" w:rsidRPr="00EC02D6" w:rsidRDefault="00EC02D6" w:rsidP="00E57F90">
      <w:pPr>
        <w:pStyle w:val="Prrafodelista"/>
        <w:numPr>
          <w:ilvl w:val="1"/>
          <w:numId w:val="1"/>
        </w:numPr>
        <w:ind w:left="2124" w:hanging="1044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(PDT) </w:t>
      </w:r>
      <w:r w:rsidR="0064369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59081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(HHT)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191E3" w14:textId="77777777" w:rsidR="00E57F90" w:rsidRDefault="00EC02D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amount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Split 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[1].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study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discussed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flaws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[8]. In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underlying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base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use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McDiarmid’s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controlling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splitting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generalization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Hoeffding’s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inequality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non-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numerical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describing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Split </w:t>
      </w:r>
      <w:proofErr w:type="spellStart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measures</w:t>
      </w:r>
      <w:proofErr w:type="spellEnd"/>
      <w:r w:rsidRPr="00EC02D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C5E48D" w14:textId="38699803" w:rsidR="00590816" w:rsidRDefault="00590816" w:rsidP="00E57F90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decisión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popular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areas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[13],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[5]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E800521" w14:textId="206E095A" w:rsidR="00E57F90" w:rsidRPr="000E7057" w:rsidRDefault="00E57F90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Their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directly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applicable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fashion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57F9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versión.</w:t>
      </w:r>
      <w:r w:rsidR="000E7057" w:rsidRPr="000E7057"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Furthermore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(CSPT)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extension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(CSPT+).</w:t>
      </w:r>
    </w:p>
    <w:p w14:paraId="5DC9B347" w14:textId="65C52EAE" w:rsidR="000E7057" w:rsidRDefault="0007233A" w:rsidP="000E70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Standard PDT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tackle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easily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biased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majority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HHT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yet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 and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10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12 data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be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explained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criterion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counter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severe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3195FD0" w14:textId="516FADF2" w:rsidR="000E7057" w:rsidRDefault="0007233A" w:rsidP="00AC10E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cases CSPT+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performance,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analysis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beneficial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process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most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0E7057" w:rsidRPr="000E70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conclude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602B79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especially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constantly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evolving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Therefore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worthwhile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incorpórate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during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updating</w:t>
      </w:r>
      <w:proofErr w:type="spellEnd"/>
      <w:r w:rsidR="00602B79" w:rsidRPr="00AC10E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470EC30" w14:textId="73560F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07233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HHT. CSPT displays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almost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identical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PDT,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proving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cost-sensitive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modification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matrix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impose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displays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new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type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search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consumption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795873D" w14:textId="25E2084A" w:rsid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PDT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satisfactory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discrepancies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HHT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CSPT/CSPT+.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Hellinger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multiclass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problems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must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 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binary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decomposition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ten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metric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show</w:t>
      </w:r>
      <w:proofErr w:type="gram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returns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superior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B64D08E" w14:textId="02379BEB" w:rsidR="00EA252C" w:rsidRPr="00EA252C" w:rsidRDefault="00EA252C" w:rsidP="00EA252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analyzing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resource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usage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perceptron-based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perceptrons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leaf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Additionally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CSPT+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store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sliding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conduct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analyses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minorit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arrive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displayed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not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prohibitive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shows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CSPT+ can be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real-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life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bookmarkStart w:id="2" w:name="_GoBack"/>
      <w:bookmarkEnd w:id="2"/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multi-class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imbalanced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Pr="00EA252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8BDAF05" w14:textId="77777777" w:rsidR="00EC02D6" w:rsidRPr="00EC02D6" w:rsidRDefault="00EC02D6" w:rsidP="00EC02D6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29F615F" w14:textId="671E3956" w:rsidR="00053FF1" w:rsidRPr="00053FF1" w:rsidRDefault="00053FF1" w:rsidP="00053FF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Extremely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Fast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053FF1">
        <w:rPr>
          <w:rFonts w:ascii="Times New Roman" w:hAnsi="Times New Roman" w:cs="Times New Roman"/>
          <w:b/>
          <w:sz w:val="24"/>
          <w:szCs w:val="24"/>
        </w:rPr>
        <w:t>2018)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HAT</w:t>
      </w:r>
      <w:r w:rsidR="00185CAA">
        <w:rPr>
          <w:rFonts w:ascii="Times New Roman" w:hAnsi="Times New Roman" w:cs="Times New Roman"/>
          <w:b/>
          <w:sz w:val="24"/>
          <w:szCs w:val="24"/>
        </w:rPr>
        <w:t>_</w:t>
      </w:r>
      <w:r w:rsidRPr="00053FF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053FF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 (6) y (7)</w:t>
      </w:r>
    </w:p>
    <w:p w14:paraId="7822A30C" w14:textId="057473BE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FF1">
        <w:rPr>
          <w:rFonts w:ascii="Times New Roman" w:hAnsi="Times New Roman" w:cs="Times New Roman"/>
          <w:sz w:val="24"/>
          <w:szCs w:val="24"/>
        </w:rPr>
        <w:t xml:space="preserve">Novel incremental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statistically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b/>
          <w:sz w:val="24"/>
          <w:szCs w:val="24"/>
        </w:rPr>
        <w:t xml:space="preserve">more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state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-art,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5F88FF90" w14:textId="3D9C2B17" w:rsidR="00053FF1" w:rsidRDefault="00053FF1" w:rsidP="00053FF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produces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asymptotic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resilient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replacement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Hoeffding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FF1">
        <w:rPr>
          <w:rFonts w:ascii="Times New Roman" w:hAnsi="Times New Roman" w:cs="Times New Roman"/>
          <w:sz w:val="24"/>
          <w:szCs w:val="24"/>
        </w:rPr>
        <w:t xml:space="preserve">at a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additional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computational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FF1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053FF1">
        <w:rPr>
          <w:rFonts w:ascii="Times New Roman" w:hAnsi="Times New Roman" w:cs="Times New Roman"/>
          <w:sz w:val="24"/>
          <w:szCs w:val="24"/>
        </w:rPr>
        <w:t>.</w:t>
      </w:r>
    </w:p>
    <w:p w14:paraId="2B2DF23D" w14:textId="3AB17F4A" w:rsidR="009E57CE" w:rsidRDefault="009E57CE" w:rsidP="00157DC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E57C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exists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at a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rather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splitting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outperforms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second-best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57CE">
        <w:rPr>
          <w:rFonts w:ascii="Times New Roman" w:hAnsi="Times New Roman" w:cs="Times New Roman"/>
          <w:sz w:val="24"/>
          <w:szCs w:val="24"/>
        </w:rPr>
        <w:t xml:space="preserve">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confidence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stages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top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E5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7CE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zero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assuming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157DCC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157DCC">
        <w:rPr>
          <w:rFonts w:ascii="Times New Roman" w:hAnsi="Times New Roman" w:cs="Times New Roman"/>
          <w:sz w:val="24"/>
          <w:szCs w:val="24"/>
        </w:rPr>
        <w:t>.</w:t>
      </w:r>
    </w:p>
    <w:p w14:paraId="466CFDD8" w14:textId="38BE5410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nominal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, 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and c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HATT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O(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dvc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store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HT.</w:t>
      </w:r>
    </w:p>
    <w:p w14:paraId="34147B93" w14:textId="7BA9B5B6" w:rsidR="004408AF" w:rsidRDefault="004408AF" w:rsidP="004408A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HT: (i)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incorporating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 training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operations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HATT,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increment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potential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splits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8AF">
        <w:rPr>
          <w:rFonts w:ascii="Times New Roman" w:hAnsi="Times New Roman" w:cs="Times New Roman"/>
          <w:sz w:val="24"/>
          <w:szCs w:val="24"/>
        </w:rPr>
        <w:t>leaf</w:t>
      </w:r>
      <w:proofErr w:type="spellEnd"/>
      <w:r w:rsidRPr="004408AF">
        <w:rPr>
          <w:rFonts w:ascii="Times New Roman" w:hAnsi="Times New Roman" w:cs="Times New Roman"/>
          <w:sz w:val="24"/>
          <w:szCs w:val="24"/>
        </w:rPr>
        <w:t>.</w:t>
      </w:r>
    </w:p>
    <w:p w14:paraId="38AD11A9" w14:textId="77777777" w:rsidR="004408AF" w:rsidRPr="004408AF" w:rsidRDefault="004408AF" w:rsidP="004408A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028697" w14:textId="4E074E9F" w:rsidR="00ED74F4" w:rsidRDefault="00ED74F4" w:rsidP="004408AF">
      <w:pPr>
        <w:pStyle w:val="Prrafodelista"/>
        <w:ind w:left="144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</w:t>
      </w:r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HAT</w:t>
      </w:r>
      <w:r w:rsid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607ABE5" w14:textId="3FEBF651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Extremely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(EFDT),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implementation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(VFDT)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standard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tasks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A555F03" w14:textId="16BFBA86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constructs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incrementally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seeks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deploy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evident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available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54636578" w14:textId="138BA34D" w:rsidR="00185CAA" w:rsidRDefault="00185CAA" w:rsidP="00185CA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statistically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rapidly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eventually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are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drawn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false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acceptances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inevitable,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decisions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divergence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EF359F6" w14:textId="3CF29C6C" w:rsidR="00E95E5C" w:rsidRDefault="00185CAA" w:rsidP="00E95E5C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observe VFDT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progressively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difficult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obtained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85CA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EFDT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concepts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quickly</w:t>
      </w:r>
      <w:proofErr w:type="spellEnd"/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overfitting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fresh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r w:rsid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="00E95E5C"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267BF57" w14:textId="21C2C88B" w:rsidR="00E95E5C" w:rsidRDefault="00E95E5C" w:rsidP="00535536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skewed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containing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others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E95E5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policy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corrections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="00535536"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be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limited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rebuilding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higher-level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</w:t>
      </w:r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uniformly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distributed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among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struggle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might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resort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tie-breaking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threshold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depends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variables,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pick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switch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necessary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leading</w:t>
      </w:r>
      <w:proofErr w:type="spellEnd"/>
      <w:r w:rsid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53553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894507E" w14:textId="095FFD29" w:rsidR="00C66F2A" w:rsidRDefault="00C66F2A" w:rsidP="002C7DF9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common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and HATT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reevaluation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circumstances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objectives</w:t>
      </w:r>
      <w:proofErr w:type="spellEnd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proofErr w:type="gramStart"/>
      <w:r w:rsidRPr="00C66F2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</w:t>
      </w:r>
      <w:proofErr w:type="gram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entirely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explicitly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scenario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CVFDT’s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window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expectation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HATT’s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goal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reduce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stationary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asymptotically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employs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range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HATT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side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replacing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so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too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distributions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recorded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therein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CVFDT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always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compares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incompatible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core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examine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idea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applied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CVFDT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boost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drifting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streams</w:t>
      </w:r>
      <w:proofErr w:type="spellEnd"/>
      <w:r w:rsidR="002C7DF9" w:rsidRPr="007B306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961EDE0" w14:textId="77777777" w:rsidR="00F5300A" w:rsidRDefault="007B3068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(HAT)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builds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grows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observed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prequential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substitutes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original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 uses </w:t>
      </w:r>
      <w:proofErr w:type="spellStart"/>
      <w:proofErr w:type="gram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</w:t>
      </w:r>
      <w:proofErr w:type="gram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ADWIN [5]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determine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greater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longer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historical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sequence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respond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HATT,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prediction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deliberately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response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 w:rsidR="003F0DD6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HATT has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tolerance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concept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specifically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designed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easy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conceive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forgetting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decay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subtree</w:t>
      </w:r>
      <w:proofErr w:type="spellEnd"/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replacement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built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upon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deal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</w:t>
      </w:r>
      <w:r w:rsid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along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lines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approaches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been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="00F5300A"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HT.</w:t>
      </w:r>
    </w:p>
    <w:p w14:paraId="11752079" w14:textId="487E1E6C" w:rsidR="00432757" w:rsidRPr="00F5300A" w:rsidRDefault="00432757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have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advantage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situations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each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—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top atributes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overcome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bound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happen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significant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delayed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interim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3A3AD3" w14:textId="2C2B1BD7" w:rsidR="00432757" w:rsidRDefault="00432757" w:rsidP="00432757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Conversely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differences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top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gains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themselves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chooses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would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examples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readjust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expect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keep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whole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main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underperformance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EFDT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likely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overfitted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making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low-level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adjustments</w:t>
      </w:r>
      <w:proofErr w:type="spellEnd"/>
      <w:r w:rsidRPr="0043275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CD7D183" w14:textId="42C46B12" w:rsid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AnyTime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makes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simple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de facto standard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-art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node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possible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never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decision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contrast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HATT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aims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useful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replace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split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a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identified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strategy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benchmark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44C7B44" w14:textId="787DA32A" w:rsidR="00F5300A" w:rsidRPr="00F5300A" w:rsidRDefault="00F5300A" w:rsidP="00F5300A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HT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cautiously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toward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asymptotic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ignoring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benefiting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potential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improvements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state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tree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until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sufficiently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confident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subsequently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revised</w:t>
      </w:r>
      <w:proofErr w:type="spellEnd"/>
      <w:r w:rsidRPr="00F5300A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2A8127E" w14:textId="77777777" w:rsidR="00053FF1" w:rsidRPr="00053FF1" w:rsidRDefault="00053FF1" w:rsidP="00053FF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sectPr w:rsidR="00053FF1" w:rsidRPr="00053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0F14D33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02E76"/>
    <w:multiLevelType w:val="hybridMultilevel"/>
    <w:tmpl w:val="43FC652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A25612"/>
    <w:multiLevelType w:val="hybridMultilevel"/>
    <w:tmpl w:val="9D3CA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267D2"/>
    <w:rsid w:val="0003431F"/>
    <w:rsid w:val="00040CEF"/>
    <w:rsid w:val="00041B04"/>
    <w:rsid w:val="0005366F"/>
    <w:rsid w:val="00053FF1"/>
    <w:rsid w:val="00054ED7"/>
    <w:rsid w:val="00067654"/>
    <w:rsid w:val="00067FEE"/>
    <w:rsid w:val="00070756"/>
    <w:rsid w:val="0007233A"/>
    <w:rsid w:val="000754C7"/>
    <w:rsid w:val="000821B6"/>
    <w:rsid w:val="0009244C"/>
    <w:rsid w:val="000966C3"/>
    <w:rsid w:val="000B1307"/>
    <w:rsid w:val="000B59F7"/>
    <w:rsid w:val="000C3C8D"/>
    <w:rsid w:val="000D6DE4"/>
    <w:rsid w:val="000E7057"/>
    <w:rsid w:val="000F4553"/>
    <w:rsid w:val="00103FA6"/>
    <w:rsid w:val="00110B4B"/>
    <w:rsid w:val="00113D95"/>
    <w:rsid w:val="001171CA"/>
    <w:rsid w:val="00130F13"/>
    <w:rsid w:val="00135C8E"/>
    <w:rsid w:val="00136487"/>
    <w:rsid w:val="00156B10"/>
    <w:rsid w:val="00157DCC"/>
    <w:rsid w:val="00157F83"/>
    <w:rsid w:val="00162956"/>
    <w:rsid w:val="00170279"/>
    <w:rsid w:val="00180602"/>
    <w:rsid w:val="00185CAA"/>
    <w:rsid w:val="001900CF"/>
    <w:rsid w:val="00195D2A"/>
    <w:rsid w:val="001A027C"/>
    <w:rsid w:val="001B520F"/>
    <w:rsid w:val="001C1237"/>
    <w:rsid w:val="001D0F5D"/>
    <w:rsid w:val="001F08E3"/>
    <w:rsid w:val="001F228F"/>
    <w:rsid w:val="001F7222"/>
    <w:rsid w:val="00206702"/>
    <w:rsid w:val="00207750"/>
    <w:rsid w:val="00220949"/>
    <w:rsid w:val="0022651E"/>
    <w:rsid w:val="002356B5"/>
    <w:rsid w:val="002421C5"/>
    <w:rsid w:val="00245942"/>
    <w:rsid w:val="0024626B"/>
    <w:rsid w:val="00247404"/>
    <w:rsid w:val="002726FF"/>
    <w:rsid w:val="00276E5A"/>
    <w:rsid w:val="00287B82"/>
    <w:rsid w:val="002A0807"/>
    <w:rsid w:val="002B1D58"/>
    <w:rsid w:val="002C6E9A"/>
    <w:rsid w:val="002C7DF9"/>
    <w:rsid w:val="002D54EC"/>
    <w:rsid w:val="002F61B0"/>
    <w:rsid w:val="00302E60"/>
    <w:rsid w:val="003117D6"/>
    <w:rsid w:val="00313C5D"/>
    <w:rsid w:val="00314317"/>
    <w:rsid w:val="00321087"/>
    <w:rsid w:val="00322F34"/>
    <w:rsid w:val="0033706D"/>
    <w:rsid w:val="0034700B"/>
    <w:rsid w:val="00347CCD"/>
    <w:rsid w:val="003613A0"/>
    <w:rsid w:val="00361B2D"/>
    <w:rsid w:val="0036336F"/>
    <w:rsid w:val="00365AEF"/>
    <w:rsid w:val="00382997"/>
    <w:rsid w:val="003838A3"/>
    <w:rsid w:val="00383E91"/>
    <w:rsid w:val="00390B0B"/>
    <w:rsid w:val="003D0057"/>
    <w:rsid w:val="003D1219"/>
    <w:rsid w:val="003D34E8"/>
    <w:rsid w:val="003D6F0B"/>
    <w:rsid w:val="003E79A2"/>
    <w:rsid w:val="003F0DD6"/>
    <w:rsid w:val="00401935"/>
    <w:rsid w:val="00401F18"/>
    <w:rsid w:val="0040277A"/>
    <w:rsid w:val="004072B5"/>
    <w:rsid w:val="0040733D"/>
    <w:rsid w:val="00413124"/>
    <w:rsid w:val="004163F9"/>
    <w:rsid w:val="004222B1"/>
    <w:rsid w:val="00432757"/>
    <w:rsid w:val="004408AF"/>
    <w:rsid w:val="004461F9"/>
    <w:rsid w:val="00455CC8"/>
    <w:rsid w:val="00460DA3"/>
    <w:rsid w:val="00463336"/>
    <w:rsid w:val="004757CA"/>
    <w:rsid w:val="0048360A"/>
    <w:rsid w:val="004874A8"/>
    <w:rsid w:val="004955EA"/>
    <w:rsid w:val="004A2200"/>
    <w:rsid w:val="004B4F13"/>
    <w:rsid w:val="004B532B"/>
    <w:rsid w:val="004B7EEC"/>
    <w:rsid w:val="004E1787"/>
    <w:rsid w:val="004E7076"/>
    <w:rsid w:val="004F4243"/>
    <w:rsid w:val="00510B7D"/>
    <w:rsid w:val="0052732B"/>
    <w:rsid w:val="00535536"/>
    <w:rsid w:val="00535DA1"/>
    <w:rsid w:val="005425DC"/>
    <w:rsid w:val="00544270"/>
    <w:rsid w:val="005475B6"/>
    <w:rsid w:val="00567563"/>
    <w:rsid w:val="005723B5"/>
    <w:rsid w:val="005739A8"/>
    <w:rsid w:val="005758A0"/>
    <w:rsid w:val="00580E82"/>
    <w:rsid w:val="00590816"/>
    <w:rsid w:val="005916AA"/>
    <w:rsid w:val="00597ADD"/>
    <w:rsid w:val="005A1F11"/>
    <w:rsid w:val="005B2652"/>
    <w:rsid w:val="005C11B0"/>
    <w:rsid w:val="005C23CC"/>
    <w:rsid w:val="005C7810"/>
    <w:rsid w:val="005D198A"/>
    <w:rsid w:val="005E6127"/>
    <w:rsid w:val="005F3C25"/>
    <w:rsid w:val="005F64EA"/>
    <w:rsid w:val="005F7177"/>
    <w:rsid w:val="00602B79"/>
    <w:rsid w:val="00603528"/>
    <w:rsid w:val="00614E1B"/>
    <w:rsid w:val="00626CDA"/>
    <w:rsid w:val="00637F1A"/>
    <w:rsid w:val="00643696"/>
    <w:rsid w:val="006543DE"/>
    <w:rsid w:val="00661E31"/>
    <w:rsid w:val="00662BE5"/>
    <w:rsid w:val="00675CCB"/>
    <w:rsid w:val="006761F1"/>
    <w:rsid w:val="00682CAE"/>
    <w:rsid w:val="0068448E"/>
    <w:rsid w:val="0069260D"/>
    <w:rsid w:val="006A1A08"/>
    <w:rsid w:val="006C6D1E"/>
    <w:rsid w:val="006E1998"/>
    <w:rsid w:val="006E4983"/>
    <w:rsid w:val="006E6EB4"/>
    <w:rsid w:val="006F3842"/>
    <w:rsid w:val="006F6FC9"/>
    <w:rsid w:val="00700236"/>
    <w:rsid w:val="0071032A"/>
    <w:rsid w:val="00720533"/>
    <w:rsid w:val="0073045A"/>
    <w:rsid w:val="00754D5E"/>
    <w:rsid w:val="007564EB"/>
    <w:rsid w:val="007648AD"/>
    <w:rsid w:val="00766D20"/>
    <w:rsid w:val="007730C7"/>
    <w:rsid w:val="0079065A"/>
    <w:rsid w:val="007A33E1"/>
    <w:rsid w:val="007B3068"/>
    <w:rsid w:val="007B6D85"/>
    <w:rsid w:val="007C5C22"/>
    <w:rsid w:val="007D5EA1"/>
    <w:rsid w:val="00801C7D"/>
    <w:rsid w:val="00806F52"/>
    <w:rsid w:val="00807A11"/>
    <w:rsid w:val="00823E8E"/>
    <w:rsid w:val="008316A9"/>
    <w:rsid w:val="00837D43"/>
    <w:rsid w:val="008437AA"/>
    <w:rsid w:val="00855F14"/>
    <w:rsid w:val="00856037"/>
    <w:rsid w:val="008676D8"/>
    <w:rsid w:val="00867C0D"/>
    <w:rsid w:val="008730D5"/>
    <w:rsid w:val="00886B5D"/>
    <w:rsid w:val="00891C74"/>
    <w:rsid w:val="008A4119"/>
    <w:rsid w:val="008B7E6A"/>
    <w:rsid w:val="008D2351"/>
    <w:rsid w:val="008D7A4E"/>
    <w:rsid w:val="008E043D"/>
    <w:rsid w:val="008E2704"/>
    <w:rsid w:val="008E3689"/>
    <w:rsid w:val="008E4E3A"/>
    <w:rsid w:val="008F12C5"/>
    <w:rsid w:val="0090126E"/>
    <w:rsid w:val="0090488E"/>
    <w:rsid w:val="009054CF"/>
    <w:rsid w:val="00913670"/>
    <w:rsid w:val="009204E2"/>
    <w:rsid w:val="00924E32"/>
    <w:rsid w:val="00926C35"/>
    <w:rsid w:val="00936B37"/>
    <w:rsid w:val="009428D6"/>
    <w:rsid w:val="0094450B"/>
    <w:rsid w:val="00950CBC"/>
    <w:rsid w:val="009757BC"/>
    <w:rsid w:val="009857EE"/>
    <w:rsid w:val="00987AD9"/>
    <w:rsid w:val="009917F2"/>
    <w:rsid w:val="009965C6"/>
    <w:rsid w:val="009A6515"/>
    <w:rsid w:val="009C5794"/>
    <w:rsid w:val="009D22E0"/>
    <w:rsid w:val="009D6AF9"/>
    <w:rsid w:val="009E0963"/>
    <w:rsid w:val="009E2675"/>
    <w:rsid w:val="009E375A"/>
    <w:rsid w:val="009E57CE"/>
    <w:rsid w:val="009F1F44"/>
    <w:rsid w:val="009F4E42"/>
    <w:rsid w:val="009F7AE8"/>
    <w:rsid w:val="00A026DB"/>
    <w:rsid w:val="00A06AF4"/>
    <w:rsid w:val="00A32935"/>
    <w:rsid w:val="00A3301B"/>
    <w:rsid w:val="00A3337E"/>
    <w:rsid w:val="00A348BE"/>
    <w:rsid w:val="00A36D29"/>
    <w:rsid w:val="00A472F2"/>
    <w:rsid w:val="00A54F26"/>
    <w:rsid w:val="00A60309"/>
    <w:rsid w:val="00A62218"/>
    <w:rsid w:val="00A71183"/>
    <w:rsid w:val="00A72CA9"/>
    <w:rsid w:val="00A810B1"/>
    <w:rsid w:val="00A97127"/>
    <w:rsid w:val="00AA0441"/>
    <w:rsid w:val="00AB6EED"/>
    <w:rsid w:val="00AB756B"/>
    <w:rsid w:val="00AC10E5"/>
    <w:rsid w:val="00AC3F74"/>
    <w:rsid w:val="00AC4FC7"/>
    <w:rsid w:val="00AD0E6F"/>
    <w:rsid w:val="00AF5CE9"/>
    <w:rsid w:val="00B0657F"/>
    <w:rsid w:val="00B159D1"/>
    <w:rsid w:val="00B21A2E"/>
    <w:rsid w:val="00B24D5E"/>
    <w:rsid w:val="00B26690"/>
    <w:rsid w:val="00B31EE2"/>
    <w:rsid w:val="00B36365"/>
    <w:rsid w:val="00B37557"/>
    <w:rsid w:val="00B45B3D"/>
    <w:rsid w:val="00B50CC6"/>
    <w:rsid w:val="00B56F43"/>
    <w:rsid w:val="00B610C0"/>
    <w:rsid w:val="00B64312"/>
    <w:rsid w:val="00B71267"/>
    <w:rsid w:val="00B851DC"/>
    <w:rsid w:val="00B86557"/>
    <w:rsid w:val="00B91899"/>
    <w:rsid w:val="00BA4074"/>
    <w:rsid w:val="00BB0143"/>
    <w:rsid w:val="00BB20EB"/>
    <w:rsid w:val="00BB5EF6"/>
    <w:rsid w:val="00BD664C"/>
    <w:rsid w:val="00BF38BA"/>
    <w:rsid w:val="00C00931"/>
    <w:rsid w:val="00C04634"/>
    <w:rsid w:val="00C11443"/>
    <w:rsid w:val="00C12CF6"/>
    <w:rsid w:val="00C300E0"/>
    <w:rsid w:val="00C32767"/>
    <w:rsid w:val="00C35DBF"/>
    <w:rsid w:val="00C51740"/>
    <w:rsid w:val="00C52D1A"/>
    <w:rsid w:val="00C52E90"/>
    <w:rsid w:val="00C5309E"/>
    <w:rsid w:val="00C66F2A"/>
    <w:rsid w:val="00C67801"/>
    <w:rsid w:val="00C72B68"/>
    <w:rsid w:val="00C85F4A"/>
    <w:rsid w:val="00C86FC7"/>
    <w:rsid w:val="00C91521"/>
    <w:rsid w:val="00C95685"/>
    <w:rsid w:val="00CB7EB2"/>
    <w:rsid w:val="00CC2A14"/>
    <w:rsid w:val="00CC6620"/>
    <w:rsid w:val="00CC7245"/>
    <w:rsid w:val="00CD6DC2"/>
    <w:rsid w:val="00CE22F9"/>
    <w:rsid w:val="00CE4DBF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18B3"/>
    <w:rsid w:val="00D81F3E"/>
    <w:rsid w:val="00D83A15"/>
    <w:rsid w:val="00D848C6"/>
    <w:rsid w:val="00D90262"/>
    <w:rsid w:val="00D97C56"/>
    <w:rsid w:val="00DA3C50"/>
    <w:rsid w:val="00DC3BDF"/>
    <w:rsid w:val="00DC78C6"/>
    <w:rsid w:val="00DE1F14"/>
    <w:rsid w:val="00DE4411"/>
    <w:rsid w:val="00DE679E"/>
    <w:rsid w:val="00DF298A"/>
    <w:rsid w:val="00DF32D8"/>
    <w:rsid w:val="00DF3B6F"/>
    <w:rsid w:val="00E01C7A"/>
    <w:rsid w:val="00E0625C"/>
    <w:rsid w:val="00E1283E"/>
    <w:rsid w:val="00E156C4"/>
    <w:rsid w:val="00E21F56"/>
    <w:rsid w:val="00E25904"/>
    <w:rsid w:val="00E3678C"/>
    <w:rsid w:val="00E43927"/>
    <w:rsid w:val="00E54575"/>
    <w:rsid w:val="00E55F35"/>
    <w:rsid w:val="00E55F8E"/>
    <w:rsid w:val="00E57F90"/>
    <w:rsid w:val="00E62DCA"/>
    <w:rsid w:val="00E64689"/>
    <w:rsid w:val="00E7385C"/>
    <w:rsid w:val="00E82400"/>
    <w:rsid w:val="00E9596D"/>
    <w:rsid w:val="00E95E5C"/>
    <w:rsid w:val="00EA11F3"/>
    <w:rsid w:val="00EA252C"/>
    <w:rsid w:val="00EA6896"/>
    <w:rsid w:val="00EB68D7"/>
    <w:rsid w:val="00EC02D6"/>
    <w:rsid w:val="00EC6C35"/>
    <w:rsid w:val="00EC6EC0"/>
    <w:rsid w:val="00ED74F4"/>
    <w:rsid w:val="00F10701"/>
    <w:rsid w:val="00F10820"/>
    <w:rsid w:val="00F1784E"/>
    <w:rsid w:val="00F23A5D"/>
    <w:rsid w:val="00F42485"/>
    <w:rsid w:val="00F51ABA"/>
    <w:rsid w:val="00F5300A"/>
    <w:rsid w:val="00F54DA6"/>
    <w:rsid w:val="00F629BC"/>
    <w:rsid w:val="00F70BE2"/>
    <w:rsid w:val="00F84A3F"/>
    <w:rsid w:val="00FA1D6B"/>
    <w:rsid w:val="00FB5496"/>
    <w:rsid w:val="00FE3BD2"/>
    <w:rsid w:val="00FE424F"/>
    <w:rsid w:val="00FE5C05"/>
    <w:rsid w:val="00F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37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706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6E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E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tnira.com/2013/03/28/hoeffding-tree-for-streaming-classific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</TotalTime>
  <Pages>13</Pages>
  <Words>5275</Words>
  <Characters>29017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180</cp:revision>
  <cp:lastPrinted>2019-04-09T14:12:00Z</cp:lastPrinted>
  <dcterms:created xsi:type="dcterms:W3CDTF">2019-04-02T09:50:00Z</dcterms:created>
  <dcterms:modified xsi:type="dcterms:W3CDTF">2019-04-15T19:16:00Z</dcterms:modified>
</cp:coreProperties>
</file>