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5F2FF315" w:rsidR="00FE3BD2" w:rsidRDefault="00FE3BD2" w:rsidP="00FE3BD2">
      <w:pPr>
        <w:pStyle w:val="Ttulo1"/>
      </w:pPr>
      <w:r>
        <w:t>CLUSTERING</w:t>
      </w:r>
    </w:p>
    <w:p w14:paraId="371F5895" w14:textId="34195AC3" w:rsidR="00DE4411" w:rsidRPr="00DE4411" w:rsidRDefault="00DE4411" w:rsidP="00DE44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Effective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Methods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Spatial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(1994</w:t>
      </w:r>
      <w:r>
        <w:rPr>
          <w:rFonts w:ascii="Times New Roman" w:hAnsi="Times New Roman" w:cs="Times New Roman"/>
          <w:b/>
          <w:sz w:val="24"/>
          <w:szCs w:val="24"/>
        </w:rPr>
        <w:t>):</w:t>
      </w:r>
    </w:p>
    <w:p w14:paraId="39B8C965" w14:textId="77777777" w:rsidR="005C11B0" w:rsidRPr="005C11B0" w:rsidRDefault="00DE4411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441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medoid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centrally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data</w:t>
      </w:r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>.</w:t>
      </w:r>
    </w:p>
    <w:p w14:paraId="6911CFDF" w14:textId="7FE71F1F" w:rsidR="005C11B0" w:rsidRDefault="00DE4411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formalized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r w:rsidRPr="005C11B0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searching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graph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which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each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node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="005C11B0" w:rsidRPr="005C11B0">
        <w:rPr>
          <w:rFonts w:ascii="Times New Roman" w:hAnsi="Times New Roman" w:cs="Times New Roman"/>
          <w:b/>
          <w:sz w:val="24"/>
          <w:szCs w:val="24"/>
        </w:rPr>
        <w:t>K-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partition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represente</w:t>
      </w:r>
      <w:r w:rsidR="005C11B0" w:rsidRPr="005C11B0">
        <w:rPr>
          <w:rFonts w:ascii="Times New Roman" w:hAnsi="Times New Roman" w:cs="Times New Roman"/>
          <w:b/>
          <w:sz w:val="24"/>
          <w:szCs w:val="24"/>
        </w:rPr>
        <w:t>d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="005C11B0" w:rsidRPr="005C11B0">
        <w:rPr>
          <w:rFonts w:ascii="Times New Roman" w:hAnsi="Times New Roman" w:cs="Times New Roman"/>
          <w:b/>
          <w:sz w:val="24"/>
          <w:szCs w:val="24"/>
        </w:rPr>
        <w:t xml:space="preserve"> a set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5C11B0"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1B0" w:rsidRPr="005C11B0">
        <w:rPr>
          <w:rFonts w:ascii="Times New Roman" w:hAnsi="Times New Roman" w:cs="Times New Roman"/>
          <w:b/>
          <w:i/>
          <w:sz w:val="24"/>
          <w:szCs w:val="24"/>
        </w:rPr>
        <w:t>K</w:t>
      </w:r>
      <w:r w:rsidR="005C11B0"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medoids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differ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medoid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>.</w:t>
      </w:r>
    </w:p>
    <w:p w14:paraId="5039ED4B" w14:textId="5C4211C6" w:rsidR="00DE4411" w:rsidRDefault="005C11B0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maxneighbor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</w:t>
      </w:r>
      <w:r>
        <w:rPr>
          <w:rFonts w:ascii="Times New Roman" w:hAnsi="Times New Roman" w:cs="Times New Roman"/>
          <w:i/>
          <w:sz w:val="24"/>
          <w:szCs w:val="24"/>
        </w:rPr>
        <w:t>local mínimum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mínimum.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numlocal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so-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local mínima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B0B1B8" w14:textId="2CE43214" w:rsidR="005C11B0" w:rsidRDefault="005C11B0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Suffers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same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drawbacks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above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IO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wrt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efficiency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96200EE" w14:textId="003DCDB4" w:rsidR="005C11B0" w:rsidRPr="005C11B0" w:rsidRDefault="005C11B0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may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 real local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minimum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searching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trimming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controlled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</w:rPr>
        <w:t>maxneighbor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7F9CCE2" w14:textId="1B7AB8B0" w:rsidR="00FE3BD2" w:rsidRDefault="00FE3BD2" w:rsidP="00FE3B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E3BD2">
        <w:rPr>
          <w:rFonts w:ascii="Times New Roman" w:hAnsi="Times New Roman" w:cs="Times New Roman"/>
          <w:b/>
          <w:sz w:val="24"/>
          <w:szCs w:val="24"/>
        </w:rPr>
        <w:t xml:space="preserve">BIRCH: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Databases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(1996):</w:t>
      </w:r>
    </w:p>
    <w:p w14:paraId="2FE8B5E8" w14:textId="003ACAC4" w:rsidR="00FE3BD2" w:rsidRPr="00D13E62" w:rsidRDefault="00FE3BD2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Hierarchies</w:t>
      </w:r>
      <w:proofErr w:type="spellEnd"/>
      <w:r w:rsidR="00C52E90">
        <w:rPr>
          <w:rFonts w:ascii="Times New Roman" w:hAnsi="Times New Roman" w:cs="Times New Roman"/>
          <w:sz w:val="24"/>
          <w:szCs w:val="24"/>
        </w:rPr>
        <w:t>.</w:t>
      </w:r>
    </w:p>
    <w:p w14:paraId="6A817952" w14:textId="2EF9EAD4" w:rsidR="00D13E62" w:rsidRPr="00FE3BD2" w:rsidRDefault="00D13E62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Appropiate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explicit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96EB2B" w14:textId="4B05FB50" w:rsidR="00FE3BD2" w:rsidRPr="002726FF" w:rsidRDefault="00E21F56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Incrementaly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dynamically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2726FF">
        <w:rPr>
          <w:rFonts w:ascii="Times New Roman" w:hAnsi="Times New Roman" w:cs="Times New Roman"/>
          <w:b/>
          <w:sz w:val="24"/>
          <w:szCs w:val="24"/>
        </w:rPr>
        <w:t>clusters</w:t>
      </w:r>
      <w:proofErr w:type="spellEnd"/>
      <w:proofErr w:type="gram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incoming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multidimensional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metric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try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52E90">
        <w:rPr>
          <w:rFonts w:ascii="Times New Roman" w:hAnsi="Times New Roman" w:cs="Times New Roman"/>
          <w:sz w:val="24"/>
          <w:szCs w:val="24"/>
        </w:rPr>
        <w:t>.</w:t>
      </w:r>
    </w:p>
    <w:p w14:paraId="3F8713D7" w14:textId="33E2CE50" w:rsidR="002726FF" w:rsidRPr="002726FF" w:rsidRDefault="002726FF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6FF">
        <w:rPr>
          <w:rFonts w:ascii="Times New Roman" w:hAnsi="Times New Roman" w:cs="Times New Roman"/>
          <w:b/>
          <w:sz w:val="24"/>
          <w:szCs w:val="24"/>
        </w:rPr>
        <w:t>local</w:t>
      </w:r>
      <w:r>
        <w:rPr>
          <w:rFonts w:ascii="Times New Roman" w:hAnsi="Times New Roman" w:cs="Times New Roman"/>
          <w:sz w:val="24"/>
          <w:szCs w:val="24"/>
        </w:rPr>
        <w:t xml:space="preserve"> (as </w:t>
      </w:r>
      <w:proofErr w:type="spellStart"/>
      <w:r>
        <w:rPr>
          <w:rFonts w:ascii="Times New Roman" w:hAnsi="Times New Roman" w:cs="Times New Roman"/>
          <w:sz w:val="24"/>
          <w:szCs w:val="24"/>
        </w:rPr>
        <w:t>opposed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global)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1F118F75" w14:textId="78DFE7BB" w:rsidR="002726FF" w:rsidRPr="0040277A" w:rsidRDefault="002726FF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usually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uniformly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occupied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every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point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equally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important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purposes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dense región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collectively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</w:t>
      </w:r>
      <w:proofErr w:type="gramStart"/>
      <w:r w:rsidRPr="002726FF">
        <w:rPr>
          <w:rFonts w:ascii="Times New Roman" w:hAnsi="Times New Roman" w:cs="Times New Roman"/>
          <w:b/>
          <w:sz w:val="24"/>
          <w:szCs w:val="24"/>
        </w:rPr>
        <w:t>single</w:t>
      </w:r>
      <w:proofErr w:type="gram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cluster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outliers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removed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optionally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C9EAC4" w14:textId="28BD7316" w:rsidR="0040277A" w:rsidRPr="00C52E90" w:rsidRDefault="0040277A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full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derive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minimizing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I/0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618693E4" w14:textId="39346B70" w:rsidR="00C52E90" w:rsidRPr="00C52E90" w:rsidRDefault="00C52E90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>
        <w:rPr>
          <w:rFonts w:ascii="Times New Roman" w:hAnsi="Times New Roman" w:cs="Times New Roman"/>
          <w:sz w:val="24"/>
          <w:szCs w:val="24"/>
        </w:rPr>
        <w:t>typically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22651E">
        <w:rPr>
          <w:rFonts w:ascii="Times New Roman" w:hAnsi="Times New Roman" w:cs="Times New Roman"/>
          <w:b/>
          <w:sz w:val="24"/>
          <w:szCs w:val="24"/>
        </w:rPr>
        <w:t>single</w:t>
      </w:r>
      <w:proofErr w:type="gram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scan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0A875F" w14:textId="2F4ACE4F" w:rsidR="00C52E90" w:rsidRPr="0022651E" w:rsidRDefault="00C52E90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handle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noise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D971B5" w14:textId="5F599ED9" w:rsidR="0022651E" w:rsidRPr="00C52E90" w:rsidRDefault="0022651E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metric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atributes, as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(atributes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whose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satisfy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triangular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0F2E98" w14:textId="06F4E68B" w:rsidR="009E375A" w:rsidRPr="0040277A" w:rsidRDefault="00C52E90" w:rsidP="009E37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Offers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opportunities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parallelism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interactive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performance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tuning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51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nowledge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3D03E9" w14:textId="05444F4D" w:rsidR="0040277A" w:rsidRPr="003117D6" w:rsidRDefault="0040277A" w:rsidP="009E37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reducing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process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organized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characterized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use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40277A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 w:rsidRPr="0040277A">
        <w:rPr>
          <w:rFonts w:ascii="Times New Roman" w:hAnsi="Times New Roman" w:cs="Times New Roman"/>
          <w:b/>
          <w:sz w:val="24"/>
          <w:szCs w:val="24"/>
        </w:rPr>
        <w:t>-memory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height-balanced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highly-occupied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linearly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scalable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9FE3B7" w14:textId="2701F8B1" w:rsidR="00913670" w:rsidRPr="00913670" w:rsidRDefault="003117D6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Centroid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radius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diameter</w:t>
      </w:r>
      <w:proofErr w:type="spellEnd"/>
      <w:r w:rsid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EEC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="004B7EEC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Euclidean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</w:t>
      </w:r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Manhattan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average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inter-cluster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average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intra-cluster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diameter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merged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variance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increase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separately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>.</w:t>
      </w:r>
    </w:p>
    <w:p w14:paraId="11E7279A" w14:textId="14B43383" w:rsidR="00913670" w:rsidRPr="005758A0" w:rsidRDefault="00913670" w:rsidP="005758A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BIRCH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triple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summarizing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5758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summarizes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lengths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5758A0">
        <w:rPr>
          <w:rFonts w:ascii="Times New Roman" w:hAnsi="Times New Roman" w:cs="Times New Roman"/>
          <w:sz w:val="24"/>
          <w:szCs w:val="24"/>
        </w:rPr>
        <w:t>)</w:t>
      </w:r>
      <w:r w:rsidR="005758A0" w:rsidRPr="005758A0">
        <w:rPr>
          <w:rFonts w:ascii="Times New Roman" w:hAnsi="Times New Roman" w:cs="Times New Roman"/>
          <w:sz w:val="24"/>
          <w:szCs w:val="24"/>
        </w:rPr>
        <w:t>.</w:t>
      </w:r>
    </w:p>
    <w:p w14:paraId="309EDFA1" w14:textId="34D2227F" w:rsidR="00913670" w:rsidRPr="00913670" w:rsidRDefault="00913670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easily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1ED607" w14:textId="1A80F436" w:rsidR="00913670" w:rsidRPr="00D848C6" w:rsidRDefault="00913670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CF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8C6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8C6">
        <w:rPr>
          <w:rFonts w:ascii="Times New Roman" w:hAnsi="Times New Roman" w:cs="Times New Roman"/>
          <w:b/>
          <w:sz w:val="24"/>
          <w:szCs w:val="24"/>
        </w:rPr>
        <w:t>accurate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measurements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BIRCH.</w:t>
      </w:r>
    </w:p>
    <w:p w14:paraId="602582B9" w14:textId="16269B55" w:rsidR="00D848C6" w:rsidRPr="00614E1B" w:rsidRDefault="00D848C6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height-balanced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 </w:t>
      </w:r>
      <w:r>
        <w:rPr>
          <w:rFonts w:ascii="Times New Roman" w:hAnsi="Times New Roman" w:cs="Times New Roman"/>
          <w:i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21D8D4" w14:textId="0453B7FD" w:rsidR="00614E1B" w:rsidRPr="00614E1B" w:rsidRDefault="00614E1B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14E1B">
        <w:rPr>
          <w:rFonts w:ascii="Times New Roman" w:hAnsi="Times New Roman" w:cs="Times New Roman"/>
          <w:b/>
          <w:sz w:val="24"/>
          <w:szCs w:val="24"/>
        </w:rPr>
        <w:t xml:space="preserve">BIRCH </w:t>
      </w:r>
      <w:proofErr w:type="spellStart"/>
      <w:r w:rsidRPr="00614E1B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C60BCD" w14:textId="44342578" w:rsidR="00614E1B" w:rsidRPr="00F42485" w:rsidRDefault="00614E1B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in-memory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recycling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disk</w:t>
      </w:r>
      <w:r w:rsidR="00891C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data).</w:t>
      </w:r>
    </w:p>
    <w:p w14:paraId="1F8E43D0" w14:textId="4EB6734C" w:rsidR="00F42485" w:rsidRPr="00F42485" w:rsidRDefault="00F42485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CF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crowded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71FE3B" w14:textId="18371A0D" w:rsidR="00F42485" w:rsidRPr="00FB5496" w:rsidRDefault="00F42485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A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</w:t>
      </w:r>
      <w:r w:rsidR="00FB5496">
        <w:rPr>
          <w:rFonts w:ascii="Times New Roman" w:hAnsi="Times New Roman" w:cs="Times New Roman"/>
          <w:sz w:val="24"/>
          <w:szCs w:val="24"/>
        </w:rPr>
        <w:t>-global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5496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agglomerative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hierarchical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subclusters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r w:rsidR="00FB5496" w:rsidRPr="00FB5496">
        <w:rPr>
          <w:rFonts w:ascii="Times New Roman" w:hAnsi="Times New Roman" w:cs="Times New Roman"/>
          <w:sz w:val="24"/>
          <w:szCs w:val="24"/>
        </w:rPr>
        <w:t>CF</w:t>
      </w:r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vectors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5496" w:rsidRP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undesirable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skewed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triggered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page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causes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unfaithful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actual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data. After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pase,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5496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captures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7E794CC" w14:textId="62831160" w:rsidR="00FB5496" w:rsidRPr="00136487" w:rsidRDefault="009E0963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(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Entails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inacuracies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misplacement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problema and refine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593E7208" w14:textId="7ABC30F1" w:rsidR="00136487" w:rsidRPr="00136487" w:rsidRDefault="00136487" w:rsidP="00136487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BIRCH has no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theoretical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quality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guarantees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does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indeed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sometimes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perform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badly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practice</w:t>
      </w:r>
      <w:proofErr w:type="spellEnd"/>
      <w:r w:rsidRPr="00136487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14:paraId="3B6E8EF8" w14:textId="366B7E1C" w:rsidR="00DE4411" w:rsidRPr="006F6FC9" w:rsidRDefault="00DE4411" w:rsidP="009E37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CLARANS (1)</w:t>
      </w:r>
    </w:p>
    <w:p w14:paraId="54D1BA55" w14:textId="2D989566" w:rsidR="006F6FC9" w:rsidRPr="009E2675" w:rsidRDefault="009E2675" w:rsidP="006F6FC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CLARANS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assumes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enough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holding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whole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so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1A84850" w14:textId="120D937E" w:rsidR="009E2675" w:rsidRPr="009E2675" w:rsidRDefault="009E2675" w:rsidP="006F6FC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base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workload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CLARANS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15 times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BIRCH,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sensitive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DE00FF5" w14:textId="4F442546" w:rsidR="009E2675" w:rsidRPr="009E2675" w:rsidRDefault="009E2675" w:rsidP="006F6FC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hyphen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top)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CLARANS </w:t>
      </w:r>
      <w:proofErr w:type="spellStart"/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456C43A" w14:textId="4A296565" w:rsidR="009E2675" w:rsidRPr="00DE4411" w:rsidRDefault="009E2675" w:rsidP="006F6FC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conclusión,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base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workload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BIRCH uses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accurate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les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order-sensitive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CLARANS.</w:t>
      </w:r>
    </w:p>
    <w:p w14:paraId="7C9EAF25" w14:textId="16CA9B9D" w:rsidR="00DE4411" w:rsidRPr="002B1D58" w:rsidRDefault="00DE4411" w:rsidP="002B1D58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1ECA9BD8" w14:textId="45ED0264" w:rsidR="002B1D58" w:rsidRDefault="002B1D58" w:rsidP="00B159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Streaming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High-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(2002):</w:t>
      </w:r>
    </w:p>
    <w:p w14:paraId="30818933" w14:textId="77777777" w:rsidR="002B1D58" w:rsidRDefault="002B1D58" w:rsidP="002B1D58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069487FF" w14:textId="57833AC3" w:rsidR="002B1D58" w:rsidRPr="002B1D58" w:rsidRDefault="002B1D58" w:rsidP="002B1D5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StreamKM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++: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(2010):</w:t>
      </w:r>
    </w:p>
    <w:p w14:paraId="18D8B7A6" w14:textId="31F2175A" w:rsidR="002B1D58" w:rsidRPr="002B1D58" w:rsidRDefault="002B1D58" w:rsidP="002B1D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reasonably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76967D" w14:textId="4F1268BE" w:rsidR="002B1D58" w:rsidRPr="00AF5CE9" w:rsidRDefault="002B1D58" w:rsidP="002B1D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Its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running time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still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far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too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large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big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datasets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especially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large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F5CE9">
        <w:rPr>
          <w:rFonts w:ascii="Times New Roman" w:hAnsi="Times New Roman" w:cs="Times New Roman"/>
          <w:i/>
          <w:color w:val="FF0000"/>
          <w:sz w:val="24"/>
          <w:szCs w:val="24"/>
        </w:rPr>
        <w:t>k</w:t>
      </w:r>
      <w:r w:rsidRPr="00AF5CE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A93FFEB" w14:textId="607237EF" w:rsidR="002B1D58" w:rsidRPr="002B1D58" w:rsidRDefault="002B1D58" w:rsidP="002B1D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 w:rsidRPr="002B1D5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(3):</w:t>
      </w:r>
    </w:p>
    <w:p w14:paraId="2293FE2A" w14:textId="651B1466" w:rsidR="002B1D58" w:rsidRPr="009857EE" w:rsidRDefault="002B1D58" w:rsidP="002B1D5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-KM++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solves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applying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++.</w:t>
      </w:r>
    </w:p>
    <w:p w14:paraId="69264A49" w14:textId="2B6EDB3A" w:rsidR="009857EE" w:rsidRDefault="009857EE" w:rsidP="009857E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a </w:t>
      </w: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-KM++ uses </w:t>
      </w: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merge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&amp; reduce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6DD194F" w14:textId="2B6EDB3A" w:rsidR="009857EE" w:rsidRPr="009857EE" w:rsidRDefault="009857EE" w:rsidP="009857EE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C9EDD22" w14:textId="10398AF1" w:rsidR="00DE4411" w:rsidRDefault="00B159D1" w:rsidP="00B159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159D1">
        <w:rPr>
          <w:rFonts w:ascii="Times New Roman" w:hAnsi="Times New Roman" w:cs="Times New Roman"/>
          <w:b/>
          <w:sz w:val="24"/>
          <w:szCs w:val="24"/>
        </w:rPr>
        <w:t xml:space="preserve">BICO: BIRCH 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meets</w:t>
      </w:r>
      <w:proofErr w:type="spellEnd"/>
      <w:r w:rsidRPr="00B159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Coresets</w:t>
      </w:r>
      <w:proofErr w:type="spellEnd"/>
      <w:r w:rsidRPr="00B159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59D1">
        <w:rPr>
          <w:rFonts w:ascii="Times New Roman" w:hAnsi="Times New Roman" w:cs="Times New Roman"/>
          <w:b/>
          <w:sz w:val="24"/>
          <w:szCs w:val="24"/>
        </w:rPr>
        <w:t>k-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means</w:t>
      </w:r>
      <w:proofErr w:type="spellEnd"/>
      <w:r w:rsidRPr="00B159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="00D57897">
        <w:rPr>
          <w:rFonts w:ascii="Times New Roman" w:hAnsi="Times New Roman" w:cs="Times New Roman"/>
          <w:b/>
          <w:sz w:val="24"/>
          <w:szCs w:val="24"/>
        </w:rPr>
        <w:t>* (2013):</w:t>
      </w:r>
    </w:p>
    <w:p w14:paraId="617AE804" w14:textId="1D4BE8F6" w:rsidR="00D57897" w:rsidRPr="00D57897" w:rsidRDefault="00D57897" w:rsidP="00D5789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57897">
        <w:rPr>
          <w:rFonts w:ascii="Times New Roman" w:hAnsi="Times New Roman" w:cs="Times New Roman"/>
          <w:sz w:val="24"/>
          <w:szCs w:val="24"/>
        </w:rPr>
        <w:t>A</w:t>
      </w:r>
      <w:r w:rsidRPr="00D578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combines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SIGMOD Test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r w:rsidRPr="00D57897">
        <w:rPr>
          <w:rFonts w:ascii="Times New Roman" w:hAnsi="Times New Roman" w:cs="Times New Roman"/>
          <w:sz w:val="24"/>
          <w:szCs w:val="24"/>
        </w:rPr>
        <w:t xml:space="preserve">Time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award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winning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r w:rsidRPr="00D57897">
        <w:rPr>
          <w:rFonts w:ascii="Times New Roman" w:hAnsi="Times New Roman" w:cs="Times New Roman"/>
          <w:b/>
          <w:sz w:val="24"/>
          <w:szCs w:val="24"/>
        </w:rPr>
        <w:t xml:space="preserve">BIRCH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concept</w:t>
      </w:r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b/>
          <w:sz w:val="24"/>
          <w:szCs w:val="24"/>
        </w:rPr>
        <w:t>coresets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>.</w:t>
      </w:r>
    </w:p>
    <w:p w14:paraId="0434F6F8" w14:textId="08EFCAE7" w:rsidR="00D57897" w:rsidRDefault="00D57897" w:rsidP="00D5789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789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r w:rsidRPr="00D57897">
        <w:rPr>
          <w:rFonts w:ascii="Times New Roman" w:hAnsi="Times New Roman" w:cs="Times New Roman"/>
          <w:sz w:val="24"/>
          <w:szCs w:val="24"/>
        </w:rPr>
        <w:t xml:space="preserve">computes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in a time short in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>.</w:t>
      </w:r>
    </w:p>
    <w:p w14:paraId="7247C61F" w14:textId="2DB9B980" w:rsidR="002B1D58" w:rsidRPr="002B1D58" w:rsidRDefault="002B1D58" w:rsidP="002B1D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contributes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2B1D58">
        <w:rPr>
          <w:rFonts w:ascii="Times New Roman" w:hAnsi="Times New Roman" w:cs="Times New Roman"/>
          <w:sz w:val="24"/>
          <w:szCs w:val="24"/>
        </w:rPr>
        <w:t>eld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interlacing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92D403" w14:textId="7F265D1B" w:rsidR="00A06AF4" w:rsidRDefault="00A06AF4" w:rsidP="00A06AF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StreamKM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</w:t>
      </w:r>
      <w:r w:rsidR="002B1D5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(4)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="002B1D5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(3)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</w:t>
      </w:r>
      <w:r w:rsidR="002B1D5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(2)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MacQueen’s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heuristics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):</w:t>
      </w:r>
    </w:p>
    <w:p w14:paraId="00E3F380" w14:textId="3D3F361F" w:rsidR="00A06AF4" w:rsidRDefault="00A06AF4" w:rsidP="00A06AF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mentioned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shorter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time,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heuristics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running time.</w:t>
      </w:r>
    </w:p>
    <w:p w14:paraId="3D0C14B6" w14:textId="1BEE85CE" w:rsidR="00A06AF4" w:rsidRDefault="00A06AF4" w:rsidP="00A06AF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Approximation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rather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usually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heuristics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known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bad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solutions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occasions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known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 a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summary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without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theoretical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guarantee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88FFE4A" w14:textId="51DEE5C0" w:rsidR="00AF5CE9" w:rsidRDefault="00AF5CE9" w:rsidP="00AF5CE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-KM++ computes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solves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problem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applying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k-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</w:t>
      </w:r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reasonably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k.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especially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k,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still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too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sets.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BICO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-KM++.</w:t>
      </w:r>
    </w:p>
    <w:p w14:paraId="6F20E125" w14:textId="6975B604" w:rsidR="0048360A" w:rsidRPr="0048360A" w:rsidRDefault="0048360A" w:rsidP="0048360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BIRCH and BICO</w:t>
      </w:r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 a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computed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can be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arbitrarily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bad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bookmarkStart w:id="0" w:name="_GoBack"/>
      <w:bookmarkEnd w:id="0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show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BICO computes a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S, so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every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centers C,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input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set P can be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approximated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S.</w:t>
      </w:r>
    </w:p>
    <w:p w14:paraId="62CD9D49" w14:textId="77777777" w:rsidR="002B1D58" w:rsidRPr="00A06AF4" w:rsidRDefault="002B1D58" w:rsidP="00AF5CE9">
      <w:pPr>
        <w:pStyle w:val="Prrafodelista"/>
        <w:ind w:left="216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sectPr w:rsidR="002B1D58" w:rsidRPr="00A06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136487"/>
    <w:rsid w:val="0022651E"/>
    <w:rsid w:val="002726FF"/>
    <w:rsid w:val="002B1D58"/>
    <w:rsid w:val="003117D6"/>
    <w:rsid w:val="0040277A"/>
    <w:rsid w:val="0048360A"/>
    <w:rsid w:val="004B7EEC"/>
    <w:rsid w:val="005758A0"/>
    <w:rsid w:val="00597ADD"/>
    <w:rsid w:val="005C11B0"/>
    <w:rsid w:val="005F64EA"/>
    <w:rsid w:val="00614E1B"/>
    <w:rsid w:val="006F6FC9"/>
    <w:rsid w:val="00891C74"/>
    <w:rsid w:val="00913670"/>
    <w:rsid w:val="009857EE"/>
    <w:rsid w:val="009E0963"/>
    <w:rsid w:val="009E2675"/>
    <w:rsid w:val="009E375A"/>
    <w:rsid w:val="00A06AF4"/>
    <w:rsid w:val="00AF5CE9"/>
    <w:rsid w:val="00B159D1"/>
    <w:rsid w:val="00C52E90"/>
    <w:rsid w:val="00D13E62"/>
    <w:rsid w:val="00D57897"/>
    <w:rsid w:val="00D848C6"/>
    <w:rsid w:val="00D97C56"/>
    <w:rsid w:val="00DE4411"/>
    <w:rsid w:val="00E21F56"/>
    <w:rsid w:val="00F42485"/>
    <w:rsid w:val="00FB5496"/>
    <w:rsid w:val="00FE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1219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15</cp:revision>
  <dcterms:created xsi:type="dcterms:W3CDTF">2019-04-02T09:50:00Z</dcterms:created>
  <dcterms:modified xsi:type="dcterms:W3CDTF">2019-04-02T14:41:00Z</dcterms:modified>
</cp:coreProperties>
</file>