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A4A8" w14:textId="77777777" w:rsidR="00CE2486" w:rsidRDefault="00000000">
      <w:pPr>
        <w:pStyle w:val="Ttulo"/>
        <w:pBdr>
          <w:top w:val="nil"/>
          <w:left w:val="nil"/>
          <w:bottom w:val="nil"/>
          <w:right w:val="nil"/>
          <w:between w:val="nil"/>
          <w:bar w:val="nil"/>
        </w:pBdr>
      </w:pPr>
      <w:r>
        <w:t>Pendiente de actualización de la página EQUIM GRUMO</w:t>
      </w:r>
    </w:p>
    <w:p w14:paraId="1CBAB8EB" w14:textId="77777777" w:rsidR="00CE2486" w:rsidRDefault="00000000">
      <w:pPr>
        <w:spacing w:after="300"/>
      </w:pPr>
      <w:r>
        <w:rPr>
          <w:b/>
          <w:color w:val="715B14"/>
        </w:rPr>
        <w:t>Revisión consolidada 11 de octubre de 2026</w:t>
      </w:r>
    </w:p>
    <w:p w14:paraId="4C5BA71F" w14:textId="77777777" w:rsidR="00CE2486" w:rsidRDefault="00000000">
      <w:pPr>
        <w:pStyle w:val="Ttulo1"/>
      </w:pPr>
      <w:r>
        <w:t>Retirar a Luis García de la página Nosotros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20"/>
        <w:gridCol w:w="7128"/>
      </w:tblGrid>
      <w:tr w:rsidR="00CE2486" w14:paraId="4A99E6F0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73271B43" w14:textId="77777777" w:rsidR="00CE2486" w:rsidRDefault="00000000">
            <w:pPr>
              <w:spacing w:after="0"/>
            </w:pPr>
            <w:r>
              <w:rPr>
                <w:b/>
              </w:rPr>
              <w:t>Estado actual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3E4DD2B9" w14:textId="77777777" w:rsidR="00CE2486" w:rsidRDefault="00000000">
            <w:pPr>
              <w:spacing w:after="0"/>
            </w:pPr>
            <w:r>
              <w:t>La tarjeta de Luis García permanece publicada por instrucción del propietario.</w:t>
            </w:r>
          </w:p>
        </w:tc>
      </w:tr>
      <w:tr w:rsidR="00CE2486" w14:paraId="741D4799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D3D55F7" w14:textId="77777777" w:rsidR="00CE2486" w:rsidRDefault="00000000">
            <w:pPr>
              <w:spacing w:after="0"/>
            </w:pPr>
            <w:r>
              <w:rPr>
                <w:b/>
              </w:rPr>
              <w:t>Página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51790DE" w14:textId="77777777" w:rsidR="00CE2486" w:rsidRDefault="00000000">
            <w:pPr>
              <w:spacing w:after="0"/>
            </w:pPr>
            <w:r>
              <w:t>nosotros.html</w:t>
            </w:r>
          </w:p>
        </w:tc>
      </w:tr>
      <w:tr w:rsidR="00CE2486" w14:paraId="566552AD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2250A634" w14:textId="77777777" w:rsidR="00CE2486" w:rsidRDefault="00000000">
            <w:pPr>
              <w:spacing w:after="0"/>
            </w:pPr>
            <w:r>
              <w:rPr>
                <w:b/>
              </w:rPr>
              <w:t>Recurso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B04E8D8" w14:textId="77777777" w:rsidR="00CE2486" w:rsidRDefault="00000000">
            <w:pPr>
              <w:spacing w:after="0"/>
            </w:pPr>
            <w:r>
              <w:t>assets/equim-team/luis-garcia.png</w:t>
            </w:r>
          </w:p>
        </w:tc>
      </w:tr>
      <w:tr w:rsidR="00CE2486" w14:paraId="6EF8A9A8" w14:textId="77777777">
        <w:tc>
          <w:tcPr>
            <w:tcW w:w="2520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8219722" w14:textId="77777777" w:rsidR="00CE2486" w:rsidRDefault="00000000">
            <w:pPr>
              <w:spacing w:after="0"/>
            </w:pPr>
            <w:r>
              <w:rPr>
                <w:b/>
              </w:rPr>
              <w:t>Cambio esperado</w:t>
            </w:r>
          </w:p>
        </w:tc>
        <w:tc>
          <w:tcPr>
            <w:tcW w:w="7128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single" w:sz="4" w:space="0" w:color="D9D9D9"/>
            </w:tcBorders>
            <w:shd w:val="clear" w:color="auto" w:fill="F5F5F1"/>
            <w:tcMar>
              <w:top w:w="130" w:type="dxa"/>
              <w:left w:w="150" w:type="dxa"/>
              <w:bottom w:w="130" w:type="dxa"/>
              <w:right w:w="150" w:type="dxa"/>
            </w:tcMar>
          </w:tcPr>
          <w:p w14:paraId="0BAFB67E" w14:textId="77777777" w:rsidR="00CE2486" w:rsidRDefault="00000000">
            <w:pPr>
              <w:spacing w:after="0"/>
            </w:pPr>
            <w:r>
              <w:t>Eliminar la tarjeta completa de Luis García y retirar su fotografía si ninguna otra página la utiliza.</w:t>
            </w:r>
          </w:p>
        </w:tc>
      </w:tr>
    </w:tbl>
    <w:p w14:paraId="29A075BA" w14:textId="75B7B849" w:rsidR="00CE2486" w:rsidRDefault="00CE2486"/>
    <w:sectPr w:rsidR="00CE2486" w:rsidSect="00034616">
      <w:footerReference w:type="default" r:id="rId8"/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6B1E39" w14:textId="77777777" w:rsidR="00172AD3" w:rsidRDefault="00172AD3">
      <w:pPr>
        <w:spacing w:after="0" w:line="240" w:lineRule="auto"/>
      </w:pPr>
      <w:r>
        <w:separator/>
      </w:r>
    </w:p>
  </w:endnote>
  <w:endnote w:type="continuationSeparator" w:id="0">
    <w:p w14:paraId="406D6C26" w14:textId="77777777" w:rsidR="00172AD3" w:rsidRDefault="00172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32BA63" w14:textId="77777777" w:rsidR="00CE2486" w:rsidRDefault="00000000">
    <w:pPr>
      <w:pStyle w:val="Piedepgina"/>
      <w:jc w:val="center"/>
    </w:pPr>
    <w:r>
      <w:rPr>
        <w:color w:val="646464"/>
        <w:sz w:val="16"/>
      </w:rPr>
      <w:t xml:space="preserve">EQUIM </w:t>
    </w:r>
    <w:proofErr w:type="gramStart"/>
    <w:r>
      <w:rPr>
        <w:color w:val="646464"/>
        <w:sz w:val="16"/>
      </w:rPr>
      <w:t>GRUMO  Control</w:t>
    </w:r>
    <w:proofErr w:type="gramEnd"/>
    <w:r>
      <w:rPr>
        <w:color w:val="646464"/>
        <w:sz w:val="16"/>
      </w:rPr>
      <w:t xml:space="preserve"> de </w:t>
    </w:r>
    <w:proofErr w:type="spellStart"/>
    <w:r>
      <w:rPr>
        <w:color w:val="646464"/>
        <w:sz w:val="16"/>
      </w:rPr>
      <w:t>cambios</w:t>
    </w:r>
    <w:proofErr w:type="spellEnd"/>
    <w:r>
      <w:rPr>
        <w:color w:val="646464"/>
        <w:sz w:val="16"/>
      </w:rPr>
      <w:t xml:space="preserve"> </w:t>
    </w:r>
    <w:proofErr w:type="spellStart"/>
    <w:r>
      <w:rPr>
        <w:color w:val="646464"/>
        <w:sz w:val="16"/>
      </w:rPr>
      <w:t>pendientes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82D5AC" w14:textId="77777777" w:rsidR="00172AD3" w:rsidRDefault="00172AD3">
      <w:pPr>
        <w:spacing w:after="0" w:line="240" w:lineRule="auto"/>
      </w:pPr>
      <w:r>
        <w:separator/>
      </w:r>
    </w:p>
  </w:footnote>
  <w:footnote w:type="continuationSeparator" w:id="0">
    <w:p w14:paraId="5D6BDAE3" w14:textId="77777777" w:rsidR="00172AD3" w:rsidRDefault="00172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38670400">
    <w:abstractNumId w:val="8"/>
  </w:num>
  <w:num w:numId="2" w16cid:durableId="85267734">
    <w:abstractNumId w:val="6"/>
  </w:num>
  <w:num w:numId="3" w16cid:durableId="755174163">
    <w:abstractNumId w:val="5"/>
  </w:num>
  <w:num w:numId="4" w16cid:durableId="281351839">
    <w:abstractNumId w:val="4"/>
  </w:num>
  <w:num w:numId="5" w16cid:durableId="330448371">
    <w:abstractNumId w:val="7"/>
  </w:num>
  <w:num w:numId="6" w16cid:durableId="2111776279">
    <w:abstractNumId w:val="3"/>
  </w:num>
  <w:num w:numId="7" w16cid:durableId="426079960">
    <w:abstractNumId w:val="2"/>
  </w:num>
  <w:num w:numId="8" w16cid:durableId="14383963">
    <w:abstractNumId w:val="1"/>
  </w:num>
  <w:num w:numId="9" w16cid:durableId="1147285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1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72AD3"/>
    <w:rsid w:val="0029639D"/>
    <w:rsid w:val="00326F90"/>
    <w:rsid w:val="00565696"/>
    <w:rsid w:val="00AA1D8D"/>
    <w:rsid w:val="00B47730"/>
    <w:rsid w:val="00C33BC0"/>
    <w:rsid w:val="00CB0664"/>
    <w:rsid w:val="00CE24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D40C063"/>
  <w14:defaultImageDpi w14:val="300"/>
  <w15:docId w15:val="{65A44ED9-7DDD-784E-BBB8-78AB07A5C7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269" w:lineRule="auto"/>
    </w:pPr>
    <w:rPr>
      <w:rFonts w:ascii="Aptos" w:hAnsi="Aptos"/>
      <w:color w:val="2A302A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4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/>
      <w:contextualSpacing/>
    </w:pPr>
    <w:rPr>
      <w:rFonts w:asciiTheme="majorHAnsi" w:eastAsiaTheme="majorEastAsia" w:hAnsiTheme="majorHAnsi" w:cstheme="majorBidi"/>
      <w:b/>
      <w:color w:val="000000"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363</Characters>
  <Application>Microsoft Office Word</Application>
  <DocSecurity>0</DocSecurity>
  <Lines>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415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Pendiente de actualización de la página EQUIM GRUMO</dc:title>
  <dc:subject>Cambio pendiente para el siguiente colaborador</dc:subject>
  <dc:creator>python-docx</dc:creator>
  <cp:keywords/>
  <dc:description>generated by python-docx</dc:description>
  <cp:lastModifiedBy>Jesus Eduardo Gandur Zapata</cp:lastModifiedBy>
  <cp:revision>2</cp:revision>
  <dcterms:created xsi:type="dcterms:W3CDTF">2013-12-23T23:15:00Z</dcterms:created>
  <dcterms:modified xsi:type="dcterms:W3CDTF">2026-10-11T19:58:00Z</dcterms:modified>
  <cp:category/>
</cp:coreProperties>
</file>