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7548479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14:paraId="46A31D87" w14:textId="2F6F1081" w:rsidR="00EA2C73" w:rsidRPr="00EA2C73" w:rsidRDefault="00EA2C73" w:rsidP="00EA2C73">
          <w:pPr>
            <w:rPr>
              <w:rFonts w:ascii="Times New Roman" w:eastAsia="Times New Roman" w:hAnsi="Times New Roman" w:cs="Times New Roman"/>
            </w:rPr>
          </w:pPr>
          <w:r w:rsidRPr="00EA2C73"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662336" behindDoc="0" locked="0" layoutInCell="1" allowOverlap="1" wp14:anchorId="29F211D7" wp14:editId="1CC83D69">
                <wp:simplePos x="0" y="0"/>
                <wp:positionH relativeFrom="column">
                  <wp:posOffset>128270</wp:posOffset>
                </wp:positionH>
                <wp:positionV relativeFrom="paragraph">
                  <wp:posOffset>-312843</wp:posOffset>
                </wp:positionV>
                <wp:extent cx="2116667" cy="1189042"/>
                <wp:effectExtent l="0" t="0" r="0" b="0"/>
                <wp:wrapNone/>
                <wp:docPr id="3" name="Picture 3" descr="Facultad de Filosofía y Humanidades - Universidad de Ch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Facultad de Filosofía y Humanidades - Universidad de Chi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6667" cy="1189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0E3286" wp14:editId="4847320F">
                    <wp:simplePos x="0" y="0"/>
                    <wp:positionH relativeFrom="page">
                      <wp:posOffset>797983</wp:posOffset>
                    </wp:positionH>
                    <wp:positionV relativeFrom="page">
                      <wp:posOffset>795867</wp:posOffset>
                    </wp:positionV>
                    <wp:extent cx="0" cy="8684260"/>
                    <wp:effectExtent l="12700" t="0" r="12700" b="15240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868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A761278" id="Straight Connector 37" o:spid="_x0000_s1026" style="position:absolute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page" from="62.85pt,62.65pt" to="62.85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EA2C73">
            <w:rPr>
              <w:rFonts w:ascii="Times New Roman" w:eastAsia="Times New Roman" w:hAnsi="Times New Roman" w:cs="Times New Roman"/>
            </w:rPr>
            <w:fldChar w:fldCharType="begin"/>
          </w:r>
          <w:r w:rsidRPr="00EA2C73">
            <w:rPr>
              <w:rFonts w:ascii="Times New Roman" w:eastAsia="Times New Roman" w:hAnsi="Times New Roman" w:cs="Times New Roman"/>
            </w:rPr>
            <w:instrText xml:space="preserve"> INCLUDEPICTURE "https://app.filosofia.uchile.cl/pregrado/admision_post/img/logo.png" \* MERGEFORMATINET </w:instrText>
          </w:r>
          <w:r w:rsidR="00577D48">
            <w:rPr>
              <w:rFonts w:ascii="Times New Roman" w:eastAsia="Times New Roman" w:hAnsi="Times New Roman" w:cs="Times New Roman"/>
            </w:rPr>
            <w:fldChar w:fldCharType="separate"/>
          </w:r>
          <w:r w:rsidRPr="00EA2C73">
            <w:rPr>
              <w:rFonts w:ascii="Times New Roman" w:eastAsia="Times New Roman" w:hAnsi="Times New Roman" w:cs="Times New Roman"/>
            </w:rPr>
            <w:fldChar w:fldCharType="end"/>
          </w:r>
        </w:p>
        <w:p w14:paraId="5CA62293" w14:textId="64840AE7" w:rsidR="00781663" w:rsidRDefault="00781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8944E8" wp14:editId="5DE60D5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C486E34" w14:textId="1C0C5BBF" w:rsidR="00781663" w:rsidRPr="00781663" w:rsidRDefault="00781663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 w:rsidRPr="00781663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 xml:space="preserve">Eduardo </w:t>
                                    </w:r>
                                    <w:proofErr w:type="spellStart"/>
                                    <w:r w:rsidRPr="00781663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Llanquiman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3C8021B" w14:textId="73498EE2" w:rsidR="00EA2C73" w:rsidRDefault="00EA2C73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>Universidad de Chile</w:t>
                                </w:r>
                              </w:p>
                              <w:p w14:paraId="1A800562" w14:textId="77777777" w:rsidR="00EA2C73" w:rsidRDefault="00577D48" w:rsidP="00EA2C73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177497246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A2C73" w:rsidRPr="0078166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Análisis Computacional de Datos Lingüísticos</w:t>
                                    </w:r>
                                  </w:sdtContent>
                                </w:sdt>
                              </w:p>
                              <w:p w14:paraId="67FB75E0" w14:textId="3050451B" w:rsidR="00EA2C73" w:rsidRPr="00781663" w:rsidRDefault="00EA2C73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>Prof. Javier Vera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944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ítulo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C486E34" w14:textId="1C0C5BBF" w:rsidR="00781663" w:rsidRPr="00781663" w:rsidRDefault="00781663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781663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Eduardo Llanquiman</w:t>
                              </w:r>
                            </w:p>
                          </w:sdtContent>
                        </w:sdt>
                        <w:p w14:paraId="43C8021B" w14:textId="73498EE2" w:rsidR="00EA2C73" w:rsidRDefault="00EA2C73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>Universidad de Chile</w:t>
                          </w:r>
                        </w:p>
                        <w:p w14:paraId="1A800562" w14:textId="77777777" w:rsidR="00EA2C73" w:rsidRDefault="009A318B" w:rsidP="00EA2C73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177497246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A2C73" w:rsidRPr="0078166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Análisis Computacional de Datos Lingüísticos</w:t>
                              </w:r>
                            </w:sdtContent>
                          </w:sdt>
                        </w:p>
                        <w:p w14:paraId="67FB75E0" w14:textId="3050451B" w:rsidR="00EA2C73" w:rsidRPr="00781663" w:rsidRDefault="00EA2C73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>Prof. Javier Vera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DCD6B5" w14:textId="11630677" w:rsidR="00781663" w:rsidRDefault="00781663">
          <w:pPr>
            <w:rPr>
              <w:b/>
              <w:bCs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68ECF" wp14:editId="3AA54A5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3024082</wp:posOffset>
                    </wp:positionV>
                    <wp:extent cx="5534025" cy="272478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0BF51BE" w14:textId="4E4AF37E" w:rsidR="00781663" w:rsidRPr="00EA2C73" w:rsidRDefault="00781663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EA2C7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Variación </w:t>
                                    </w:r>
                                    <w:r w:rsidR="00E76416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métrica de palabras con</w:t>
                                    </w:r>
                                    <w:r w:rsidRPr="00EA2C7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la sexta vocal de la lengua mapuche /</w:t>
                                    </w:r>
                                    <w:r w:rsidR="00EA2C73" w:rsidRPr="00EA2C73"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ü</w:t>
                                    </w:r>
                                    <w:r w:rsidRPr="00EA2C7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/ en Sounds Comparison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6AFB4C6" w14:textId="54575571" w:rsidR="00781663" w:rsidRPr="00EA2C73" w:rsidRDefault="009B77E0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EA2C7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Segunda </w:t>
                                    </w:r>
                                    <w:r w:rsidR="00EA2C73" w:rsidRPr="00EA2C7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entrega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468ECF" id="Text Box 38" o:spid="_x0000_s1027" type="#_x0000_t202" alt="Título: Title and subtitle" style="position:absolute;margin-left:0;margin-top:238.1pt;width:435.75pt;height:214.5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0BF51BE" w14:textId="4E4AF37E" w:rsidR="00781663" w:rsidRPr="00EA2C73" w:rsidRDefault="00781663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EA2C7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Variación </w:t>
                              </w:r>
                              <w:r w:rsidR="00E76416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métrica de palabras con</w:t>
                              </w:r>
                              <w:r w:rsidRPr="00EA2C7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la sexta vocal de la lengua mapuche /</w:t>
                              </w:r>
                              <w:r w:rsidR="00EA2C73" w:rsidRPr="00EA2C73"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ü</w:t>
                              </w:r>
                              <w:r w:rsidRPr="00EA2C7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/ en Sounds Comparison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6AFB4C6" w14:textId="54575571" w:rsidR="00781663" w:rsidRPr="00EA2C73" w:rsidRDefault="009B77E0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EA2C7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 xml:space="preserve">Segunda </w:t>
                              </w:r>
                              <w:r w:rsidR="00EA2C73" w:rsidRPr="00EA2C7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entrega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lang w:val="es-ES"/>
            </w:rPr>
            <w:br w:type="page"/>
          </w:r>
          <w:commentRangeStart w:id="0"/>
          <w:commentRangeEnd w:id="0"/>
          <w:r w:rsidR="000A1969">
            <w:rPr>
              <w:rStyle w:val="Refdecomentario"/>
            </w:rPr>
            <w:commentReference w:id="0"/>
          </w:r>
        </w:p>
      </w:sdtContent>
    </w:sdt>
    <w:p w14:paraId="09EB6293" w14:textId="7B290CCC" w:rsidR="008F4676" w:rsidRPr="008F4676" w:rsidRDefault="008F4676" w:rsidP="00B27949">
      <w:pPr>
        <w:rPr>
          <w:b/>
          <w:bCs/>
          <w:lang w:val="es-ES"/>
        </w:rPr>
      </w:pPr>
      <w:r w:rsidRPr="008F4676">
        <w:rPr>
          <w:b/>
          <w:bCs/>
          <w:lang w:val="es-ES"/>
        </w:rPr>
        <w:lastRenderedPageBreak/>
        <w:t>Introducción</w:t>
      </w:r>
    </w:p>
    <w:p w14:paraId="7C8B6F46" w14:textId="77777777" w:rsidR="00B27949" w:rsidRPr="00DC4839" w:rsidRDefault="00B27949" w:rsidP="00C06BC2">
      <w:pPr>
        <w:jc w:val="both"/>
        <w:rPr>
          <w:lang w:val="es-ES"/>
        </w:rPr>
      </w:pPr>
    </w:p>
    <w:p w14:paraId="7FCDF3FD" w14:textId="33A92255" w:rsidR="0070156A" w:rsidRPr="00A907C8" w:rsidRDefault="00DC4839" w:rsidP="00C06BC2">
      <w:pPr>
        <w:jc w:val="both"/>
        <w:rPr>
          <w:lang w:val="es-ES"/>
        </w:rPr>
      </w:pPr>
      <w:commentRangeStart w:id="1"/>
      <w:r w:rsidRPr="00A907C8">
        <w:rPr>
          <w:lang w:val="es-ES"/>
        </w:rPr>
        <w:t xml:space="preserve">Por su </w:t>
      </w:r>
      <w:commentRangeStart w:id="2"/>
      <w:r w:rsidRPr="00A907C8">
        <w:rPr>
          <w:lang w:val="es-ES"/>
        </w:rPr>
        <w:t>distinción y variabilidad</w:t>
      </w:r>
      <w:commentRangeEnd w:id="2"/>
      <w:r w:rsidR="00E455F0">
        <w:rPr>
          <w:rStyle w:val="Refdecomentario"/>
        </w:rPr>
        <w:commentReference w:id="2"/>
      </w:r>
      <w:r w:rsidRPr="00A907C8">
        <w:rPr>
          <w:lang w:val="es-ES"/>
        </w:rPr>
        <w:t>, la sexta vocal de</w:t>
      </w:r>
      <w:r w:rsidR="007D4026">
        <w:rPr>
          <w:lang w:val="es-ES"/>
        </w:rPr>
        <w:t xml:space="preserve"> la lengua mapuche </w:t>
      </w:r>
      <w:r w:rsidR="0070156A" w:rsidRPr="00754D6E">
        <w:rPr>
          <w:i/>
          <w:iCs/>
          <w:lang w:val="es-ES"/>
        </w:rPr>
        <w:t>ü</w:t>
      </w:r>
      <w:r w:rsidRPr="00754D6E">
        <w:rPr>
          <w:i/>
          <w:iCs/>
          <w:lang w:val="es-ES"/>
        </w:rPr>
        <w:t xml:space="preserve"> </w:t>
      </w:r>
      <w:commentRangeStart w:id="3"/>
      <w:r w:rsidRPr="00A907C8">
        <w:rPr>
          <w:lang w:val="es-ES"/>
        </w:rPr>
        <w:t>ha</w:t>
      </w:r>
      <w:commentRangeEnd w:id="3"/>
      <w:r w:rsidR="001B403C">
        <w:rPr>
          <w:rStyle w:val="Refdecomentario"/>
        </w:rPr>
        <w:commentReference w:id="3"/>
      </w:r>
      <w:r w:rsidRPr="00A907C8">
        <w:rPr>
          <w:lang w:val="es-ES"/>
        </w:rPr>
        <w:t xml:space="preserve"> sido de </w:t>
      </w:r>
      <w:r w:rsidR="00250DC7">
        <w:rPr>
          <w:lang w:val="es-ES"/>
        </w:rPr>
        <w:t>gran interés</w:t>
      </w:r>
      <w:r w:rsidRPr="00A907C8">
        <w:rPr>
          <w:lang w:val="es-ES"/>
        </w:rPr>
        <w:t xml:space="preserve">, especialmente, para </w:t>
      </w:r>
      <w:r w:rsidR="005B0C2F">
        <w:rPr>
          <w:lang w:val="es-ES"/>
        </w:rPr>
        <w:t>quienes</w:t>
      </w:r>
      <w:r w:rsidRPr="00A907C8">
        <w:rPr>
          <w:lang w:val="es-ES"/>
        </w:rPr>
        <w:t xml:space="preserve"> han descrito</w:t>
      </w:r>
      <w:r w:rsidR="00C06BC2" w:rsidRPr="00A907C8">
        <w:rPr>
          <w:lang w:val="es-ES"/>
        </w:rPr>
        <w:t xml:space="preserve"> con diferentes </w:t>
      </w:r>
      <w:r w:rsidR="008F4676">
        <w:rPr>
          <w:lang w:val="es-ES"/>
        </w:rPr>
        <w:t>instrumentos metodológicos</w:t>
      </w:r>
      <w:r w:rsidRPr="00A907C8">
        <w:rPr>
          <w:lang w:val="es-ES"/>
        </w:rPr>
        <w:t xml:space="preserve"> tanto su </w:t>
      </w:r>
      <w:r w:rsidR="00C06BC2" w:rsidRPr="00A907C8">
        <w:rPr>
          <w:lang w:val="es-ES"/>
        </w:rPr>
        <w:t>manifestación fonética</w:t>
      </w:r>
      <w:r w:rsidRPr="00A907C8">
        <w:rPr>
          <w:lang w:val="es-ES"/>
        </w:rPr>
        <w:t xml:space="preserve"> como su representación fonológica.</w:t>
      </w:r>
      <w:r w:rsidR="00C06BC2" w:rsidRPr="00A907C8">
        <w:rPr>
          <w:lang w:val="es-ES"/>
        </w:rPr>
        <w:t xml:space="preserve"> Trabajos como </w:t>
      </w:r>
      <w:r w:rsidR="00312C63" w:rsidRPr="00A907C8">
        <w:rPr>
          <w:lang w:val="es-ES"/>
        </w:rPr>
        <w:t>el de Su</w:t>
      </w:r>
      <w:r w:rsidR="00F47AEA">
        <w:rPr>
          <w:lang w:val="es-ES"/>
        </w:rPr>
        <w:t>á</w:t>
      </w:r>
      <w:r w:rsidR="00312C63" w:rsidRPr="00A907C8">
        <w:rPr>
          <w:lang w:val="es-ES"/>
        </w:rPr>
        <w:t>rez (1959)</w:t>
      </w:r>
      <w:r w:rsidR="00BC5A00">
        <w:rPr>
          <w:lang w:val="es-ES"/>
        </w:rPr>
        <w:t>,</w:t>
      </w:r>
      <w:r w:rsidR="00312C63" w:rsidRPr="00A907C8">
        <w:rPr>
          <w:lang w:val="es-ES"/>
        </w:rPr>
        <w:t xml:space="preserve"> </w:t>
      </w:r>
      <w:r w:rsidR="00D0538B">
        <w:rPr>
          <w:lang w:val="es-ES"/>
        </w:rPr>
        <w:t>con una de</w:t>
      </w:r>
      <w:r w:rsidR="00754D6E">
        <w:rPr>
          <w:lang w:val="es-ES"/>
        </w:rPr>
        <w:t xml:space="preserve"> las primeras</w:t>
      </w:r>
      <w:r w:rsidR="00312C63" w:rsidRPr="00A907C8">
        <w:rPr>
          <w:lang w:val="es-ES"/>
        </w:rPr>
        <w:t xml:space="preserve"> descripciones prosódicas</w:t>
      </w:r>
      <w:r w:rsidR="000345BC">
        <w:rPr>
          <w:lang w:val="es-ES"/>
        </w:rPr>
        <w:t xml:space="preserve"> de esta vocal</w:t>
      </w:r>
      <w:r w:rsidR="00BC5A00">
        <w:rPr>
          <w:lang w:val="es-ES"/>
        </w:rPr>
        <w:t>,</w:t>
      </w:r>
      <w:r w:rsidR="009266D5">
        <w:rPr>
          <w:lang w:val="es-ES"/>
        </w:rPr>
        <w:t xml:space="preserve"> ha </w:t>
      </w:r>
      <w:r w:rsidR="00250DC7">
        <w:rPr>
          <w:lang w:val="es-ES"/>
        </w:rPr>
        <w:t>sido base para</w:t>
      </w:r>
      <w:r w:rsidR="009266D5">
        <w:rPr>
          <w:lang w:val="es-ES"/>
        </w:rPr>
        <w:t xml:space="preserve"> nuevas</w:t>
      </w:r>
      <w:r w:rsidR="00312C63" w:rsidRPr="00A907C8">
        <w:rPr>
          <w:lang w:val="es-ES"/>
        </w:rPr>
        <w:t xml:space="preserve"> investigaciones con análisis espectrales</w:t>
      </w:r>
      <w:r w:rsidR="00327B09">
        <w:rPr>
          <w:lang w:val="es-ES"/>
        </w:rPr>
        <w:t xml:space="preserve"> cada vez</w:t>
      </w:r>
      <w:r w:rsidR="00312C63" w:rsidRPr="00A907C8">
        <w:rPr>
          <w:lang w:val="es-ES"/>
        </w:rPr>
        <w:t xml:space="preserve"> más sofisticados</w:t>
      </w:r>
      <w:r w:rsidR="0015402F">
        <w:rPr>
          <w:lang w:val="es-ES"/>
        </w:rPr>
        <w:t>.</w:t>
      </w:r>
      <w:r w:rsidR="00ED2AF1">
        <w:rPr>
          <w:lang w:val="es-ES"/>
        </w:rPr>
        <w:t xml:space="preserve"> </w:t>
      </w:r>
      <w:r w:rsidR="0015402F">
        <w:rPr>
          <w:lang w:val="es-ES"/>
        </w:rPr>
        <w:t xml:space="preserve">En el </w:t>
      </w:r>
      <w:r w:rsidR="00D0538B">
        <w:rPr>
          <w:lang w:val="es-ES"/>
        </w:rPr>
        <w:t>estudio</w:t>
      </w:r>
      <w:r w:rsidR="0015402F">
        <w:rPr>
          <w:lang w:val="es-ES"/>
        </w:rPr>
        <w:t xml:space="preserve"> de</w:t>
      </w:r>
      <w:r w:rsidR="00312C63" w:rsidRPr="00A907C8">
        <w:rPr>
          <w:lang w:val="es-ES"/>
        </w:rPr>
        <w:t xml:space="preserve"> Soto-Barba, Lara y Salamanca (2016)</w:t>
      </w:r>
      <w:r w:rsidR="0015402F">
        <w:rPr>
          <w:lang w:val="es-ES"/>
        </w:rPr>
        <w:t>, por ejemplo,</w:t>
      </w:r>
      <w:r w:rsidR="0070156A" w:rsidRPr="00A907C8">
        <w:rPr>
          <w:lang w:val="es-ES"/>
        </w:rPr>
        <w:t xml:space="preserve"> se comparan los formantes vocálicos</w:t>
      </w:r>
      <w:r w:rsidR="00D0538B">
        <w:rPr>
          <w:lang w:val="es-ES"/>
        </w:rPr>
        <w:t xml:space="preserve"> </w:t>
      </w:r>
      <w:r w:rsidR="0070156A" w:rsidRPr="00A907C8">
        <w:rPr>
          <w:lang w:val="es-ES"/>
        </w:rPr>
        <w:t xml:space="preserve">en sectores del Biobío y </w:t>
      </w:r>
      <w:proofErr w:type="spellStart"/>
      <w:r w:rsidR="0070156A" w:rsidRPr="00A907C8">
        <w:rPr>
          <w:lang w:val="es-ES"/>
        </w:rPr>
        <w:t>Queuco</w:t>
      </w:r>
      <w:proofErr w:type="spellEnd"/>
      <w:r w:rsidR="0070156A" w:rsidRPr="00A907C8">
        <w:rPr>
          <w:lang w:val="es-ES"/>
        </w:rPr>
        <w:t xml:space="preserve">. Un resumen </w:t>
      </w:r>
      <w:r w:rsidR="008F4676">
        <w:rPr>
          <w:lang w:val="es-ES"/>
        </w:rPr>
        <w:t>histórico</w:t>
      </w:r>
      <w:r w:rsidR="0070156A" w:rsidRPr="00A907C8">
        <w:rPr>
          <w:lang w:val="es-ES"/>
        </w:rPr>
        <w:t xml:space="preserve"> </w:t>
      </w:r>
      <w:r w:rsidR="007D4026">
        <w:rPr>
          <w:lang w:val="es-ES"/>
        </w:rPr>
        <w:t xml:space="preserve">de </w:t>
      </w:r>
      <w:r w:rsidR="00037A99">
        <w:rPr>
          <w:lang w:val="es-ES"/>
        </w:rPr>
        <w:t>los diversos</w:t>
      </w:r>
      <w:r w:rsidR="0070156A" w:rsidRPr="00A907C8">
        <w:rPr>
          <w:lang w:val="es-ES"/>
        </w:rPr>
        <w:t xml:space="preserve"> estudios descriptivos </w:t>
      </w:r>
      <w:r w:rsidR="007D4026">
        <w:rPr>
          <w:lang w:val="es-ES"/>
        </w:rPr>
        <w:t xml:space="preserve">de </w:t>
      </w:r>
      <w:r w:rsidR="007D4026" w:rsidRPr="00754D6E">
        <w:rPr>
          <w:i/>
          <w:iCs/>
          <w:lang w:val="es-ES"/>
        </w:rPr>
        <w:t>ü</w:t>
      </w:r>
      <w:r w:rsidR="00F47AEA">
        <w:rPr>
          <w:lang w:val="es-ES"/>
        </w:rPr>
        <w:t xml:space="preserve"> </w:t>
      </w:r>
      <w:r w:rsidR="0070156A" w:rsidRPr="00A907C8">
        <w:rPr>
          <w:lang w:val="es-ES"/>
        </w:rPr>
        <w:t xml:space="preserve">se puede encontrar en </w:t>
      </w:r>
      <w:proofErr w:type="spellStart"/>
      <w:r w:rsidR="0070156A" w:rsidRPr="00A907C8">
        <w:rPr>
          <w:lang w:val="es-ES"/>
        </w:rPr>
        <w:t>Dehnhardt</w:t>
      </w:r>
      <w:proofErr w:type="spellEnd"/>
      <w:r w:rsidR="0070156A" w:rsidRPr="00A907C8">
        <w:rPr>
          <w:lang w:val="es-ES"/>
        </w:rPr>
        <w:t>, Valenzuela y Vill</w:t>
      </w:r>
      <w:r w:rsidR="00F47AEA">
        <w:rPr>
          <w:lang w:val="es-ES"/>
        </w:rPr>
        <w:t>a</w:t>
      </w:r>
      <w:r w:rsidR="0070156A" w:rsidRPr="00A907C8">
        <w:rPr>
          <w:lang w:val="es-ES"/>
        </w:rPr>
        <w:t>rroel (2015)</w:t>
      </w:r>
      <w:r w:rsidR="00E66427" w:rsidRPr="00A907C8">
        <w:rPr>
          <w:lang w:val="es-ES"/>
        </w:rPr>
        <w:t xml:space="preserve">. </w:t>
      </w:r>
      <w:commentRangeEnd w:id="1"/>
      <w:r w:rsidR="006C4552">
        <w:rPr>
          <w:rStyle w:val="Refdecomentario"/>
        </w:rPr>
        <w:commentReference w:id="1"/>
      </w:r>
    </w:p>
    <w:p w14:paraId="183B16BF" w14:textId="5C781639" w:rsidR="00330A9B" w:rsidRPr="00A907C8" w:rsidRDefault="00330A9B">
      <w:pPr>
        <w:rPr>
          <w:lang w:val="es-ES"/>
        </w:rPr>
      </w:pPr>
    </w:p>
    <w:p w14:paraId="2CE3A1C8" w14:textId="1A446926" w:rsidR="00CF3580" w:rsidRDefault="00A907C8" w:rsidP="00253B67">
      <w:pPr>
        <w:jc w:val="both"/>
        <w:rPr>
          <w:lang w:val="es-ES"/>
        </w:rPr>
      </w:pPr>
      <w:r w:rsidRPr="00C05E96">
        <w:rPr>
          <w:lang w:val="es-ES"/>
        </w:rPr>
        <w:t xml:space="preserve">Scott </w:t>
      </w:r>
      <w:proofErr w:type="spellStart"/>
      <w:r w:rsidRPr="00C05E96">
        <w:rPr>
          <w:lang w:val="es-ES"/>
        </w:rPr>
        <w:t>Sadowsky</w:t>
      </w:r>
      <w:proofErr w:type="spellEnd"/>
      <w:r w:rsidRPr="00C05E96">
        <w:rPr>
          <w:lang w:val="es-ES"/>
        </w:rPr>
        <w:t xml:space="preserve"> quien además de realizar un</w:t>
      </w:r>
      <w:r w:rsidR="008F4676" w:rsidRPr="00C05E96">
        <w:rPr>
          <w:lang w:val="es-ES"/>
        </w:rPr>
        <w:t>o de</w:t>
      </w:r>
      <w:r w:rsidR="00C05E96" w:rsidRPr="00C05E96">
        <w:rPr>
          <w:lang w:val="es-ES"/>
        </w:rPr>
        <w:t xml:space="preserve"> </w:t>
      </w:r>
      <w:r w:rsidR="00327B09">
        <w:rPr>
          <w:lang w:val="es-ES"/>
        </w:rPr>
        <w:t>esos</w:t>
      </w:r>
      <w:r w:rsidR="00C05E96" w:rsidRPr="00C05E96">
        <w:rPr>
          <w:lang w:val="es-ES"/>
        </w:rPr>
        <w:t xml:space="preserve"> </w:t>
      </w:r>
      <w:r w:rsidRPr="00C05E96">
        <w:rPr>
          <w:lang w:val="es-ES"/>
        </w:rPr>
        <w:t>estudio</w:t>
      </w:r>
      <w:r w:rsidR="00ED2AF1" w:rsidRPr="00C05E96">
        <w:rPr>
          <w:lang w:val="es-ES"/>
        </w:rPr>
        <w:t>s</w:t>
      </w:r>
      <w:r w:rsidRPr="00C05E96">
        <w:rPr>
          <w:lang w:val="es-ES"/>
        </w:rPr>
        <w:t xml:space="preserve"> </w:t>
      </w:r>
      <w:r w:rsidR="004C1423" w:rsidRPr="00253B67">
        <w:rPr>
          <w:lang w:val="es-ES"/>
        </w:rPr>
        <w:t>(</w:t>
      </w:r>
      <w:proofErr w:type="spellStart"/>
      <w:r w:rsidR="004C1423" w:rsidRPr="00253B67">
        <w:rPr>
          <w:lang w:val="es-ES"/>
        </w:rPr>
        <w:t>Sadowsky</w:t>
      </w:r>
      <w:proofErr w:type="spellEnd"/>
      <w:r w:rsidR="004C1423" w:rsidRPr="00253B67">
        <w:rPr>
          <w:lang w:val="es-ES"/>
        </w:rPr>
        <w:t xml:space="preserve"> y otros, 2013)</w:t>
      </w:r>
      <w:r w:rsidRPr="00253B67">
        <w:rPr>
          <w:lang w:val="es-ES"/>
        </w:rPr>
        <w:t xml:space="preserve">, fue </w:t>
      </w:r>
      <w:r w:rsidR="004C1423" w:rsidRPr="00253B67">
        <w:rPr>
          <w:lang w:val="es-ES"/>
        </w:rPr>
        <w:t>codirecto</w:t>
      </w:r>
      <w:r w:rsidR="00253B67" w:rsidRPr="00253B67">
        <w:rPr>
          <w:lang w:val="es-ES"/>
        </w:rPr>
        <w:t>r</w:t>
      </w:r>
      <w:r w:rsidRPr="00253B67">
        <w:rPr>
          <w:lang w:val="es-ES"/>
        </w:rPr>
        <w:t xml:space="preserve"> en la construcción de la base de datos </w:t>
      </w:r>
      <w:proofErr w:type="spellStart"/>
      <w:r w:rsidRPr="00253B67">
        <w:rPr>
          <w:lang w:val="es-ES"/>
        </w:rPr>
        <w:t>Sound</w:t>
      </w:r>
      <w:proofErr w:type="spellEnd"/>
      <w:r w:rsidRPr="00253B67">
        <w:rPr>
          <w:lang w:val="es-ES"/>
        </w:rPr>
        <w:t xml:space="preserve"> </w:t>
      </w:r>
      <w:proofErr w:type="spellStart"/>
      <w:r w:rsidRPr="00253B67">
        <w:rPr>
          <w:lang w:val="es-ES"/>
        </w:rPr>
        <w:t>Comparison</w:t>
      </w:r>
      <w:r w:rsidR="004F27FD">
        <w:rPr>
          <w:lang w:val="es-ES"/>
        </w:rPr>
        <w:t>s</w:t>
      </w:r>
      <w:proofErr w:type="spellEnd"/>
      <w:r w:rsidR="00253B67" w:rsidRPr="00253B67">
        <w:rPr>
          <w:lang w:val="es-ES"/>
        </w:rPr>
        <w:t>, proyecto lingüístico</w:t>
      </w:r>
      <w:r w:rsidR="007D4026">
        <w:rPr>
          <w:lang w:val="es-ES"/>
        </w:rPr>
        <w:t xml:space="preserve"> </w:t>
      </w:r>
      <w:r w:rsidR="00253B67" w:rsidRPr="00253B67">
        <w:rPr>
          <w:lang w:val="es-ES"/>
        </w:rPr>
        <w:t xml:space="preserve">creado por Paul </w:t>
      </w:r>
      <w:proofErr w:type="spellStart"/>
      <w:r w:rsidR="00253B67" w:rsidRPr="00253B67">
        <w:rPr>
          <w:lang w:val="es-ES"/>
        </w:rPr>
        <w:t>Heggarty</w:t>
      </w:r>
      <w:proofErr w:type="spellEnd"/>
      <w:r w:rsidR="00253B67" w:rsidRPr="00253B67">
        <w:rPr>
          <w:lang w:val="es-ES"/>
        </w:rPr>
        <w:t xml:space="preserve">, donde </w:t>
      </w:r>
      <w:r w:rsidR="007D4026">
        <w:rPr>
          <w:lang w:val="es-ES"/>
        </w:rPr>
        <w:t xml:space="preserve">se </w:t>
      </w:r>
      <w:r w:rsidR="00253B67" w:rsidRPr="00253B67">
        <w:rPr>
          <w:lang w:val="es-ES"/>
        </w:rPr>
        <w:t>editaron</w:t>
      </w:r>
      <w:r w:rsidR="003A6BB1">
        <w:rPr>
          <w:lang w:val="es-ES"/>
        </w:rPr>
        <w:t xml:space="preserve"> y registraron</w:t>
      </w:r>
      <w:r w:rsidR="00253B67" w:rsidRPr="00253B67">
        <w:rPr>
          <w:lang w:val="es-ES"/>
        </w:rPr>
        <w:t xml:space="preserve"> 37 variedades del </w:t>
      </w:r>
      <w:r w:rsidR="00250DC7">
        <w:rPr>
          <w:lang w:val="es-ES"/>
        </w:rPr>
        <w:t>m</w:t>
      </w:r>
      <w:r w:rsidR="00253B67" w:rsidRPr="00253B67">
        <w:rPr>
          <w:lang w:val="es-ES"/>
        </w:rPr>
        <w:t>apudungun</w:t>
      </w:r>
      <w:r w:rsidR="007C6E6E">
        <w:rPr>
          <w:lang w:val="es-ES"/>
        </w:rPr>
        <w:t xml:space="preserve">. </w:t>
      </w:r>
      <w:r w:rsidR="00253B67" w:rsidRPr="00253B67">
        <w:rPr>
          <w:lang w:val="es-ES"/>
        </w:rPr>
        <w:t xml:space="preserve">Esta base de datos, </w:t>
      </w:r>
      <w:r w:rsidR="009266D5">
        <w:rPr>
          <w:lang w:val="es-ES"/>
        </w:rPr>
        <w:t>d</w:t>
      </w:r>
      <w:r w:rsidR="00253B67" w:rsidRPr="00253B67">
        <w:rPr>
          <w:lang w:val="es-ES"/>
        </w:rPr>
        <w:t xml:space="preserve">e libre distribución, </w:t>
      </w:r>
      <w:r w:rsidR="006511E7">
        <w:rPr>
          <w:lang w:val="es-ES"/>
        </w:rPr>
        <w:t>contiene</w:t>
      </w:r>
      <w:r w:rsidR="009266D5">
        <w:rPr>
          <w:lang w:val="es-ES"/>
        </w:rPr>
        <w:t xml:space="preserve"> 224 significados </w:t>
      </w:r>
      <w:r w:rsidR="00163A80">
        <w:rPr>
          <w:lang w:val="es-ES"/>
        </w:rPr>
        <w:t>agrupados en 14 categorías</w:t>
      </w:r>
      <w:r w:rsidR="00F47AEA">
        <w:rPr>
          <w:lang w:val="es-ES"/>
        </w:rPr>
        <w:t xml:space="preserve"> de palabras</w:t>
      </w:r>
      <w:r w:rsidR="00163A80">
        <w:rPr>
          <w:lang w:val="es-ES"/>
        </w:rPr>
        <w:t xml:space="preserve">. Además, </w:t>
      </w:r>
      <w:proofErr w:type="gramStart"/>
      <w:r w:rsidR="00163A80">
        <w:rPr>
          <w:lang w:val="es-ES"/>
        </w:rPr>
        <w:t>en relación a</w:t>
      </w:r>
      <w:proofErr w:type="gramEnd"/>
      <w:r w:rsidR="00163A80">
        <w:rPr>
          <w:lang w:val="es-ES"/>
        </w:rPr>
        <w:t xml:space="preserve"> estos significados,</w:t>
      </w:r>
      <w:r w:rsidR="00327B09">
        <w:rPr>
          <w:lang w:val="es-ES"/>
        </w:rPr>
        <w:t xml:space="preserve"> la base de datos</w:t>
      </w:r>
      <w:r w:rsidR="00163A80">
        <w:rPr>
          <w:lang w:val="es-ES"/>
        </w:rPr>
        <w:t xml:space="preserve"> posee </w:t>
      </w:r>
      <w:r w:rsidR="009266D5">
        <w:rPr>
          <w:lang w:val="es-ES"/>
        </w:rPr>
        <w:t>7</w:t>
      </w:r>
      <w:r w:rsidR="00D0538B">
        <w:rPr>
          <w:lang w:val="es-ES"/>
        </w:rPr>
        <w:t>.</w:t>
      </w:r>
      <w:r w:rsidR="009266D5">
        <w:rPr>
          <w:lang w:val="es-ES"/>
        </w:rPr>
        <w:t>611 transcripciones</w:t>
      </w:r>
      <w:r w:rsidR="00C74128">
        <w:rPr>
          <w:lang w:val="es-ES"/>
        </w:rPr>
        <w:t xml:space="preserve"> fonéticas</w:t>
      </w:r>
      <w:r w:rsidR="009266D5">
        <w:rPr>
          <w:lang w:val="es-ES"/>
        </w:rPr>
        <w:t xml:space="preserve"> de 7</w:t>
      </w:r>
      <w:r w:rsidR="00D0538B">
        <w:rPr>
          <w:lang w:val="es-ES"/>
        </w:rPr>
        <w:t>.</w:t>
      </w:r>
      <w:r w:rsidR="009266D5">
        <w:rPr>
          <w:lang w:val="es-ES"/>
        </w:rPr>
        <w:t xml:space="preserve">372 archivos de </w:t>
      </w:r>
      <w:r w:rsidR="00370FF7">
        <w:rPr>
          <w:lang w:val="es-ES"/>
        </w:rPr>
        <w:t>audio</w:t>
      </w:r>
      <w:r w:rsidR="003A6BB1">
        <w:rPr>
          <w:lang w:val="es-ES"/>
        </w:rPr>
        <w:t xml:space="preserve">, </w:t>
      </w:r>
      <w:r w:rsidR="00897280">
        <w:rPr>
          <w:lang w:val="es-ES"/>
        </w:rPr>
        <w:t>identificados</w:t>
      </w:r>
      <w:r w:rsidR="003A6BB1">
        <w:rPr>
          <w:lang w:val="es-ES"/>
        </w:rPr>
        <w:t xml:space="preserve"> geográficamente según la zona donde fue tomada la muestra</w:t>
      </w:r>
      <w:r w:rsidR="00BC5A00">
        <w:rPr>
          <w:lang w:val="es-ES"/>
        </w:rPr>
        <w:t xml:space="preserve"> (</w:t>
      </w:r>
      <w:proofErr w:type="spellStart"/>
      <w:r w:rsidR="00BC5A00" w:rsidRPr="008F4676">
        <w:rPr>
          <w:lang w:val="es-ES"/>
        </w:rPr>
        <w:t>Sadowsky</w:t>
      </w:r>
      <w:proofErr w:type="spellEnd"/>
      <w:r w:rsidR="00BC5A00" w:rsidRPr="008F4676">
        <w:rPr>
          <w:lang w:val="es-ES"/>
        </w:rPr>
        <w:t xml:space="preserve">, </w:t>
      </w:r>
      <w:proofErr w:type="spellStart"/>
      <w:r w:rsidR="00BC5A00" w:rsidRPr="008F4676">
        <w:rPr>
          <w:lang w:val="es-ES"/>
        </w:rPr>
        <w:t>Aninao</w:t>
      </w:r>
      <w:proofErr w:type="spellEnd"/>
      <w:r w:rsidR="00BC5A00" w:rsidRPr="008F4676">
        <w:rPr>
          <w:lang w:val="es-ES"/>
        </w:rPr>
        <w:t xml:space="preserve"> </w:t>
      </w:r>
      <w:r w:rsidR="00BC5A00">
        <w:rPr>
          <w:lang w:val="es-ES"/>
        </w:rPr>
        <w:t>y</w:t>
      </w:r>
      <w:r w:rsidR="00BC5A00" w:rsidRPr="008F4676">
        <w:rPr>
          <w:lang w:val="es-ES"/>
        </w:rPr>
        <w:t xml:space="preserve"> </w:t>
      </w:r>
      <w:proofErr w:type="spellStart"/>
      <w:r w:rsidR="00BC5A00" w:rsidRPr="008F4676">
        <w:rPr>
          <w:lang w:val="es-ES"/>
        </w:rPr>
        <w:t>Heggarty</w:t>
      </w:r>
      <w:proofErr w:type="spellEnd"/>
      <w:r w:rsidR="00BC5A00">
        <w:rPr>
          <w:lang w:val="es-ES"/>
        </w:rPr>
        <w:t>,</w:t>
      </w:r>
      <w:r w:rsidR="00BC5A00" w:rsidRPr="008F4676">
        <w:rPr>
          <w:lang w:val="es-ES"/>
        </w:rPr>
        <w:t xml:space="preserve"> </w:t>
      </w:r>
      <w:commentRangeStart w:id="4"/>
      <w:r w:rsidR="00BC5A00" w:rsidRPr="008F4676">
        <w:rPr>
          <w:lang w:val="es-ES"/>
        </w:rPr>
        <w:t>2019</w:t>
      </w:r>
      <w:commentRangeEnd w:id="4"/>
      <w:r w:rsidR="004F27FD">
        <w:rPr>
          <w:rStyle w:val="Refdecomentario"/>
        </w:rPr>
        <w:commentReference w:id="4"/>
      </w:r>
      <w:r w:rsidR="00BC5A00">
        <w:rPr>
          <w:lang w:val="es-ES"/>
        </w:rPr>
        <w:t>)</w:t>
      </w:r>
      <w:r w:rsidR="003A6BB1">
        <w:rPr>
          <w:lang w:val="es-ES"/>
        </w:rPr>
        <w:t xml:space="preserve">. </w:t>
      </w:r>
    </w:p>
    <w:p w14:paraId="3BD8E1B4" w14:textId="77777777" w:rsidR="00CF3580" w:rsidRDefault="00CF3580" w:rsidP="00253B67">
      <w:pPr>
        <w:jc w:val="both"/>
        <w:rPr>
          <w:lang w:val="es-ES"/>
        </w:rPr>
      </w:pPr>
    </w:p>
    <w:p w14:paraId="54265477" w14:textId="21FE12E6" w:rsidR="00845BE7" w:rsidRDefault="007C6E6E" w:rsidP="00253B67">
      <w:pPr>
        <w:jc w:val="both"/>
        <w:rPr>
          <w:lang w:val="es-ES"/>
        </w:rPr>
      </w:pPr>
      <w:commentRangeStart w:id="5"/>
      <w:r>
        <w:rPr>
          <w:lang w:val="es-ES"/>
        </w:rPr>
        <w:t>Est</w:t>
      </w:r>
      <w:r w:rsidR="00F93174">
        <w:rPr>
          <w:lang w:val="es-ES"/>
        </w:rPr>
        <w:t xml:space="preserve">e tipo de </w:t>
      </w:r>
      <w:r w:rsidR="00FE15BF">
        <w:rPr>
          <w:lang w:val="es-ES"/>
        </w:rPr>
        <w:t>digitalización</w:t>
      </w:r>
      <w:r w:rsidR="004C7E1D">
        <w:rPr>
          <w:lang w:val="es-ES"/>
        </w:rPr>
        <w:t xml:space="preserve"> </w:t>
      </w:r>
      <w:r w:rsidR="00F93174">
        <w:rPr>
          <w:lang w:val="es-ES"/>
        </w:rPr>
        <w:t>otorga datos</w:t>
      </w:r>
      <w:r w:rsidR="00F93174" w:rsidRPr="00F93174">
        <w:rPr>
          <w:lang w:val="es-ES"/>
        </w:rPr>
        <w:t xml:space="preserve"> </w:t>
      </w:r>
      <w:r w:rsidR="00F93174">
        <w:rPr>
          <w:lang w:val="es-ES"/>
        </w:rPr>
        <w:t>computacionales que</w:t>
      </w:r>
      <w:r>
        <w:rPr>
          <w:lang w:val="es-ES"/>
        </w:rPr>
        <w:t xml:space="preserve"> permite</w:t>
      </w:r>
      <w:r w:rsidR="00F93174">
        <w:rPr>
          <w:lang w:val="es-ES"/>
        </w:rPr>
        <w:t>n</w:t>
      </w:r>
      <w:r w:rsidR="00443BD9">
        <w:rPr>
          <w:lang w:val="es-ES"/>
        </w:rPr>
        <w:t xml:space="preserve"> calcular distancias entre lengua</w:t>
      </w:r>
      <w:r w:rsidR="00F93174">
        <w:rPr>
          <w:lang w:val="es-ES"/>
        </w:rPr>
        <w:t>s</w:t>
      </w:r>
      <w:r w:rsidR="006B0912">
        <w:rPr>
          <w:lang w:val="es-ES"/>
        </w:rPr>
        <w:t>, emplead</w:t>
      </w:r>
      <w:r w:rsidR="00250DC7">
        <w:rPr>
          <w:lang w:val="es-ES"/>
        </w:rPr>
        <w:t>a</w:t>
      </w:r>
      <w:r w:rsidR="006B0912">
        <w:rPr>
          <w:lang w:val="es-ES"/>
        </w:rPr>
        <w:t>s</w:t>
      </w:r>
      <w:r w:rsidR="00256A00">
        <w:rPr>
          <w:lang w:val="es-ES"/>
        </w:rPr>
        <w:t>, principalmente,</w:t>
      </w:r>
      <w:r w:rsidR="00F93174">
        <w:rPr>
          <w:lang w:val="es-ES"/>
        </w:rPr>
        <w:t xml:space="preserve"> </w:t>
      </w:r>
      <w:r w:rsidR="006B0912">
        <w:rPr>
          <w:lang w:val="es-ES"/>
        </w:rPr>
        <w:t xml:space="preserve">en investigaciones </w:t>
      </w:r>
      <w:r w:rsidR="00F93174">
        <w:rPr>
          <w:lang w:val="es-ES"/>
        </w:rPr>
        <w:t>lingüístic</w:t>
      </w:r>
      <w:r w:rsidR="006B0912">
        <w:rPr>
          <w:lang w:val="es-ES"/>
        </w:rPr>
        <w:t>a</w:t>
      </w:r>
      <w:r w:rsidR="00327B09">
        <w:rPr>
          <w:lang w:val="es-ES"/>
        </w:rPr>
        <w:t>s</w:t>
      </w:r>
      <w:r w:rsidR="00EB6CEC">
        <w:rPr>
          <w:lang w:val="es-ES"/>
        </w:rPr>
        <w:t xml:space="preserve"> diacrónic</w:t>
      </w:r>
      <w:r w:rsidR="006B0912">
        <w:rPr>
          <w:lang w:val="es-ES"/>
        </w:rPr>
        <w:t>a</w:t>
      </w:r>
      <w:r w:rsidR="00EB6CEC">
        <w:rPr>
          <w:lang w:val="es-ES"/>
        </w:rPr>
        <w:t>s</w:t>
      </w:r>
      <w:r w:rsidR="001E3F91">
        <w:rPr>
          <w:lang w:val="es-ES"/>
        </w:rPr>
        <w:t xml:space="preserve"> como</w:t>
      </w:r>
      <w:r>
        <w:rPr>
          <w:lang w:val="es-ES"/>
        </w:rPr>
        <w:t>:</w:t>
      </w:r>
      <w:r w:rsidR="00443BD9">
        <w:rPr>
          <w:lang w:val="es-ES"/>
        </w:rPr>
        <w:t xml:space="preserve"> explorar relaciones filogénicas</w:t>
      </w:r>
      <w:r>
        <w:rPr>
          <w:lang w:val="es-ES"/>
        </w:rPr>
        <w:t xml:space="preserve">, calcular la relación del tamaño de una población </w:t>
      </w:r>
      <w:r w:rsidR="00250DC7">
        <w:rPr>
          <w:lang w:val="es-ES"/>
        </w:rPr>
        <w:t>respecto de</w:t>
      </w:r>
      <w:r>
        <w:rPr>
          <w:lang w:val="es-ES"/>
        </w:rPr>
        <w:t xml:space="preserve"> la evolución de su lengua,</w:t>
      </w:r>
      <w:r w:rsidR="00443BD9">
        <w:rPr>
          <w:lang w:val="es-ES"/>
        </w:rPr>
        <w:t xml:space="preserve"> </w:t>
      </w:r>
      <w:r w:rsidR="00F93174">
        <w:rPr>
          <w:lang w:val="es-ES"/>
        </w:rPr>
        <w:t>estimar fechas de existencia</w:t>
      </w:r>
      <w:r w:rsidR="0015402F">
        <w:rPr>
          <w:lang w:val="es-ES"/>
        </w:rPr>
        <w:t xml:space="preserve"> y extinción</w:t>
      </w:r>
      <w:r w:rsidR="00F93174">
        <w:rPr>
          <w:lang w:val="es-ES"/>
        </w:rPr>
        <w:t xml:space="preserve"> de una lengua, etcétera </w:t>
      </w:r>
      <w:commentRangeEnd w:id="5"/>
      <w:r w:rsidR="00030C2F">
        <w:rPr>
          <w:rStyle w:val="Refdecomentario"/>
        </w:rPr>
        <w:commentReference w:id="5"/>
      </w:r>
      <w:r w:rsidR="00443BD9">
        <w:rPr>
          <w:lang w:val="es-ES"/>
        </w:rPr>
        <w:t>(</w:t>
      </w:r>
      <w:proofErr w:type="spellStart"/>
      <w:r w:rsidR="00897280">
        <w:rPr>
          <w:lang w:val="es-ES"/>
        </w:rPr>
        <w:t>Greenh</w:t>
      </w:r>
      <w:r w:rsidR="006511E7">
        <w:rPr>
          <w:lang w:val="es-ES"/>
        </w:rPr>
        <w:t>i</w:t>
      </w:r>
      <w:r w:rsidR="00897280">
        <w:rPr>
          <w:lang w:val="es-ES"/>
        </w:rPr>
        <w:t>ll</w:t>
      </w:r>
      <w:proofErr w:type="spellEnd"/>
      <w:r w:rsidR="006511E7">
        <w:rPr>
          <w:lang w:val="es-ES"/>
        </w:rPr>
        <w:t>, 2011</w:t>
      </w:r>
      <w:r w:rsidR="00897280">
        <w:rPr>
          <w:lang w:val="es-ES"/>
        </w:rPr>
        <w:t>)</w:t>
      </w:r>
      <w:r w:rsidR="006511E7">
        <w:rPr>
          <w:lang w:val="es-ES"/>
        </w:rPr>
        <w:t>.</w:t>
      </w:r>
      <w:r w:rsidR="001E3F91">
        <w:rPr>
          <w:lang w:val="es-ES"/>
        </w:rPr>
        <w:t xml:space="preserve"> </w:t>
      </w:r>
      <w:r w:rsidR="0021118A">
        <w:rPr>
          <w:lang w:val="es-ES"/>
        </w:rPr>
        <w:t>Asimismo</w:t>
      </w:r>
      <w:r w:rsidR="006B0912">
        <w:rPr>
          <w:lang w:val="es-ES"/>
        </w:rPr>
        <w:t>, es</w:t>
      </w:r>
      <w:r w:rsidR="00256A00">
        <w:rPr>
          <w:lang w:val="es-ES"/>
        </w:rPr>
        <w:t xml:space="preserve"> </w:t>
      </w:r>
      <w:r w:rsidR="006B0912">
        <w:rPr>
          <w:lang w:val="es-ES"/>
        </w:rPr>
        <w:t xml:space="preserve">posible </w:t>
      </w:r>
      <w:r w:rsidR="00256A00">
        <w:rPr>
          <w:lang w:val="es-ES"/>
        </w:rPr>
        <w:t>t</w:t>
      </w:r>
      <w:r w:rsidR="00845BE7">
        <w:rPr>
          <w:lang w:val="es-ES"/>
        </w:rPr>
        <w:t>ambién</w:t>
      </w:r>
      <w:r w:rsidR="007D4026">
        <w:rPr>
          <w:lang w:val="es-ES"/>
        </w:rPr>
        <w:t xml:space="preserve"> calcular distancias </w:t>
      </w:r>
      <w:r w:rsidR="0015402F">
        <w:rPr>
          <w:lang w:val="es-ES"/>
        </w:rPr>
        <w:t xml:space="preserve">de palabras </w:t>
      </w:r>
      <w:r w:rsidR="007D4026">
        <w:rPr>
          <w:lang w:val="es-ES"/>
        </w:rPr>
        <w:t xml:space="preserve">de forma interna en </w:t>
      </w:r>
      <w:r w:rsidR="0015402F">
        <w:rPr>
          <w:lang w:val="es-ES"/>
        </w:rPr>
        <w:t>una</w:t>
      </w:r>
      <w:r w:rsidR="00256A00">
        <w:rPr>
          <w:lang w:val="es-ES"/>
        </w:rPr>
        <w:t xml:space="preserve"> misma</w:t>
      </w:r>
      <w:r w:rsidR="007D4026">
        <w:rPr>
          <w:lang w:val="es-ES"/>
        </w:rPr>
        <w:t xml:space="preserve"> lengua</w:t>
      </w:r>
      <w:r w:rsidR="006705FB">
        <w:rPr>
          <w:lang w:val="es-ES"/>
        </w:rPr>
        <w:t>.</w:t>
      </w:r>
      <w:r w:rsidR="00256A00">
        <w:rPr>
          <w:lang w:val="es-ES"/>
        </w:rPr>
        <w:t xml:space="preserve"> </w:t>
      </w:r>
      <w:r w:rsidR="006705FB">
        <w:rPr>
          <w:lang w:val="es-ES"/>
        </w:rPr>
        <w:t>R</w:t>
      </w:r>
      <w:r w:rsidR="006B0912">
        <w:rPr>
          <w:lang w:val="es-ES"/>
        </w:rPr>
        <w:t>ecientemente</w:t>
      </w:r>
      <w:r w:rsidR="00370FF7">
        <w:rPr>
          <w:lang w:val="es-ES"/>
        </w:rPr>
        <w:t>,</w:t>
      </w:r>
      <w:r w:rsidR="006B0912">
        <w:rPr>
          <w:lang w:val="es-ES"/>
        </w:rPr>
        <w:t xml:space="preserve"> se ha utilizado esta </w:t>
      </w:r>
      <w:r w:rsidR="000345BC">
        <w:rPr>
          <w:lang w:val="es-ES"/>
        </w:rPr>
        <w:t xml:space="preserve">técnica </w:t>
      </w:r>
      <w:r w:rsidR="00256A00">
        <w:rPr>
          <w:lang w:val="es-ES"/>
        </w:rPr>
        <w:t>para</w:t>
      </w:r>
      <w:r w:rsidR="00845BE7">
        <w:rPr>
          <w:lang w:val="es-ES"/>
        </w:rPr>
        <w:t xml:space="preserve"> </w:t>
      </w:r>
      <w:r w:rsidR="00256A00">
        <w:rPr>
          <w:lang w:val="es-ES"/>
        </w:rPr>
        <w:t>corregir</w:t>
      </w:r>
      <w:r w:rsidR="00A20CC7">
        <w:rPr>
          <w:lang w:val="es-ES"/>
        </w:rPr>
        <w:t>, por ejemplo,</w:t>
      </w:r>
      <w:r w:rsidR="00256A00">
        <w:rPr>
          <w:lang w:val="es-ES"/>
        </w:rPr>
        <w:t xml:space="preserve"> errores</w:t>
      </w:r>
      <w:r w:rsidR="00845BE7">
        <w:rPr>
          <w:lang w:val="es-ES"/>
        </w:rPr>
        <w:t xml:space="preserve"> </w:t>
      </w:r>
      <w:r w:rsidR="00256A00">
        <w:rPr>
          <w:lang w:val="es-ES"/>
        </w:rPr>
        <w:t>de</w:t>
      </w:r>
      <w:r w:rsidR="00845BE7">
        <w:rPr>
          <w:lang w:val="es-ES"/>
        </w:rPr>
        <w:t xml:space="preserve"> cadena de textos (Amón, Moreno y Echeverri, 2012)</w:t>
      </w:r>
      <w:r w:rsidR="00256A00">
        <w:rPr>
          <w:lang w:val="es-ES"/>
        </w:rPr>
        <w:t xml:space="preserve"> y de </w:t>
      </w:r>
      <w:r w:rsidR="0021118A">
        <w:rPr>
          <w:lang w:val="es-ES"/>
        </w:rPr>
        <w:t>reconocimiento</w:t>
      </w:r>
      <w:r w:rsidR="00256A00">
        <w:rPr>
          <w:lang w:val="es-ES"/>
        </w:rPr>
        <w:t xml:space="preserve"> de voz (Campos, Campos, Martínez y </w:t>
      </w:r>
      <w:proofErr w:type="spellStart"/>
      <w:r w:rsidR="00256A00">
        <w:rPr>
          <w:lang w:val="es-ES"/>
        </w:rPr>
        <w:t>Uc</w:t>
      </w:r>
      <w:proofErr w:type="spellEnd"/>
      <w:r w:rsidR="00256A00">
        <w:rPr>
          <w:lang w:val="es-ES"/>
        </w:rPr>
        <w:t>, 2019).</w:t>
      </w:r>
    </w:p>
    <w:p w14:paraId="11643C03" w14:textId="77777777" w:rsidR="00845BE7" w:rsidRDefault="00845BE7" w:rsidP="00253B67">
      <w:pPr>
        <w:jc w:val="both"/>
        <w:rPr>
          <w:lang w:val="es-ES"/>
        </w:rPr>
      </w:pPr>
    </w:p>
    <w:p w14:paraId="4BA48AB5" w14:textId="084D8F8F" w:rsidR="0030165A" w:rsidRDefault="0015402F" w:rsidP="00253B67">
      <w:pPr>
        <w:jc w:val="both"/>
        <w:rPr>
          <w:lang w:val="es-ES"/>
        </w:rPr>
      </w:pPr>
      <w:r>
        <w:rPr>
          <w:lang w:val="es-ES"/>
        </w:rPr>
        <w:t xml:space="preserve">En este sentido, </w:t>
      </w:r>
      <w:commentRangeStart w:id="6"/>
      <w:r w:rsidR="00256A00">
        <w:rPr>
          <w:lang w:val="es-ES"/>
        </w:rPr>
        <w:t>y con fines más bien sociolingüísticos</w:t>
      </w:r>
      <w:commentRangeEnd w:id="6"/>
      <w:r w:rsidR="00C076AB">
        <w:rPr>
          <w:rStyle w:val="Refdecomentario"/>
        </w:rPr>
        <w:commentReference w:id="6"/>
      </w:r>
      <w:r w:rsidR="00256A00">
        <w:rPr>
          <w:lang w:val="es-ES"/>
        </w:rPr>
        <w:t xml:space="preserve">, </w:t>
      </w:r>
      <w:r>
        <w:rPr>
          <w:lang w:val="es-ES"/>
        </w:rPr>
        <w:t>observar la variación de la</w:t>
      </w:r>
      <w:r w:rsidR="000345BC">
        <w:rPr>
          <w:lang w:val="es-ES"/>
        </w:rPr>
        <w:t xml:space="preserve"> sexta</w:t>
      </w:r>
      <w:r>
        <w:rPr>
          <w:lang w:val="es-ES"/>
        </w:rPr>
        <w:t xml:space="preserve"> vocal</w:t>
      </w:r>
      <w:r w:rsidR="000345BC">
        <w:rPr>
          <w:lang w:val="es-ES"/>
        </w:rPr>
        <w:t xml:space="preserve"> de la lengua mapuche</w:t>
      </w:r>
      <w:r>
        <w:rPr>
          <w:lang w:val="es-ES"/>
        </w:rPr>
        <w:t xml:space="preserve"> </w:t>
      </w:r>
      <w:r w:rsidRPr="00754D6E">
        <w:rPr>
          <w:i/>
          <w:iCs/>
          <w:lang w:val="es-ES"/>
        </w:rPr>
        <w:t>ü</w:t>
      </w:r>
      <w:r>
        <w:rPr>
          <w:i/>
          <w:iCs/>
          <w:lang w:val="es-ES"/>
        </w:rPr>
        <w:t xml:space="preserve"> </w:t>
      </w:r>
      <w:commentRangeStart w:id="7"/>
      <w:r>
        <w:rPr>
          <w:lang w:val="es-ES"/>
        </w:rPr>
        <w:t xml:space="preserve">a partir de la distancia entre palabras que la contengan, </w:t>
      </w:r>
      <w:r w:rsidR="005B0C2F">
        <w:rPr>
          <w:lang w:val="es-ES"/>
        </w:rPr>
        <w:t>establece un objetivo computacional útil</w:t>
      </w:r>
      <w:r w:rsidR="00F47AEA">
        <w:rPr>
          <w:lang w:val="es-ES"/>
        </w:rPr>
        <w:t xml:space="preserve"> que permite</w:t>
      </w:r>
      <w:r w:rsidR="005B0C2F">
        <w:rPr>
          <w:lang w:val="es-ES"/>
        </w:rPr>
        <w:t xml:space="preserve"> comp</w:t>
      </w:r>
      <w:r w:rsidR="00037A99">
        <w:rPr>
          <w:lang w:val="es-ES"/>
        </w:rPr>
        <w:t>a</w:t>
      </w:r>
      <w:r w:rsidR="005B0C2F">
        <w:rPr>
          <w:lang w:val="es-ES"/>
        </w:rPr>
        <w:t>rar</w:t>
      </w:r>
      <w:r w:rsidR="000345BC">
        <w:rPr>
          <w:lang w:val="es-ES"/>
        </w:rPr>
        <w:t xml:space="preserve"> </w:t>
      </w:r>
      <w:r w:rsidR="005B0C2F">
        <w:rPr>
          <w:lang w:val="es-ES"/>
        </w:rPr>
        <w:t>los resultados de las investigaciones</w:t>
      </w:r>
      <w:r w:rsidR="00037A99">
        <w:rPr>
          <w:lang w:val="es-ES"/>
        </w:rPr>
        <w:t xml:space="preserve"> elaboradas</w:t>
      </w:r>
      <w:r w:rsidR="005B0C2F">
        <w:rPr>
          <w:lang w:val="es-ES"/>
        </w:rPr>
        <w:t xml:space="preserve"> con otras metodologías lingüísticas</w:t>
      </w:r>
      <w:commentRangeEnd w:id="7"/>
      <w:r w:rsidR="00827A49">
        <w:rPr>
          <w:rStyle w:val="Refdecomentario"/>
        </w:rPr>
        <w:commentReference w:id="7"/>
      </w:r>
      <w:r w:rsidR="005B0C2F">
        <w:rPr>
          <w:lang w:val="es-ES"/>
        </w:rPr>
        <w:t xml:space="preserve"> </w:t>
      </w:r>
      <w:r w:rsidR="00EB6CEC">
        <w:rPr>
          <w:lang w:val="es-ES"/>
        </w:rPr>
        <w:t>y, de esta manera,</w:t>
      </w:r>
      <w:r w:rsidR="005B0C2F">
        <w:rPr>
          <w:lang w:val="es-ES"/>
        </w:rPr>
        <w:t xml:space="preserve"> </w:t>
      </w:r>
      <w:r w:rsidR="00163A80">
        <w:rPr>
          <w:lang w:val="es-ES"/>
        </w:rPr>
        <w:t>determinar</w:t>
      </w:r>
      <w:r w:rsidR="00037A99">
        <w:rPr>
          <w:lang w:val="es-ES"/>
        </w:rPr>
        <w:t xml:space="preserve"> evidencias contundentes de la</w:t>
      </w:r>
      <w:r w:rsidR="000345BC">
        <w:rPr>
          <w:lang w:val="es-ES"/>
        </w:rPr>
        <w:t xml:space="preserve"> distribución alofónica y su</w:t>
      </w:r>
      <w:r w:rsidR="00163A80">
        <w:rPr>
          <w:lang w:val="es-ES"/>
        </w:rPr>
        <w:t xml:space="preserve"> influencia de variación.</w:t>
      </w:r>
      <w:r w:rsidR="00687C8C">
        <w:rPr>
          <w:lang w:val="es-ES"/>
        </w:rPr>
        <w:t xml:space="preserve"> </w:t>
      </w:r>
    </w:p>
    <w:p w14:paraId="76A5C4F0" w14:textId="77777777" w:rsidR="006B0912" w:rsidRDefault="006B0912" w:rsidP="00253B67">
      <w:pPr>
        <w:jc w:val="both"/>
        <w:rPr>
          <w:lang w:val="es-ES"/>
        </w:rPr>
      </w:pPr>
    </w:p>
    <w:p w14:paraId="481D3A25" w14:textId="6B6C8862" w:rsidR="00EB6CEC" w:rsidRDefault="00754D6E" w:rsidP="00253B67">
      <w:pPr>
        <w:jc w:val="both"/>
        <w:rPr>
          <w:lang w:val="es-ES"/>
        </w:rPr>
      </w:pPr>
      <w:commentRangeStart w:id="8"/>
      <w:r>
        <w:rPr>
          <w:lang w:val="es-ES"/>
        </w:rPr>
        <w:t>U</w:t>
      </w:r>
      <w:r w:rsidR="0025707F">
        <w:rPr>
          <w:lang w:val="es-ES"/>
        </w:rPr>
        <w:t xml:space="preserve">na distancia como la propuesta por </w:t>
      </w:r>
      <w:proofErr w:type="spellStart"/>
      <w:r w:rsidR="0025707F">
        <w:rPr>
          <w:lang w:val="es-ES"/>
        </w:rPr>
        <w:t>Levenshtein</w:t>
      </w:r>
      <w:proofErr w:type="spellEnd"/>
      <w:r w:rsidR="0025707F">
        <w:rPr>
          <w:lang w:val="es-ES"/>
        </w:rPr>
        <w:t xml:space="preserve"> (196</w:t>
      </w:r>
      <w:r w:rsidR="00037A99">
        <w:rPr>
          <w:lang w:val="es-ES"/>
        </w:rPr>
        <w:t>6</w:t>
      </w:r>
      <w:r w:rsidR="0025707F">
        <w:rPr>
          <w:lang w:val="es-ES"/>
        </w:rPr>
        <w:t xml:space="preserve">), </w:t>
      </w:r>
      <w:r w:rsidR="00CF3580">
        <w:rPr>
          <w:lang w:val="es-ES"/>
        </w:rPr>
        <w:t xml:space="preserve">permite </w:t>
      </w:r>
      <w:commentRangeEnd w:id="8"/>
      <w:r w:rsidR="00823FCC">
        <w:rPr>
          <w:rStyle w:val="Refdecomentario"/>
        </w:rPr>
        <w:commentReference w:id="8"/>
      </w:r>
      <w:r w:rsidR="00CF3580">
        <w:rPr>
          <w:lang w:val="es-ES"/>
        </w:rPr>
        <w:t>calcular</w:t>
      </w:r>
      <w:r w:rsidR="0025707F">
        <w:rPr>
          <w:lang w:val="es-ES"/>
        </w:rPr>
        <w:t xml:space="preserve"> </w:t>
      </w:r>
      <w:r w:rsidR="00037A99">
        <w:rPr>
          <w:lang w:val="es-ES"/>
        </w:rPr>
        <w:t xml:space="preserve">las </w:t>
      </w:r>
      <w:r w:rsidR="0025707F">
        <w:rPr>
          <w:lang w:val="es-ES"/>
        </w:rPr>
        <w:t>distancia</w:t>
      </w:r>
      <w:r w:rsidR="00037A99">
        <w:rPr>
          <w:lang w:val="es-ES"/>
        </w:rPr>
        <w:t>s</w:t>
      </w:r>
      <w:r w:rsidR="0025707F">
        <w:rPr>
          <w:lang w:val="es-ES"/>
        </w:rPr>
        <w:t xml:space="preserve"> entre las variaciones alofónicas de </w:t>
      </w:r>
      <w:r w:rsidR="00F47AEA">
        <w:rPr>
          <w:lang w:val="es-ES"/>
        </w:rPr>
        <w:t>una</w:t>
      </w:r>
      <w:r w:rsidR="0025707F">
        <w:rPr>
          <w:lang w:val="es-ES"/>
        </w:rPr>
        <w:t xml:space="preserve"> lengua</w:t>
      </w:r>
      <w:r w:rsidR="00EB6CEC">
        <w:rPr>
          <w:lang w:val="es-ES"/>
        </w:rPr>
        <w:t xml:space="preserve"> de forma rápida y precisa. </w:t>
      </w:r>
      <w:r w:rsidR="0015402F">
        <w:rPr>
          <w:lang w:val="es-ES"/>
        </w:rPr>
        <w:t xml:space="preserve">La distancia de </w:t>
      </w:r>
      <w:proofErr w:type="spellStart"/>
      <w:r w:rsidR="0015402F">
        <w:rPr>
          <w:lang w:val="es-ES"/>
        </w:rPr>
        <w:t>Levenshtein</w:t>
      </w:r>
      <w:proofErr w:type="spellEnd"/>
      <w:r w:rsidR="0015402F">
        <w:rPr>
          <w:lang w:val="es-ES"/>
        </w:rPr>
        <w:t xml:space="preserve"> </w:t>
      </w:r>
      <w:r w:rsidR="00F47AEA">
        <w:rPr>
          <w:lang w:val="es-ES"/>
        </w:rPr>
        <w:t xml:space="preserve">es una comparación métrica de un </w:t>
      </w:r>
      <w:proofErr w:type="spellStart"/>
      <w:r w:rsidR="00F47AEA">
        <w:rPr>
          <w:i/>
          <w:iCs/>
          <w:lang w:val="es-ES"/>
        </w:rPr>
        <w:t>string</w:t>
      </w:r>
      <w:proofErr w:type="spellEnd"/>
      <w:r w:rsidR="00F47AEA">
        <w:rPr>
          <w:lang w:val="es-ES"/>
        </w:rPr>
        <w:t xml:space="preserve"> que cuenta el número de operaciones necesarias para transformarlo en otro, las </w:t>
      </w:r>
      <w:r w:rsidR="006A591B">
        <w:rPr>
          <w:lang w:val="es-ES"/>
        </w:rPr>
        <w:t>posibilidades</w:t>
      </w:r>
      <w:r w:rsidR="006B0912">
        <w:rPr>
          <w:lang w:val="es-ES"/>
        </w:rPr>
        <w:t xml:space="preserve"> son</w:t>
      </w:r>
      <w:r w:rsidR="00F47AEA">
        <w:rPr>
          <w:lang w:val="es-ES"/>
        </w:rPr>
        <w:t xml:space="preserve">: añadir, eliminar o sustituir </w:t>
      </w:r>
      <w:r w:rsidR="000345BC">
        <w:rPr>
          <w:lang w:val="es-ES"/>
        </w:rPr>
        <w:t xml:space="preserve">un elemento </w:t>
      </w:r>
      <w:r w:rsidR="00F47AEA">
        <w:rPr>
          <w:lang w:val="es-ES"/>
        </w:rPr>
        <w:t>(</w:t>
      </w:r>
      <w:proofErr w:type="spellStart"/>
      <w:r w:rsidR="00F47AEA">
        <w:rPr>
          <w:lang w:val="es-ES"/>
        </w:rPr>
        <w:t>Greenhill</w:t>
      </w:r>
      <w:proofErr w:type="spellEnd"/>
      <w:r w:rsidR="00F47AEA">
        <w:rPr>
          <w:lang w:val="es-ES"/>
        </w:rPr>
        <w:t xml:space="preserve">, 2011). </w:t>
      </w:r>
      <w:r w:rsidR="00EB6CEC">
        <w:rPr>
          <w:lang w:val="es-ES"/>
        </w:rPr>
        <w:t xml:space="preserve">Por tanto, en una comparación entre dos pronunciaciones diferentes de la palabra </w:t>
      </w:r>
      <w:proofErr w:type="spellStart"/>
      <w:r w:rsidR="00EB6CEC">
        <w:rPr>
          <w:i/>
          <w:iCs/>
          <w:lang w:val="es-ES"/>
        </w:rPr>
        <w:t>müngu</w:t>
      </w:r>
      <w:proofErr w:type="spellEnd"/>
      <w:r w:rsidR="00EB6CEC">
        <w:rPr>
          <w:lang w:val="es-ES"/>
        </w:rPr>
        <w:t xml:space="preserve"> (</w:t>
      </w:r>
      <w:r w:rsidR="00687C8C">
        <w:rPr>
          <w:lang w:val="es-ES"/>
        </w:rPr>
        <w:t xml:space="preserve">esp. </w:t>
      </w:r>
      <w:r w:rsidR="00EB6CEC">
        <w:rPr>
          <w:lang w:val="es-ES"/>
        </w:rPr>
        <w:t>co</w:t>
      </w:r>
      <w:r w:rsidR="00C47185">
        <w:rPr>
          <w:lang w:val="es-ES"/>
        </w:rPr>
        <w:t>chayuyo),</w:t>
      </w:r>
      <w:r w:rsidR="00EB6CEC">
        <w:rPr>
          <w:lang w:val="es-ES"/>
        </w:rPr>
        <w:t xml:space="preserve"> </w:t>
      </w:r>
      <w:r w:rsidR="00EB6CEC" w:rsidRPr="00EB6CEC">
        <w:rPr>
          <w:lang w:val="es-ES"/>
        </w:rPr>
        <w:t>['</w:t>
      </w:r>
      <w:proofErr w:type="spellStart"/>
      <w:proofErr w:type="gramStart"/>
      <w:r w:rsidR="00EB6CEC" w:rsidRPr="00EB6CEC">
        <w:rPr>
          <w:lang w:val="es-ES"/>
        </w:rPr>
        <w:t>mɘ.ŋʊ</w:t>
      </w:r>
      <w:proofErr w:type="spellEnd"/>
      <w:proofErr w:type="gramEnd"/>
      <w:r w:rsidR="00EB6CEC" w:rsidRPr="00EB6CEC">
        <w:rPr>
          <w:lang w:val="es-ES"/>
        </w:rPr>
        <w:t>]</w:t>
      </w:r>
      <w:r w:rsidR="00EB6CEC">
        <w:rPr>
          <w:lang w:val="es-ES"/>
        </w:rPr>
        <w:t xml:space="preserve"> y </w:t>
      </w:r>
      <w:r w:rsidR="00EB6CEC" w:rsidRPr="00EB6CEC">
        <w:rPr>
          <w:lang w:val="es-ES"/>
        </w:rPr>
        <w:t>[</w:t>
      </w:r>
      <w:proofErr w:type="spellStart"/>
      <w:r w:rsidR="00EB6CEC" w:rsidRPr="00EB6CEC">
        <w:rPr>
          <w:lang w:val="es-ES"/>
        </w:rPr>
        <w:t>mɐ</w:t>
      </w:r>
      <w:proofErr w:type="spellEnd"/>
      <w:r w:rsidR="00EB6CEC" w:rsidRPr="00EB6CEC">
        <w:rPr>
          <w:lang w:val="es-ES"/>
        </w:rPr>
        <w:t>̞.'</w:t>
      </w:r>
      <w:proofErr w:type="spellStart"/>
      <w:r w:rsidR="00EB6CEC" w:rsidRPr="00EB6CEC">
        <w:rPr>
          <w:lang w:val="es-ES"/>
        </w:rPr>
        <w:t>ŋʊ</w:t>
      </w:r>
      <w:proofErr w:type="spellEnd"/>
      <w:r w:rsidR="00EB6CEC" w:rsidRPr="00EB6CEC">
        <w:rPr>
          <w:lang w:val="es-ES"/>
        </w:rPr>
        <w:t>]</w:t>
      </w:r>
      <w:r w:rsidR="00EB6CEC">
        <w:rPr>
          <w:lang w:val="es-ES"/>
        </w:rPr>
        <w:t xml:space="preserve"> por ejemplo, la distancia es de 3</w:t>
      </w:r>
      <w:r w:rsidR="00C47185">
        <w:rPr>
          <w:lang w:val="es-ES"/>
        </w:rPr>
        <w:t>, y como amb</w:t>
      </w:r>
      <w:r w:rsidR="00A20CC7">
        <w:rPr>
          <w:lang w:val="es-ES"/>
        </w:rPr>
        <w:t>o</w:t>
      </w:r>
      <w:r w:rsidR="00C47185">
        <w:rPr>
          <w:lang w:val="es-ES"/>
        </w:rPr>
        <w:t>s</w:t>
      </w:r>
      <w:r w:rsidR="00A20CC7">
        <w:rPr>
          <w:lang w:val="es-ES"/>
        </w:rPr>
        <w:t xml:space="preserve"> </w:t>
      </w:r>
      <w:proofErr w:type="spellStart"/>
      <w:r w:rsidR="00A20CC7" w:rsidRPr="00A20CC7">
        <w:rPr>
          <w:i/>
          <w:iCs/>
          <w:lang w:val="es-ES"/>
        </w:rPr>
        <w:t>string</w:t>
      </w:r>
      <w:r w:rsidR="00634D43">
        <w:rPr>
          <w:i/>
          <w:iCs/>
          <w:lang w:val="es-ES"/>
        </w:rPr>
        <w:t>s</w:t>
      </w:r>
      <w:proofErr w:type="spellEnd"/>
      <w:r w:rsidR="00C47185">
        <w:rPr>
          <w:lang w:val="es-ES"/>
        </w:rPr>
        <w:t xml:space="preserve"> están determinad</w:t>
      </w:r>
      <w:r w:rsidR="00A20CC7">
        <w:rPr>
          <w:lang w:val="es-ES"/>
        </w:rPr>
        <w:t>o</w:t>
      </w:r>
      <w:r w:rsidR="00C47185">
        <w:rPr>
          <w:lang w:val="es-ES"/>
        </w:rPr>
        <w:t>s a un lugar geográfico específico de pronunciación, es posible calcular a gran escala dichas distancias</w:t>
      </w:r>
      <w:r w:rsidR="00661D48">
        <w:rPr>
          <w:lang w:val="es-ES"/>
        </w:rPr>
        <w:t>, agruparlas y</w:t>
      </w:r>
      <w:r w:rsidR="000345BC">
        <w:rPr>
          <w:lang w:val="es-ES"/>
        </w:rPr>
        <w:t xml:space="preserve"> graficarlas.</w:t>
      </w:r>
    </w:p>
    <w:p w14:paraId="5E05DDD0" w14:textId="77777777" w:rsidR="00EB6CEC" w:rsidRDefault="00EB6CEC" w:rsidP="00253B67">
      <w:pPr>
        <w:jc w:val="both"/>
        <w:rPr>
          <w:lang w:val="es-ES"/>
        </w:rPr>
      </w:pPr>
    </w:p>
    <w:p w14:paraId="75056105" w14:textId="7C40193D" w:rsidR="0025707F" w:rsidRDefault="00F47AEA" w:rsidP="00253B67">
      <w:pPr>
        <w:jc w:val="both"/>
        <w:rPr>
          <w:lang w:val="es-ES"/>
        </w:rPr>
      </w:pPr>
      <w:r>
        <w:rPr>
          <w:lang w:val="es-ES"/>
        </w:rPr>
        <w:lastRenderedPageBreak/>
        <w:t>El objetivo general de este trabajo es</w:t>
      </w:r>
      <w:r w:rsidR="004D23F3">
        <w:rPr>
          <w:lang w:val="es-ES"/>
        </w:rPr>
        <w:t>, precisamente,</w:t>
      </w:r>
      <w:r>
        <w:rPr>
          <w:lang w:val="es-ES"/>
        </w:rPr>
        <w:t xml:space="preserve"> medir la distancia</w:t>
      </w:r>
      <w:r w:rsidR="00C47185">
        <w:rPr>
          <w:lang w:val="es-ES"/>
        </w:rPr>
        <w:t xml:space="preserve"> </w:t>
      </w:r>
      <w:r w:rsidR="00327B09">
        <w:rPr>
          <w:lang w:val="es-ES"/>
        </w:rPr>
        <w:t>fonética</w:t>
      </w:r>
      <w:r w:rsidR="00661D48">
        <w:rPr>
          <w:lang w:val="es-ES"/>
        </w:rPr>
        <w:t>, utilizando la distancia de</w:t>
      </w:r>
      <w:r w:rsidR="00327B09">
        <w:rPr>
          <w:lang w:val="es-ES"/>
        </w:rPr>
        <w:t xml:space="preserve"> </w:t>
      </w:r>
      <w:proofErr w:type="spellStart"/>
      <w:r w:rsidR="00327B09">
        <w:rPr>
          <w:lang w:val="es-ES"/>
        </w:rPr>
        <w:t>Levenshtein</w:t>
      </w:r>
      <w:proofErr w:type="spellEnd"/>
      <w:r w:rsidR="00661D48">
        <w:rPr>
          <w:lang w:val="es-ES"/>
        </w:rPr>
        <w:t>,</w:t>
      </w:r>
      <w:r w:rsidR="00327B09">
        <w:rPr>
          <w:lang w:val="es-ES"/>
        </w:rPr>
        <w:t xml:space="preserve"> </w:t>
      </w:r>
      <w:r>
        <w:rPr>
          <w:lang w:val="es-ES"/>
        </w:rPr>
        <w:t>entre palabras</w:t>
      </w:r>
      <w:r w:rsidR="00C47185">
        <w:rPr>
          <w:lang w:val="es-ES"/>
        </w:rPr>
        <w:t xml:space="preserve"> del mapudungun</w:t>
      </w:r>
      <w:r>
        <w:rPr>
          <w:lang w:val="es-ES"/>
        </w:rPr>
        <w:t xml:space="preserve"> que contengan las vocal </w:t>
      </w:r>
      <w:r w:rsidRPr="00F47AEA">
        <w:rPr>
          <w:i/>
          <w:iCs/>
          <w:lang w:val="es-ES"/>
        </w:rPr>
        <w:t>ü</w:t>
      </w:r>
      <w:r w:rsidR="00C47185">
        <w:rPr>
          <w:lang w:val="es-ES"/>
        </w:rPr>
        <w:t xml:space="preserve"> dentro de la base de da</w:t>
      </w:r>
      <w:r w:rsidR="00661D48">
        <w:rPr>
          <w:lang w:val="es-ES"/>
        </w:rPr>
        <w:t>t</w:t>
      </w:r>
      <w:r w:rsidR="00C47185">
        <w:rPr>
          <w:lang w:val="es-ES"/>
        </w:rPr>
        <w:t xml:space="preserve">os otorgada por </w:t>
      </w:r>
      <w:proofErr w:type="spellStart"/>
      <w:r w:rsidR="00C47185">
        <w:rPr>
          <w:lang w:val="es-ES"/>
        </w:rPr>
        <w:t>Sounds</w:t>
      </w:r>
      <w:proofErr w:type="spellEnd"/>
      <w:r w:rsidR="00C47185">
        <w:rPr>
          <w:lang w:val="es-ES"/>
        </w:rPr>
        <w:t xml:space="preserve"> </w:t>
      </w:r>
      <w:proofErr w:type="spellStart"/>
      <w:r w:rsidR="00C47185">
        <w:rPr>
          <w:lang w:val="es-ES"/>
        </w:rPr>
        <w:t>Comparison</w:t>
      </w:r>
      <w:proofErr w:type="spellEnd"/>
      <w:r w:rsidR="00687C8C">
        <w:rPr>
          <w:lang w:val="es-ES"/>
        </w:rPr>
        <w:t>.</w:t>
      </w:r>
      <w:r w:rsidR="004D23F3">
        <w:rPr>
          <w:lang w:val="es-ES"/>
        </w:rPr>
        <w:t xml:space="preserve"> </w:t>
      </w:r>
      <w:commentRangeStart w:id="9"/>
      <w:r w:rsidR="00687C8C">
        <w:rPr>
          <w:lang w:val="es-ES"/>
        </w:rPr>
        <w:t>E</w:t>
      </w:r>
      <w:r w:rsidR="004D23F3">
        <w:rPr>
          <w:lang w:val="es-ES"/>
        </w:rPr>
        <w:t xml:space="preserve">sto con el fin de identificar geográficamente la variación alofónica de dicha vocal </w:t>
      </w:r>
      <w:r w:rsidR="0021118A">
        <w:rPr>
          <w:lang w:val="es-ES"/>
        </w:rPr>
        <w:t>y, a su vez,</w:t>
      </w:r>
      <w:r w:rsidR="004D23F3">
        <w:rPr>
          <w:lang w:val="es-ES"/>
        </w:rPr>
        <w:t xml:space="preserve"> identificar tendencias de pronunciación según las diferentes localidades de habla.</w:t>
      </w:r>
      <w:commentRangeEnd w:id="9"/>
      <w:r w:rsidR="00810309">
        <w:rPr>
          <w:rStyle w:val="Refdecomentario"/>
        </w:rPr>
        <w:commentReference w:id="9"/>
      </w:r>
    </w:p>
    <w:p w14:paraId="2A4268DE" w14:textId="6872ACDC" w:rsidR="00687C8C" w:rsidRDefault="00687C8C" w:rsidP="00150926">
      <w:pPr>
        <w:jc w:val="both"/>
        <w:rPr>
          <w:lang w:val="es-ES"/>
        </w:rPr>
      </w:pPr>
    </w:p>
    <w:p w14:paraId="125E5F26" w14:textId="7837D5A4" w:rsidR="007000D0" w:rsidRDefault="006A591B" w:rsidP="00150926">
      <w:pPr>
        <w:jc w:val="both"/>
        <w:rPr>
          <w:lang w:val="es-ES"/>
        </w:rPr>
      </w:pPr>
      <w:commentRangeStart w:id="10"/>
      <w:r>
        <w:rPr>
          <w:lang w:val="es-ES"/>
        </w:rPr>
        <w:t>Entonces, c</w:t>
      </w:r>
      <w:r w:rsidR="007000D0">
        <w:rPr>
          <w:lang w:val="es-ES"/>
        </w:rPr>
        <w:t xml:space="preserve">omo </w:t>
      </w:r>
      <w:r w:rsidR="0043086D">
        <w:rPr>
          <w:lang w:val="es-ES"/>
        </w:rPr>
        <w:t xml:space="preserve">primer </w:t>
      </w:r>
      <w:r w:rsidR="007000D0">
        <w:rPr>
          <w:lang w:val="es-ES"/>
        </w:rPr>
        <w:t>objetivo específico</w:t>
      </w:r>
      <w:r>
        <w:rPr>
          <w:lang w:val="es-ES"/>
        </w:rPr>
        <w:t>,</w:t>
      </w:r>
      <w:r w:rsidR="007000D0">
        <w:rPr>
          <w:lang w:val="es-ES"/>
        </w:rPr>
        <w:t xml:space="preserve"> se pretende </w:t>
      </w:r>
      <w:r w:rsidR="00733B5E">
        <w:rPr>
          <w:lang w:val="es-ES"/>
        </w:rPr>
        <w:t>medir</w:t>
      </w:r>
      <w:r w:rsidR="007446AA">
        <w:rPr>
          <w:lang w:val="es-ES"/>
        </w:rPr>
        <w:t xml:space="preserve"> la distancia</w:t>
      </w:r>
      <w:r w:rsidR="00733B5E">
        <w:rPr>
          <w:lang w:val="es-ES"/>
        </w:rPr>
        <w:t xml:space="preserve"> </w:t>
      </w:r>
      <w:r w:rsidR="00150926">
        <w:rPr>
          <w:lang w:val="es-ES"/>
        </w:rPr>
        <w:t xml:space="preserve">de </w:t>
      </w:r>
      <w:proofErr w:type="spellStart"/>
      <w:r w:rsidR="00150926">
        <w:rPr>
          <w:lang w:val="es-ES"/>
        </w:rPr>
        <w:t>Levenshtein</w:t>
      </w:r>
      <w:proofErr w:type="spellEnd"/>
      <w:r w:rsidR="00150926">
        <w:rPr>
          <w:lang w:val="es-ES"/>
        </w:rPr>
        <w:t xml:space="preserve"> </w:t>
      </w:r>
      <w:r w:rsidR="00733B5E">
        <w:rPr>
          <w:lang w:val="es-ES"/>
        </w:rPr>
        <w:t xml:space="preserve">de la palabra </w:t>
      </w:r>
      <w:proofErr w:type="spellStart"/>
      <w:r w:rsidR="00733B5E" w:rsidRPr="00733B5E">
        <w:rPr>
          <w:i/>
          <w:iCs/>
          <w:lang w:val="es-ES"/>
        </w:rPr>
        <w:t>adümchefe</w:t>
      </w:r>
      <w:proofErr w:type="spellEnd"/>
      <w:r w:rsidR="00733B5E">
        <w:rPr>
          <w:lang w:val="es-ES"/>
        </w:rPr>
        <w:t xml:space="preserve"> </w:t>
      </w:r>
      <w:r>
        <w:rPr>
          <w:lang w:val="es-ES"/>
        </w:rPr>
        <w:t xml:space="preserve">(esp. profesor) </w:t>
      </w:r>
      <w:r w:rsidR="00733B5E">
        <w:rPr>
          <w:lang w:val="es-ES"/>
        </w:rPr>
        <w:t>entre 15 variaciones fonéticas</w:t>
      </w:r>
      <w:r w:rsidR="00C527EB">
        <w:rPr>
          <w:lang w:val="es-ES"/>
        </w:rPr>
        <w:t xml:space="preserve"> disponibles </w:t>
      </w:r>
      <w:r w:rsidR="00A20CC7">
        <w:rPr>
          <w:lang w:val="es-ES"/>
        </w:rPr>
        <w:t>en</w:t>
      </w:r>
      <w:r w:rsidR="00C527EB">
        <w:rPr>
          <w:lang w:val="es-ES"/>
        </w:rPr>
        <w:t xml:space="preserve"> la base de datos</w:t>
      </w:r>
      <w:r w:rsidR="00150926">
        <w:rPr>
          <w:lang w:val="es-ES"/>
        </w:rPr>
        <w:t xml:space="preserve"> y, con esto, determinar si </w:t>
      </w:r>
      <w:r w:rsidR="00370FF7">
        <w:rPr>
          <w:lang w:val="es-ES"/>
        </w:rPr>
        <w:t>la metodología</w:t>
      </w:r>
      <w:r w:rsidR="00150926">
        <w:rPr>
          <w:lang w:val="es-ES"/>
        </w:rPr>
        <w:t xml:space="preserve"> </w:t>
      </w:r>
      <w:r w:rsidR="004D65E8">
        <w:rPr>
          <w:lang w:val="es-ES"/>
        </w:rPr>
        <w:t xml:space="preserve">a utilizar </w:t>
      </w:r>
      <w:r w:rsidR="00150926">
        <w:rPr>
          <w:lang w:val="es-ES"/>
        </w:rPr>
        <w:t>es eficiente en cuanto a su aplicación.</w:t>
      </w:r>
      <w:commentRangeEnd w:id="10"/>
      <w:r w:rsidR="009F1C9B">
        <w:rPr>
          <w:rStyle w:val="Refdecomentario"/>
        </w:rPr>
        <w:commentReference w:id="10"/>
      </w:r>
    </w:p>
    <w:p w14:paraId="6EECE976" w14:textId="50A6CEEB" w:rsidR="009D4177" w:rsidRDefault="009D4177" w:rsidP="00253B67">
      <w:pPr>
        <w:jc w:val="both"/>
        <w:rPr>
          <w:lang w:val="es-ES"/>
        </w:rPr>
      </w:pPr>
    </w:p>
    <w:p w14:paraId="2A5CE497" w14:textId="77777777" w:rsidR="007446AA" w:rsidRDefault="007446AA" w:rsidP="00253B67">
      <w:pPr>
        <w:jc w:val="both"/>
        <w:rPr>
          <w:lang w:val="es-ES"/>
        </w:rPr>
      </w:pPr>
    </w:p>
    <w:p w14:paraId="6172F937" w14:textId="170A7DF4" w:rsidR="00BD2489" w:rsidRPr="00687C8C" w:rsidRDefault="00687C8C" w:rsidP="00253B67">
      <w:pPr>
        <w:jc w:val="both"/>
        <w:rPr>
          <w:b/>
          <w:bCs/>
          <w:lang w:val="es-ES"/>
        </w:rPr>
      </w:pPr>
      <w:r w:rsidRPr="00687C8C">
        <w:rPr>
          <w:b/>
          <w:bCs/>
          <w:lang w:val="es-ES"/>
        </w:rPr>
        <w:t>Metodología</w:t>
      </w:r>
    </w:p>
    <w:p w14:paraId="088EA8ED" w14:textId="13DE480A" w:rsidR="00687C8C" w:rsidRDefault="00687C8C" w:rsidP="00253B67">
      <w:pPr>
        <w:jc w:val="both"/>
        <w:rPr>
          <w:lang w:val="es-ES"/>
        </w:rPr>
      </w:pPr>
    </w:p>
    <w:p w14:paraId="517E5291" w14:textId="23509FDA" w:rsidR="00BF489E" w:rsidRDefault="00FD755A" w:rsidP="00BF489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Descripción general de la base de datos</w:t>
      </w:r>
    </w:p>
    <w:p w14:paraId="671137D9" w14:textId="77777777" w:rsidR="00FD755A" w:rsidRPr="00BF489E" w:rsidRDefault="00FD755A" w:rsidP="00FD755A">
      <w:pPr>
        <w:pStyle w:val="Prrafodelista"/>
        <w:jc w:val="both"/>
        <w:rPr>
          <w:lang w:val="es-ES"/>
        </w:rPr>
      </w:pPr>
    </w:p>
    <w:p w14:paraId="3E80CA1A" w14:textId="30F6227D" w:rsidR="004D65E8" w:rsidRDefault="009D4177" w:rsidP="00253B67">
      <w:pPr>
        <w:jc w:val="both"/>
        <w:rPr>
          <w:lang w:val="es-ES"/>
        </w:rPr>
      </w:pPr>
      <w:r>
        <w:rPr>
          <w:lang w:val="es-ES"/>
        </w:rPr>
        <w:t xml:space="preserve">Como se mencionaba más arriba, los datos utilizados en este trabajo son parte de la base de datos </w:t>
      </w:r>
      <w:proofErr w:type="spellStart"/>
      <w:r>
        <w:rPr>
          <w:lang w:val="es-ES"/>
        </w:rPr>
        <w:t>Sound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Comparison</w:t>
      </w:r>
      <w:r w:rsidR="007E0871">
        <w:rPr>
          <w:lang w:val="es-ES"/>
        </w:rPr>
        <w:t>s</w:t>
      </w:r>
      <w:proofErr w:type="spellEnd"/>
      <w:r w:rsidR="00E83EA5">
        <w:rPr>
          <w:lang w:val="es-ES"/>
        </w:rPr>
        <w:t>, la cual consta de 224 palabras del mapudungun divididas en 1</w:t>
      </w:r>
      <w:r w:rsidR="009913C5">
        <w:rPr>
          <w:lang w:val="es-ES"/>
        </w:rPr>
        <w:t>5</w:t>
      </w:r>
      <w:r w:rsidR="00E83EA5">
        <w:rPr>
          <w:lang w:val="es-ES"/>
        </w:rPr>
        <w:t xml:space="preserve"> categorías semánticas</w:t>
      </w:r>
      <w:r w:rsidR="004D65E8">
        <w:rPr>
          <w:lang w:val="es-ES"/>
        </w:rPr>
        <w:t xml:space="preserve">. Para el objetivo general de este trabajo, la muestra se limita a las 83 palabras que contienen la vocal en </w:t>
      </w:r>
      <w:commentRangeStart w:id="11"/>
      <w:r w:rsidR="004D65E8">
        <w:rPr>
          <w:lang w:val="es-ES"/>
        </w:rPr>
        <w:t xml:space="preserve">estudio </w:t>
      </w:r>
      <w:r w:rsidR="004D65E8">
        <w:rPr>
          <w:i/>
          <w:iCs/>
          <w:lang w:val="es-ES"/>
        </w:rPr>
        <w:t>ü</w:t>
      </w:r>
      <w:r w:rsidR="004D65E8">
        <w:rPr>
          <w:lang w:val="es-ES"/>
        </w:rPr>
        <w:t>: números (1), colores (3), adjetivos (7), cuerpo (7), personas (3), animales (5), naturaleza (10), fenómenos meteorológicos (4), comida (3), hogar (4), verbos (14), palabras gramaticales (2), tiempo (2), cultura (1) y pares mínimos (16).</w:t>
      </w:r>
    </w:p>
    <w:p w14:paraId="28DBE2A8" w14:textId="77777777" w:rsidR="004D65E8" w:rsidRDefault="004D65E8" w:rsidP="00253B67">
      <w:pPr>
        <w:jc w:val="both"/>
        <w:rPr>
          <w:lang w:val="es-ES"/>
        </w:rPr>
      </w:pPr>
    </w:p>
    <w:p w14:paraId="452F4C69" w14:textId="40390240" w:rsidR="004D65E8" w:rsidRDefault="00E83EA5" w:rsidP="00253B67">
      <w:pPr>
        <w:jc w:val="both"/>
        <w:rPr>
          <w:lang w:val="es-ES"/>
        </w:rPr>
      </w:pPr>
      <w:r>
        <w:rPr>
          <w:lang w:val="es-ES"/>
        </w:rPr>
        <w:t xml:space="preserve">Estás palabras están transcritas en notación fonética según la </w:t>
      </w:r>
      <w:r w:rsidR="004552A1">
        <w:rPr>
          <w:lang w:val="es-ES"/>
        </w:rPr>
        <w:t>localidad</w:t>
      </w:r>
      <w:r>
        <w:rPr>
          <w:lang w:val="es-ES"/>
        </w:rPr>
        <w:t xml:space="preserve"> en la que se pr</w:t>
      </w:r>
      <w:r w:rsidR="004D65E8">
        <w:rPr>
          <w:lang w:val="es-ES"/>
        </w:rPr>
        <w:t>o</w:t>
      </w:r>
      <w:r>
        <w:rPr>
          <w:lang w:val="es-ES"/>
        </w:rPr>
        <w:t>nuncia</w:t>
      </w:r>
      <w:r w:rsidR="004D65E8">
        <w:rPr>
          <w:lang w:val="es-ES"/>
        </w:rPr>
        <w:t>.</w:t>
      </w:r>
      <w:r w:rsidR="004552A1">
        <w:rPr>
          <w:lang w:val="es-ES"/>
        </w:rPr>
        <w:t xml:space="preserve"> </w:t>
      </w:r>
      <w:r w:rsidR="004D65E8">
        <w:rPr>
          <w:lang w:val="es-ES"/>
        </w:rPr>
        <w:t>Las 38 localidades posibles se agrupan en 7 macrozonas</w:t>
      </w:r>
      <w:r w:rsidR="004552A1">
        <w:rPr>
          <w:lang w:val="es-ES"/>
        </w:rPr>
        <w:t xml:space="preserve"> del sur de Chile y </w:t>
      </w:r>
      <w:r w:rsidR="00A20CC7">
        <w:rPr>
          <w:lang w:val="es-ES"/>
        </w:rPr>
        <w:t xml:space="preserve">de </w:t>
      </w:r>
      <w:r w:rsidR="004552A1">
        <w:rPr>
          <w:lang w:val="es-ES"/>
        </w:rPr>
        <w:t>Argentina</w:t>
      </w:r>
      <w:r>
        <w:rPr>
          <w:lang w:val="es-ES"/>
        </w:rPr>
        <w:t xml:space="preserve">: </w:t>
      </w:r>
      <w:r w:rsidR="004D65E8">
        <w:rPr>
          <w:lang w:val="es-ES"/>
        </w:rPr>
        <w:t xml:space="preserve">en la zona del Biobío: Santa Bárbara, Cañete, Tirúa y Alto Biobío; en la zona de la Araucanía norte: Angol, Lumaco, Ercilla, Galvarino, Victoria y Lonquimay; en la zona de la Araucanía centro: Chol </w:t>
      </w:r>
      <w:proofErr w:type="spellStart"/>
      <w:r w:rsidR="004D65E8">
        <w:rPr>
          <w:lang w:val="es-ES"/>
        </w:rPr>
        <w:t>Chol</w:t>
      </w:r>
      <w:proofErr w:type="spellEnd"/>
      <w:r w:rsidR="004D65E8">
        <w:rPr>
          <w:lang w:val="es-ES"/>
        </w:rPr>
        <w:t xml:space="preserve">, </w:t>
      </w:r>
      <w:proofErr w:type="spellStart"/>
      <w:r w:rsidR="004D65E8">
        <w:rPr>
          <w:lang w:val="es-ES"/>
        </w:rPr>
        <w:t>Dollinco</w:t>
      </w:r>
      <w:proofErr w:type="spellEnd"/>
      <w:r w:rsidR="004D65E8">
        <w:rPr>
          <w:lang w:val="es-ES"/>
        </w:rPr>
        <w:t xml:space="preserve">, Vilcún, Puerto Saavedra, </w:t>
      </w:r>
      <w:proofErr w:type="spellStart"/>
      <w:r w:rsidR="004D65E8">
        <w:rPr>
          <w:lang w:val="es-ES"/>
        </w:rPr>
        <w:t>Truf</w:t>
      </w:r>
      <w:proofErr w:type="spellEnd"/>
      <w:r w:rsidR="004D65E8">
        <w:rPr>
          <w:lang w:val="es-ES"/>
        </w:rPr>
        <w:t xml:space="preserve"> </w:t>
      </w:r>
      <w:proofErr w:type="spellStart"/>
      <w:r w:rsidR="004D65E8">
        <w:rPr>
          <w:lang w:val="es-ES"/>
        </w:rPr>
        <w:t>Truf</w:t>
      </w:r>
      <w:proofErr w:type="spellEnd"/>
      <w:r w:rsidR="004D65E8">
        <w:rPr>
          <w:lang w:val="es-ES"/>
        </w:rPr>
        <w:t xml:space="preserve">, </w:t>
      </w:r>
      <w:proofErr w:type="spellStart"/>
      <w:r w:rsidR="004D65E8">
        <w:rPr>
          <w:lang w:val="es-ES"/>
        </w:rPr>
        <w:t>Icalma</w:t>
      </w:r>
      <w:proofErr w:type="spellEnd"/>
      <w:r w:rsidR="004D65E8">
        <w:rPr>
          <w:lang w:val="es-ES"/>
        </w:rPr>
        <w:t xml:space="preserve">, Freire, Cunco; en la zona de la Araucanía sur: Nueva Toltén, Villarrica, </w:t>
      </w:r>
      <w:proofErr w:type="spellStart"/>
      <w:r w:rsidR="004D65E8">
        <w:rPr>
          <w:lang w:val="es-ES"/>
        </w:rPr>
        <w:t>Curarrehue</w:t>
      </w:r>
      <w:proofErr w:type="spellEnd"/>
      <w:r w:rsidR="004D65E8">
        <w:rPr>
          <w:lang w:val="es-ES"/>
        </w:rPr>
        <w:t xml:space="preserve">; la zona de Los Ríos: Mariquina, Lanco, Panguipulli, Valdivia; en la zona de Los Lagos: San pablo y San Juan de la Costa; y, por último, en la zona de Argentina: Ranquel, Picunches, Zapala, </w:t>
      </w:r>
      <w:proofErr w:type="spellStart"/>
      <w:r w:rsidR="004D65E8">
        <w:rPr>
          <w:lang w:val="es-ES"/>
        </w:rPr>
        <w:t>Aluminé</w:t>
      </w:r>
      <w:proofErr w:type="spellEnd"/>
      <w:r w:rsidR="004D65E8">
        <w:rPr>
          <w:lang w:val="es-ES"/>
        </w:rPr>
        <w:t xml:space="preserve">, </w:t>
      </w:r>
      <w:proofErr w:type="spellStart"/>
      <w:r w:rsidR="004D65E8">
        <w:rPr>
          <w:lang w:val="es-ES"/>
        </w:rPr>
        <w:t>Dpto</w:t>
      </w:r>
      <w:proofErr w:type="spellEnd"/>
      <w:r w:rsidR="004D65E8">
        <w:rPr>
          <w:lang w:val="es-ES"/>
        </w:rPr>
        <w:t xml:space="preserve"> </w:t>
      </w:r>
      <w:proofErr w:type="spellStart"/>
      <w:r w:rsidR="004D65E8">
        <w:rPr>
          <w:lang w:val="es-ES"/>
        </w:rPr>
        <w:t>Huiliches</w:t>
      </w:r>
      <w:proofErr w:type="spellEnd"/>
      <w:r w:rsidR="004D65E8">
        <w:rPr>
          <w:lang w:val="es-ES"/>
        </w:rPr>
        <w:t xml:space="preserve">, </w:t>
      </w:r>
      <w:proofErr w:type="spellStart"/>
      <w:r w:rsidR="004D65E8">
        <w:rPr>
          <w:lang w:val="es-ES"/>
        </w:rPr>
        <w:t>Huiliches</w:t>
      </w:r>
      <w:proofErr w:type="spellEnd"/>
      <w:r w:rsidR="004D65E8">
        <w:rPr>
          <w:lang w:val="es-ES"/>
        </w:rPr>
        <w:t>, Lago Rosario, Jacobacci, Cushamen y Futaleufú.</w:t>
      </w:r>
      <w:commentRangeEnd w:id="11"/>
      <w:r w:rsidR="00DF591E">
        <w:rPr>
          <w:rStyle w:val="Refdecomentario"/>
        </w:rPr>
        <w:commentReference w:id="11"/>
      </w:r>
    </w:p>
    <w:p w14:paraId="4673EF4E" w14:textId="68B057A1" w:rsidR="00FD755A" w:rsidRDefault="00FD755A" w:rsidP="00253B67">
      <w:pPr>
        <w:jc w:val="both"/>
        <w:rPr>
          <w:lang w:val="es-ES"/>
        </w:rPr>
      </w:pPr>
    </w:p>
    <w:p w14:paraId="501EA297" w14:textId="30295850" w:rsidR="00FD755A" w:rsidRDefault="00FD755A" w:rsidP="00FD755A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Pre-procesamiento</w:t>
      </w:r>
      <w:proofErr w:type="spellEnd"/>
      <w:r>
        <w:rPr>
          <w:lang w:val="es-ES"/>
        </w:rPr>
        <w:t xml:space="preserve"> de los datos</w:t>
      </w:r>
    </w:p>
    <w:p w14:paraId="5960685D" w14:textId="2746603B" w:rsidR="00FD755A" w:rsidRDefault="00FD755A" w:rsidP="00FD755A">
      <w:pPr>
        <w:jc w:val="both"/>
        <w:rPr>
          <w:lang w:val="es-ES"/>
        </w:rPr>
      </w:pPr>
    </w:p>
    <w:p w14:paraId="51E685A8" w14:textId="5BF957FA" w:rsidR="00FD755A" w:rsidRDefault="00FD755A" w:rsidP="00FD755A">
      <w:pPr>
        <w:jc w:val="both"/>
        <w:rPr>
          <w:lang w:val="es-ES"/>
        </w:rPr>
      </w:pPr>
      <w:r>
        <w:rPr>
          <w:lang w:val="es-ES"/>
        </w:rPr>
        <w:t>La</w:t>
      </w:r>
      <w:r w:rsidR="00B33BAD">
        <w:rPr>
          <w:lang w:val="es-ES"/>
        </w:rPr>
        <w:t xml:space="preserve"> construcción de los datos</w:t>
      </w:r>
      <w:r w:rsidR="00DA23D5">
        <w:rPr>
          <w:lang w:val="es-ES"/>
        </w:rPr>
        <w:t xml:space="preserve"> aquí </w:t>
      </w:r>
      <w:r w:rsidR="0021118A">
        <w:rPr>
          <w:lang w:val="es-ES"/>
        </w:rPr>
        <w:t>trabajados</w:t>
      </w:r>
      <w:r w:rsidR="00B33BAD">
        <w:rPr>
          <w:lang w:val="es-ES"/>
        </w:rPr>
        <w:t xml:space="preserve"> </w:t>
      </w:r>
      <w:r w:rsidR="00E839BE">
        <w:rPr>
          <w:lang w:val="es-ES"/>
        </w:rPr>
        <w:t xml:space="preserve">consistió </w:t>
      </w:r>
      <w:r w:rsidR="00B33BAD">
        <w:rPr>
          <w:lang w:val="es-ES"/>
        </w:rPr>
        <w:t xml:space="preserve">en la unión de todos los archivos </w:t>
      </w:r>
      <w:proofErr w:type="spellStart"/>
      <w:r w:rsidR="00B33BAD">
        <w:rPr>
          <w:i/>
          <w:iCs/>
          <w:lang w:val="es-ES"/>
        </w:rPr>
        <w:t>csv</w:t>
      </w:r>
      <w:proofErr w:type="spellEnd"/>
      <w:r w:rsidR="00B33BAD">
        <w:rPr>
          <w:lang w:val="es-ES"/>
        </w:rPr>
        <w:t xml:space="preserve"> descargados del sitio web </w:t>
      </w:r>
      <w:proofErr w:type="spellStart"/>
      <w:r w:rsidR="00B33BAD" w:rsidRPr="00E839BE">
        <w:rPr>
          <w:lang w:val="es-ES"/>
        </w:rPr>
        <w:t>Sounds</w:t>
      </w:r>
      <w:proofErr w:type="spellEnd"/>
      <w:r w:rsidR="00B33BAD" w:rsidRPr="00E839BE">
        <w:rPr>
          <w:lang w:val="es-ES"/>
        </w:rPr>
        <w:t xml:space="preserve"> </w:t>
      </w:r>
      <w:proofErr w:type="spellStart"/>
      <w:r w:rsidR="00B33BAD" w:rsidRPr="00E839BE">
        <w:rPr>
          <w:lang w:val="es-ES"/>
        </w:rPr>
        <w:t>Comparison</w:t>
      </w:r>
      <w:proofErr w:type="spellEnd"/>
      <w:r w:rsidR="00B33BAD">
        <w:rPr>
          <w:lang w:val="es-ES"/>
        </w:rPr>
        <w:t xml:space="preserve"> en un </w:t>
      </w:r>
      <w:proofErr w:type="spellStart"/>
      <w:r w:rsidR="00B33BAD" w:rsidRPr="00B33BAD">
        <w:rPr>
          <w:i/>
          <w:iCs/>
          <w:lang w:val="es-ES"/>
        </w:rPr>
        <w:t>dataframe</w:t>
      </w:r>
      <w:proofErr w:type="spellEnd"/>
      <w:r w:rsidR="00B33BAD">
        <w:rPr>
          <w:lang w:val="es-ES"/>
        </w:rPr>
        <w:t xml:space="preserve"> único</w:t>
      </w:r>
      <w:r w:rsidR="0021118A">
        <w:rPr>
          <w:lang w:val="es-ES"/>
        </w:rPr>
        <w:t xml:space="preserve"> </w:t>
      </w:r>
      <w:r w:rsidR="002042F0">
        <w:rPr>
          <w:lang w:val="es-ES"/>
        </w:rPr>
        <w:t>a través d</w:t>
      </w:r>
      <w:r w:rsidR="0021118A">
        <w:rPr>
          <w:lang w:val="es-ES"/>
        </w:rPr>
        <w:t xml:space="preserve">el lenguaje de programación </w:t>
      </w:r>
      <w:r w:rsidR="0021118A">
        <w:rPr>
          <w:i/>
          <w:iCs/>
          <w:lang w:val="es-ES"/>
        </w:rPr>
        <w:t>Python</w:t>
      </w:r>
      <w:r w:rsidR="00DA23D5">
        <w:rPr>
          <w:lang w:val="es-ES"/>
        </w:rPr>
        <w:t>. Es decir, p</w:t>
      </w:r>
      <w:r w:rsidR="00B33BAD">
        <w:rPr>
          <w:lang w:val="es-ES"/>
        </w:rPr>
        <w:t xml:space="preserve">or cada palabra </w:t>
      </w:r>
      <w:r w:rsidR="002042F0">
        <w:rPr>
          <w:lang w:val="es-ES"/>
        </w:rPr>
        <w:t xml:space="preserve">(83) </w:t>
      </w:r>
      <w:r w:rsidR="00B33BAD">
        <w:rPr>
          <w:lang w:val="es-ES"/>
        </w:rPr>
        <w:t>se descargó una plantilla</w:t>
      </w:r>
      <w:r w:rsidR="0021118A">
        <w:rPr>
          <w:lang w:val="es-ES"/>
        </w:rPr>
        <w:t xml:space="preserve"> </w:t>
      </w:r>
      <w:r w:rsidR="00B33BAD">
        <w:rPr>
          <w:lang w:val="es-ES"/>
        </w:rPr>
        <w:t>con la información</w:t>
      </w:r>
      <w:r w:rsidR="00DA23D5">
        <w:rPr>
          <w:lang w:val="es-ES"/>
        </w:rPr>
        <w:t>, de izquierda a derecha en columnas,</w:t>
      </w:r>
      <w:r w:rsidR="00B33BAD">
        <w:rPr>
          <w:lang w:val="es-ES"/>
        </w:rPr>
        <w:t xml:space="preserve"> referente a</w:t>
      </w:r>
      <w:r w:rsidR="00DA23D5">
        <w:rPr>
          <w:lang w:val="es-ES"/>
        </w:rPr>
        <w:t>:</w:t>
      </w:r>
      <w:r w:rsidR="00B33BAD">
        <w:rPr>
          <w:lang w:val="es-ES"/>
        </w:rPr>
        <w:t xml:space="preserve"> </w:t>
      </w:r>
      <w:r w:rsidR="00DA23D5">
        <w:rPr>
          <w:lang w:val="es-ES"/>
        </w:rPr>
        <w:t xml:space="preserve">la identificación del idioma, </w:t>
      </w:r>
      <w:r w:rsidR="00E11DF8">
        <w:rPr>
          <w:lang w:val="es-ES"/>
        </w:rPr>
        <w:t xml:space="preserve">la </w:t>
      </w:r>
      <w:r w:rsidR="00B33BAD">
        <w:rPr>
          <w:lang w:val="es-ES"/>
        </w:rPr>
        <w:t>localidad</w:t>
      </w:r>
      <w:r w:rsidR="00E11DF8">
        <w:rPr>
          <w:lang w:val="es-ES"/>
        </w:rPr>
        <w:t xml:space="preserve"> de la pronunciación</w:t>
      </w:r>
      <w:r w:rsidR="00B33BAD">
        <w:rPr>
          <w:lang w:val="es-ES"/>
        </w:rPr>
        <w:t>,</w:t>
      </w:r>
      <w:r w:rsidR="00DA23D5">
        <w:rPr>
          <w:lang w:val="es-ES"/>
        </w:rPr>
        <w:t xml:space="preserve"> la longitud y latitud de su ubicación, la identificación de la palabra, la traducción en español, la traducción en inglés, </w:t>
      </w:r>
      <w:r w:rsidR="00E839BE">
        <w:rPr>
          <w:lang w:val="es-ES"/>
        </w:rPr>
        <w:t>el nombre del prototipo de palabra (</w:t>
      </w:r>
      <w:r w:rsidR="007446AA">
        <w:rPr>
          <w:lang w:val="es-ES"/>
        </w:rPr>
        <w:t>donde</w:t>
      </w:r>
      <w:r w:rsidR="00E839BE">
        <w:rPr>
          <w:lang w:val="es-ES"/>
        </w:rPr>
        <w:t xml:space="preserve"> </w:t>
      </w:r>
      <w:r w:rsidR="007446AA">
        <w:rPr>
          <w:lang w:val="es-ES"/>
        </w:rPr>
        <w:t xml:space="preserve">no </w:t>
      </w:r>
      <w:r w:rsidR="00E839BE">
        <w:rPr>
          <w:lang w:val="es-ES"/>
        </w:rPr>
        <w:t>existe información para el grupo seleccionad</w:t>
      </w:r>
      <w:r w:rsidR="007446AA">
        <w:rPr>
          <w:lang w:val="es-ES"/>
        </w:rPr>
        <w:t>o</w:t>
      </w:r>
      <w:r w:rsidR="00E839BE">
        <w:rPr>
          <w:lang w:val="es-ES"/>
        </w:rPr>
        <w:t xml:space="preserve">), </w:t>
      </w:r>
      <w:r w:rsidR="00993771">
        <w:rPr>
          <w:lang w:val="es-ES"/>
        </w:rPr>
        <w:t>su notación fonética, la palabra en mapudungun</w:t>
      </w:r>
      <w:r w:rsidR="00E839BE">
        <w:rPr>
          <w:lang w:val="es-ES"/>
        </w:rPr>
        <w:t xml:space="preserve"> y</w:t>
      </w:r>
      <w:r w:rsidR="007446AA">
        <w:rPr>
          <w:lang w:val="es-ES"/>
        </w:rPr>
        <w:t>, finalmente,</w:t>
      </w:r>
      <w:r w:rsidR="00E839BE">
        <w:rPr>
          <w:lang w:val="es-ES"/>
        </w:rPr>
        <w:t xml:space="preserve"> los cognados con palabras de la misma familia (do</w:t>
      </w:r>
      <w:r w:rsidR="007446AA">
        <w:rPr>
          <w:lang w:val="es-ES"/>
        </w:rPr>
        <w:t xml:space="preserve">nde </w:t>
      </w:r>
      <w:r w:rsidR="00D0538B">
        <w:rPr>
          <w:lang w:val="es-ES"/>
        </w:rPr>
        <w:t>tampoco</w:t>
      </w:r>
      <w:r w:rsidR="007446AA">
        <w:rPr>
          <w:lang w:val="es-ES"/>
        </w:rPr>
        <w:t xml:space="preserve"> existe información </w:t>
      </w:r>
      <w:r w:rsidR="005E2014">
        <w:rPr>
          <w:lang w:val="es-ES"/>
        </w:rPr>
        <w:t>respecto</w:t>
      </w:r>
      <w:r w:rsidR="007446AA">
        <w:rPr>
          <w:lang w:val="es-ES"/>
        </w:rPr>
        <w:t xml:space="preserve"> </w:t>
      </w:r>
      <w:r w:rsidR="005E2014">
        <w:rPr>
          <w:lang w:val="es-ES"/>
        </w:rPr>
        <w:t>d</w:t>
      </w:r>
      <w:r w:rsidR="007446AA">
        <w:rPr>
          <w:lang w:val="es-ES"/>
        </w:rPr>
        <w:t>el grupo seleccionado</w:t>
      </w:r>
      <w:r w:rsidR="00E839BE">
        <w:rPr>
          <w:lang w:val="es-ES"/>
        </w:rPr>
        <w:t>).</w:t>
      </w:r>
      <w:r w:rsidR="0021118A">
        <w:rPr>
          <w:lang w:val="es-ES"/>
        </w:rPr>
        <w:t xml:space="preserve"> </w:t>
      </w:r>
    </w:p>
    <w:p w14:paraId="08AC77E1" w14:textId="5B7FA7DC" w:rsidR="0021118A" w:rsidRDefault="0021118A" w:rsidP="00FD755A">
      <w:pPr>
        <w:jc w:val="both"/>
        <w:rPr>
          <w:lang w:val="es-ES"/>
        </w:rPr>
      </w:pPr>
    </w:p>
    <w:p w14:paraId="4B579ACF" w14:textId="574AF5F6" w:rsidR="0021118A" w:rsidRDefault="0021118A" w:rsidP="00FD755A">
      <w:pPr>
        <w:jc w:val="both"/>
        <w:rPr>
          <w:lang w:val="es-ES"/>
        </w:rPr>
      </w:pPr>
      <w:r>
        <w:rPr>
          <w:lang w:val="es-ES"/>
        </w:rPr>
        <w:lastRenderedPageBreak/>
        <w:t xml:space="preserve">Luego de reunir todos los archivos </w:t>
      </w:r>
      <w:proofErr w:type="spellStart"/>
      <w:r w:rsidRPr="0021118A">
        <w:rPr>
          <w:i/>
          <w:iCs/>
          <w:lang w:val="es-ES"/>
        </w:rPr>
        <w:t>csv</w:t>
      </w:r>
      <w:proofErr w:type="spellEnd"/>
      <w:r>
        <w:rPr>
          <w:lang w:val="es-ES"/>
        </w:rPr>
        <w:t xml:space="preserve"> en un directorio común, se utilizaron 3 librerías </w:t>
      </w:r>
      <w:r w:rsidR="000F7A02">
        <w:rPr>
          <w:lang w:val="es-ES"/>
        </w:rPr>
        <w:t xml:space="preserve">de Python </w:t>
      </w:r>
      <w:r>
        <w:rPr>
          <w:lang w:val="es-ES"/>
        </w:rPr>
        <w:t>para manipular</w:t>
      </w:r>
      <w:r w:rsidR="000F7A02">
        <w:rPr>
          <w:lang w:val="es-ES"/>
        </w:rPr>
        <w:t xml:space="preserve">los en el entorno </w:t>
      </w:r>
      <w:r w:rsidR="000F7A02" w:rsidRPr="000F7A02">
        <w:rPr>
          <w:i/>
          <w:iCs/>
          <w:lang w:val="es-ES"/>
        </w:rPr>
        <w:t>Spyder</w:t>
      </w:r>
      <w:r>
        <w:rPr>
          <w:lang w:val="es-ES"/>
        </w:rPr>
        <w:t xml:space="preserve">: </w:t>
      </w:r>
      <w:r w:rsidR="000F7A02" w:rsidRPr="00E56784">
        <w:rPr>
          <w:i/>
          <w:iCs/>
          <w:lang w:val="es-ES"/>
        </w:rPr>
        <w:t>Pandas</w:t>
      </w:r>
      <w:r w:rsidR="000F7A02">
        <w:rPr>
          <w:lang w:val="es-ES"/>
        </w:rPr>
        <w:t xml:space="preserve">, </w:t>
      </w:r>
      <w:proofErr w:type="spellStart"/>
      <w:r w:rsidR="000F7A02" w:rsidRPr="00E56784">
        <w:rPr>
          <w:i/>
          <w:iCs/>
          <w:lang w:val="es-ES"/>
        </w:rPr>
        <w:t>Glob</w:t>
      </w:r>
      <w:proofErr w:type="spellEnd"/>
      <w:r w:rsidR="000F7A02">
        <w:rPr>
          <w:lang w:val="es-ES"/>
        </w:rPr>
        <w:t xml:space="preserve"> y </w:t>
      </w:r>
      <w:r w:rsidR="00704CD0" w:rsidRPr="00E56784">
        <w:rPr>
          <w:i/>
          <w:iCs/>
          <w:lang w:val="es-ES"/>
        </w:rPr>
        <w:t>Os</w:t>
      </w:r>
      <w:r w:rsidR="00704CD0">
        <w:rPr>
          <w:lang w:val="es-ES"/>
        </w:rPr>
        <w:t>.</w:t>
      </w:r>
      <w:r w:rsidR="00E11DF8">
        <w:rPr>
          <w:lang w:val="es-ES"/>
        </w:rPr>
        <w:t xml:space="preserve"> </w:t>
      </w:r>
      <w:commentRangeStart w:id="12"/>
      <w:r w:rsidR="00E11DF8">
        <w:rPr>
          <w:lang w:val="es-ES"/>
        </w:rPr>
        <w:t xml:space="preserve">Primero, con la función </w:t>
      </w:r>
      <w:proofErr w:type="spellStart"/>
      <w:r w:rsidR="00E11DF8" w:rsidRPr="00E56784">
        <w:rPr>
          <w:i/>
          <w:iCs/>
          <w:lang w:val="es-ES"/>
        </w:rPr>
        <w:t>glob</w:t>
      </w:r>
      <w:proofErr w:type="spellEnd"/>
      <w:r w:rsidR="00E11DF8">
        <w:rPr>
          <w:lang w:val="es-ES"/>
        </w:rPr>
        <w:t xml:space="preserve">, se </w:t>
      </w:r>
      <w:r w:rsidR="00EB6AC2">
        <w:rPr>
          <w:lang w:val="es-ES"/>
        </w:rPr>
        <w:t>creó una lista con la información de todos los archivos</w:t>
      </w:r>
      <w:r w:rsidR="00E11DF8">
        <w:rPr>
          <w:lang w:val="es-ES"/>
        </w:rPr>
        <w:t xml:space="preserve"> </w:t>
      </w:r>
      <w:r w:rsidR="00EB6AC2">
        <w:rPr>
          <w:lang w:val="es-ES"/>
        </w:rPr>
        <w:t xml:space="preserve">en conjunto, para luego recorrer en un ciclo todas las lecturas de </w:t>
      </w:r>
      <w:r w:rsidR="00197453">
        <w:rPr>
          <w:lang w:val="es-ES"/>
        </w:rPr>
        <w:t xml:space="preserve">esos </w:t>
      </w:r>
      <w:r w:rsidR="00EB6AC2">
        <w:rPr>
          <w:lang w:val="es-ES"/>
        </w:rPr>
        <w:t>archivos</w:t>
      </w:r>
      <w:r w:rsidR="00197453">
        <w:rPr>
          <w:lang w:val="es-ES"/>
        </w:rPr>
        <w:t xml:space="preserve"> y nombrarlas</w:t>
      </w:r>
      <w:r w:rsidR="00D0538B">
        <w:rPr>
          <w:lang w:val="es-ES"/>
        </w:rPr>
        <w:t>,</w:t>
      </w:r>
      <w:r w:rsidR="00197453">
        <w:rPr>
          <w:lang w:val="es-ES"/>
        </w:rPr>
        <w:t xml:space="preserve"> con la función </w:t>
      </w:r>
      <w:proofErr w:type="spellStart"/>
      <w:proofErr w:type="gramStart"/>
      <w:r w:rsidR="00197453" w:rsidRPr="00E56784">
        <w:rPr>
          <w:i/>
          <w:iCs/>
          <w:lang w:val="es-ES"/>
        </w:rPr>
        <w:t>os.path</w:t>
      </w:r>
      <w:proofErr w:type="gramEnd"/>
      <w:r w:rsidR="00197453" w:rsidRPr="00E56784">
        <w:rPr>
          <w:i/>
          <w:iCs/>
          <w:lang w:val="es-ES"/>
        </w:rPr>
        <w:t>.basename</w:t>
      </w:r>
      <w:proofErr w:type="spellEnd"/>
      <w:r w:rsidR="00D0538B">
        <w:rPr>
          <w:lang w:val="es-ES"/>
        </w:rPr>
        <w:t>,</w:t>
      </w:r>
      <w:r w:rsidR="00197453">
        <w:rPr>
          <w:lang w:val="es-ES"/>
        </w:rPr>
        <w:t xml:space="preserve"> en otra lista. </w:t>
      </w:r>
      <w:r w:rsidR="00E56784">
        <w:rPr>
          <w:lang w:val="es-ES"/>
        </w:rPr>
        <w:t xml:space="preserve">Seguidamente, </w:t>
      </w:r>
      <w:r w:rsidR="00197453">
        <w:rPr>
          <w:lang w:val="es-ES"/>
        </w:rPr>
        <w:t xml:space="preserve">se utilizó la función </w:t>
      </w:r>
      <w:proofErr w:type="spellStart"/>
      <w:r w:rsidR="00197453" w:rsidRPr="00E56784">
        <w:rPr>
          <w:i/>
          <w:iCs/>
          <w:lang w:val="es-ES"/>
        </w:rPr>
        <w:t>append</w:t>
      </w:r>
      <w:proofErr w:type="spellEnd"/>
      <w:r w:rsidR="00197453">
        <w:rPr>
          <w:lang w:val="es-ES"/>
        </w:rPr>
        <w:t xml:space="preserve"> para concatenar toda la información conjunta de </w:t>
      </w:r>
      <w:r w:rsidR="00E56784">
        <w:rPr>
          <w:lang w:val="es-ES"/>
        </w:rPr>
        <w:t>esta última</w:t>
      </w:r>
      <w:r w:rsidR="00197453">
        <w:rPr>
          <w:lang w:val="es-ES"/>
        </w:rPr>
        <w:t xml:space="preserve"> lista en un </w:t>
      </w:r>
      <w:proofErr w:type="spellStart"/>
      <w:r w:rsidR="00197453" w:rsidRPr="00E56784">
        <w:rPr>
          <w:i/>
          <w:iCs/>
          <w:lang w:val="es-ES"/>
        </w:rPr>
        <w:t>dataframe</w:t>
      </w:r>
      <w:proofErr w:type="spellEnd"/>
      <w:r w:rsidR="00197453">
        <w:rPr>
          <w:lang w:val="es-ES"/>
        </w:rPr>
        <w:t>.</w:t>
      </w:r>
      <w:r w:rsidR="00E56784">
        <w:rPr>
          <w:lang w:val="es-ES"/>
        </w:rPr>
        <w:t xml:space="preserve"> </w:t>
      </w:r>
      <w:commentRangeEnd w:id="12"/>
      <w:r w:rsidR="003E5DA9">
        <w:rPr>
          <w:rStyle w:val="Refdecomentario"/>
        </w:rPr>
        <w:commentReference w:id="12"/>
      </w:r>
      <w:r w:rsidR="00AA2B0D">
        <w:rPr>
          <w:lang w:val="es-ES"/>
        </w:rPr>
        <w:t>Por último</w:t>
      </w:r>
      <w:r w:rsidR="00E56784">
        <w:rPr>
          <w:lang w:val="es-ES"/>
        </w:rPr>
        <w:t xml:space="preserve">, se utilizó la función </w:t>
      </w:r>
      <w:proofErr w:type="spellStart"/>
      <w:r w:rsidR="00E56784">
        <w:rPr>
          <w:i/>
          <w:iCs/>
          <w:lang w:val="es-ES"/>
        </w:rPr>
        <w:t>drop</w:t>
      </w:r>
      <w:proofErr w:type="spellEnd"/>
      <w:r w:rsidR="00E56784">
        <w:rPr>
          <w:lang w:val="es-ES"/>
        </w:rPr>
        <w:t xml:space="preserve"> para eliminar columnas </w:t>
      </w:r>
      <w:r w:rsidR="00A20CC7">
        <w:rPr>
          <w:lang w:val="es-ES"/>
        </w:rPr>
        <w:t>no útiles</w:t>
      </w:r>
      <w:r w:rsidR="00E56784">
        <w:rPr>
          <w:lang w:val="es-ES"/>
        </w:rPr>
        <w:t xml:space="preserve"> para el objetivo planteado. En definitiva</w:t>
      </w:r>
      <w:r w:rsidR="00E75E15">
        <w:rPr>
          <w:lang w:val="es-ES"/>
        </w:rPr>
        <w:t>,</w:t>
      </w:r>
      <w:r w:rsidR="00E56784">
        <w:rPr>
          <w:lang w:val="es-ES"/>
        </w:rPr>
        <w:t xml:space="preserve"> </w:t>
      </w:r>
      <w:r w:rsidR="00FD1327">
        <w:rPr>
          <w:lang w:val="es-ES"/>
        </w:rPr>
        <w:t>los datos se organizaron en</w:t>
      </w:r>
      <w:r w:rsidR="00E56784">
        <w:rPr>
          <w:lang w:val="es-ES"/>
        </w:rPr>
        <w:t xml:space="preserve"> 1</w:t>
      </w:r>
      <w:r w:rsidR="005E6436">
        <w:rPr>
          <w:lang w:val="es-ES"/>
        </w:rPr>
        <w:t>.</w:t>
      </w:r>
      <w:r w:rsidR="00E56784">
        <w:rPr>
          <w:lang w:val="es-ES"/>
        </w:rPr>
        <w:t>3</w:t>
      </w:r>
      <w:r w:rsidR="00FD1327">
        <w:rPr>
          <w:lang w:val="es-ES"/>
        </w:rPr>
        <w:t>41 filas y 7 columnas</w:t>
      </w:r>
      <w:r w:rsidR="00E56784">
        <w:rPr>
          <w:lang w:val="es-ES"/>
        </w:rPr>
        <w:t>.</w:t>
      </w:r>
      <w:r w:rsidR="00197453">
        <w:rPr>
          <w:lang w:val="es-ES"/>
        </w:rPr>
        <w:t xml:space="preserve"> </w:t>
      </w:r>
      <w:r w:rsidR="00E75E15">
        <w:rPr>
          <w:lang w:val="es-ES"/>
        </w:rPr>
        <w:t>Un</w:t>
      </w:r>
      <w:r w:rsidR="00AA2B0D">
        <w:rPr>
          <w:lang w:val="es-ES"/>
        </w:rPr>
        <w:t>a</w:t>
      </w:r>
      <w:r w:rsidR="00E56784">
        <w:rPr>
          <w:lang w:val="es-ES"/>
        </w:rPr>
        <w:t xml:space="preserve"> visión general se puede observar en la tabla 1</w:t>
      </w:r>
      <w:r w:rsidR="00155D17">
        <w:rPr>
          <w:lang w:val="es-ES"/>
        </w:rPr>
        <w:t xml:space="preserve">, con un ejemplo de </w:t>
      </w:r>
      <w:r w:rsidR="00370FF7">
        <w:rPr>
          <w:lang w:val="es-ES"/>
        </w:rPr>
        <w:t>4</w:t>
      </w:r>
      <w:r w:rsidR="00155D17">
        <w:rPr>
          <w:lang w:val="es-ES"/>
        </w:rPr>
        <w:t xml:space="preserve"> filas</w:t>
      </w:r>
      <w:r w:rsidR="00E75E15">
        <w:rPr>
          <w:lang w:val="es-ES"/>
        </w:rPr>
        <w:t>:</w:t>
      </w:r>
    </w:p>
    <w:p w14:paraId="0DAAD4D0" w14:textId="6DB2F77E" w:rsidR="00E56784" w:rsidRDefault="00E56784" w:rsidP="00FD755A">
      <w:pPr>
        <w:jc w:val="both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1143"/>
        <w:gridCol w:w="1045"/>
        <w:gridCol w:w="1096"/>
        <w:gridCol w:w="979"/>
        <w:gridCol w:w="1386"/>
        <w:gridCol w:w="1653"/>
        <w:gridCol w:w="1242"/>
      </w:tblGrid>
      <w:tr w:rsidR="00155D17" w14:paraId="62706077" w14:textId="77777777" w:rsidTr="00155D17">
        <w:trPr>
          <w:jc w:val="center"/>
        </w:trPr>
        <w:tc>
          <w:tcPr>
            <w:tcW w:w="806" w:type="dxa"/>
          </w:tcPr>
          <w:p w14:paraId="690D3A00" w14:textId="6001B83A" w:rsidR="00FD1327" w:rsidRDefault="00FD1327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Índice</w:t>
            </w:r>
          </w:p>
        </w:tc>
        <w:tc>
          <w:tcPr>
            <w:tcW w:w="1143" w:type="dxa"/>
          </w:tcPr>
          <w:p w14:paraId="3B7706BD" w14:textId="6EEC2894" w:rsidR="00FD1327" w:rsidRDefault="00FD1327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Localidad</w:t>
            </w:r>
          </w:p>
        </w:tc>
        <w:tc>
          <w:tcPr>
            <w:tcW w:w="1045" w:type="dxa"/>
          </w:tcPr>
          <w:p w14:paraId="604A5A59" w14:textId="04820818" w:rsidR="00FD1327" w:rsidRDefault="00FD1327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Latitud</w:t>
            </w:r>
          </w:p>
        </w:tc>
        <w:tc>
          <w:tcPr>
            <w:tcW w:w="1096" w:type="dxa"/>
          </w:tcPr>
          <w:p w14:paraId="1F78F26F" w14:textId="0AF86340" w:rsidR="00FD1327" w:rsidRDefault="00FD1327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979" w:type="dxa"/>
          </w:tcPr>
          <w:p w14:paraId="7DF94797" w14:textId="1859A206" w:rsidR="00FD1327" w:rsidRDefault="00E75E15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FD1327">
              <w:rPr>
                <w:lang w:val="es-ES"/>
              </w:rPr>
              <w:t>spañol</w:t>
            </w:r>
          </w:p>
        </w:tc>
        <w:tc>
          <w:tcPr>
            <w:tcW w:w="1386" w:type="dxa"/>
          </w:tcPr>
          <w:p w14:paraId="5F3C5FB1" w14:textId="3158171F" w:rsidR="00FD1327" w:rsidRDefault="00FD1327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AFI</w:t>
            </w:r>
          </w:p>
        </w:tc>
        <w:tc>
          <w:tcPr>
            <w:tcW w:w="1653" w:type="dxa"/>
          </w:tcPr>
          <w:p w14:paraId="2A30029D" w14:textId="1E4AD43F" w:rsidR="00FD1327" w:rsidRDefault="00E75E15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FD1327">
              <w:rPr>
                <w:lang w:val="es-ES"/>
              </w:rPr>
              <w:t>apudungun</w:t>
            </w:r>
          </w:p>
        </w:tc>
        <w:tc>
          <w:tcPr>
            <w:tcW w:w="1242" w:type="dxa"/>
          </w:tcPr>
          <w:p w14:paraId="0EE0F770" w14:textId="61452B87" w:rsidR="00FD1327" w:rsidRDefault="00FD1327" w:rsidP="00FD13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155D17" w14:paraId="1EE1D37C" w14:textId="77777777" w:rsidTr="00155D17">
        <w:trPr>
          <w:jc w:val="center"/>
        </w:trPr>
        <w:tc>
          <w:tcPr>
            <w:tcW w:w="806" w:type="dxa"/>
          </w:tcPr>
          <w:p w14:paraId="0C319212" w14:textId="37393F50" w:rsidR="00FD132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1143" w:type="dxa"/>
          </w:tcPr>
          <w:p w14:paraId="64BD7209" w14:textId="294AF680" w:rsidR="00FD132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Santa Bárbara</w:t>
            </w:r>
          </w:p>
        </w:tc>
        <w:tc>
          <w:tcPr>
            <w:tcW w:w="1045" w:type="dxa"/>
          </w:tcPr>
          <w:p w14:paraId="52CCB7A2" w14:textId="6E2A3CA8" w:rsidR="00FD132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37.67405</w:t>
            </w:r>
          </w:p>
        </w:tc>
        <w:tc>
          <w:tcPr>
            <w:tcW w:w="1096" w:type="dxa"/>
          </w:tcPr>
          <w:p w14:paraId="12AD9F11" w14:textId="0B99904D" w:rsidR="00FD132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71.80186</w:t>
            </w:r>
          </w:p>
        </w:tc>
        <w:tc>
          <w:tcPr>
            <w:tcW w:w="979" w:type="dxa"/>
          </w:tcPr>
          <w:p w14:paraId="29BC0128" w14:textId="5F61612F" w:rsidR="00FD132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ellos</w:t>
            </w:r>
          </w:p>
        </w:tc>
        <w:tc>
          <w:tcPr>
            <w:tcW w:w="1386" w:type="dxa"/>
          </w:tcPr>
          <w:p w14:paraId="2C8514EE" w14:textId="22B4BBE2" w:rsidR="00FD132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155D17">
              <w:rPr>
                <w:sz w:val="20"/>
                <w:szCs w:val="20"/>
                <w:lang w:val="es-ES"/>
              </w:rPr>
              <w:t>ˌvë.jë</w:t>
            </w:r>
            <w:proofErr w:type="gramEnd"/>
            <w:r w:rsidRPr="00155D17">
              <w:rPr>
                <w:sz w:val="20"/>
                <w:szCs w:val="20"/>
                <w:lang w:val="es-ES"/>
              </w:rPr>
              <w:t>.ˈ</w:t>
            </w:r>
            <w:proofErr w:type="spellStart"/>
            <w:r w:rsidRPr="00155D17">
              <w:rPr>
                <w:sz w:val="20"/>
                <w:szCs w:val="20"/>
                <w:lang w:val="es-ES"/>
              </w:rPr>
              <w:t>ŋɘn</w:t>
            </w:r>
            <w:proofErr w:type="spellEnd"/>
          </w:p>
        </w:tc>
        <w:tc>
          <w:tcPr>
            <w:tcW w:w="1653" w:type="dxa"/>
          </w:tcPr>
          <w:p w14:paraId="0880A72F" w14:textId="4D7CF0C1" w:rsidR="00FD132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155D17">
              <w:rPr>
                <w:sz w:val="20"/>
                <w:szCs w:val="20"/>
                <w:lang w:val="es-ES"/>
              </w:rPr>
              <w:t>feyengün</w:t>
            </w:r>
            <w:proofErr w:type="spellEnd"/>
          </w:p>
        </w:tc>
        <w:tc>
          <w:tcPr>
            <w:tcW w:w="1242" w:type="dxa"/>
          </w:tcPr>
          <w:p w14:paraId="4A9A7CCE" w14:textId="704BAC2B" w:rsidR="00FD1327" w:rsidRPr="00155D17" w:rsidRDefault="00155D17" w:rsidP="00FD755A">
            <w:pPr>
              <w:jc w:val="both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Palabra gramatical</w:t>
            </w:r>
          </w:p>
        </w:tc>
      </w:tr>
      <w:tr w:rsidR="00155D17" w14:paraId="264C850A" w14:textId="77777777" w:rsidTr="00155D17">
        <w:trPr>
          <w:jc w:val="center"/>
        </w:trPr>
        <w:tc>
          <w:tcPr>
            <w:tcW w:w="806" w:type="dxa"/>
          </w:tcPr>
          <w:p w14:paraId="587AF777" w14:textId="2A3EB6C2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1143" w:type="dxa"/>
          </w:tcPr>
          <w:p w14:paraId="00746BA6" w14:textId="32B65FDA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Cañete</w:t>
            </w:r>
          </w:p>
        </w:tc>
        <w:tc>
          <w:tcPr>
            <w:tcW w:w="1045" w:type="dxa"/>
          </w:tcPr>
          <w:p w14:paraId="0D526380" w14:textId="30B6E855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37.96722</w:t>
            </w:r>
          </w:p>
        </w:tc>
        <w:tc>
          <w:tcPr>
            <w:tcW w:w="1096" w:type="dxa"/>
          </w:tcPr>
          <w:p w14:paraId="2CBFCEB7" w14:textId="6AF8DF5D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73.39282</w:t>
            </w:r>
          </w:p>
        </w:tc>
        <w:tc>
          <w:tcPr>
            <w:tcW w:w="979" w:type="dxa"/>
          </w:tcPr>
          <w:p w14:paraId="5569FDB6" w14:textId="13F272F2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ellos</w:t>
            </w:r>
          </w:p>
        </w:tc>
        <w:tc>
          <w:tcPr>
            <w:tcW w:w="1386" w:type="dxa"/>
          </w:tcPr>
          <w:p w14:paraId="5E370C4A" w14:textId="08638780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proofErr w:type="gramStart"/>
            <w:r w:rsidRPr="00155D17">
              <w:rPr>
                <w:sz w:val="20"/>
                <w:szCs w:val="20"/>
                <w:lang w:val="es-ES"/>
              </w:rPr>
              <w:t>cʰɪ</w:t>
            </w:r>
            <w:proofErr w:type="spellEnd"/>
            <w:r w:rsidRPr="00155D17">
              <w:rPr>
                <w:sz w:val="20"/>
                <w:szCs w:val="20"/>
                <w:lang w:val="es-ES"/>
              </w:rPr>
              <w:t>.ˈ</w:t>
            </w:r>
            <w:proofErr w:type="spellStart"/>
            <w:r w:rsidRPr="00155D17">
              <w:rPr>
                <w:sz w:val="20"/>
                <w:szCs w:val="20"/>
                <w:lang w:val="es-ES"/>
              </w:rPr>
              <w:t>ðwɪ</w:t>
            </w:r>
            <w:proofErr w:type="gramEnd"/>
            <w:r w:rsidRPr="00155D17">
              <w:rPr>
                <w:sz w:val="20"/>
                <w:szCs w:val="20"/>
                <w:lang w:val="es-ES"/>
              </w:rPr>
              <w:t>.ŋɘn</w:t>
            </w:r>
            <w:proofErr w:type="spellEnd"/>
          </w:p>
        </w:tc>
        <w:tc>
          <w:tcPr>
            <w:tcW w:w="1653" w:type="dxa"/>
          </w:tcPr>
          <w:p w14:paraId="00DF5AE3" w14:textId="19F9BEF3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155D17">
              <w:rPr>
                <w:sz w:val="20"/>
                <w:szCs w:val="20"/>
                <w:lang w:val="es-ES"/>
              </w:rPr>
              <w:t>feyengün</w:t>
            </w:r>
            <w:proofErr w:type="spellEnd"/>
          </w:p>
        </w:tc>
        <w:tc>
          <w:tcPr>
            <w:tcW w:w="1242" w:type="dxa"/>
          </w:tcPr>
          <w:p w14:paraId="13AE6E70" w14:textId="29A82265" w:rsidR="00155D17" w:rsidRPr="00155D17" w:rsidRDefault="00155D17" w:rsidP="00155D17">
            <w:pPr>
              <w:jc w:val="both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Palabra gramatical</w:t>
            </w:r>
          </w:p>
        </w:tc>
      </w:tr>
      <w:tr w:rsidR="00155D17" w14:paraId="3C9CC4B0" w14:textId="77777777" w:rsidTr="00155D17">
        <w:trPr>
          <w:jc w:val="center"/>
        </w:trPr>
        <w:tc>
          <w:tcPr>
            <w:tcW w:w="806" w:type="dxa"/>
          </w:tcPr>
          <w:p w14:paraId="60989D9F" w14:textId="42F5EA06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1143" w:type="dxa"/>
          </w:tcPr>
          <w:p w14:paraId="59E3BBCF" w14:textId="3E21AF3C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Tirúa</w:t>
            </w:r>
          </w:p>
        </w:tc>
        <w:tc>
          <w:tcPr>
            <w:tcW w:w="1045" w:type="dxa"/>
          </w:tcPr>
          <w:p w14:paraId="10A8CAAB" w14:textId="1FAF9BFC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38.3699</w:t>
            </w:r>
          </w:p>
        </w:tc>
        <w:tc>
          <w:tcPr>
            <w:tcW w:w="1096" w:type="dxa"/>
          </w:tcPr>
          <w:p w14:paraId="3673CD20" w14:textId="44A4C776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73.49067</w:t>
            </w:r>
          </w:p>
        </w:tc>
        <w:tc>
          <w:tcPr>
            <w:tcW w:w="979" w:type="dxa"/>
          </w:tcPr>
          <w:p w14:paraId="139117A6" w14:textId="57305DF1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ellos</w:t>
            </w:r>
          </w:p>
        </w:tc>
        <w:tc>
          <w:tcPr>
            <w:tcW w:w="1386" w:type="dxa"/>
          </w:tcPr>
          <w:p w14:paraId="4044F8AC" w14:textId="60155DB8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155D17">
              <w:rPr>
                <w:sz w:val="20"/>
                <w:szCs w:val="20"/>
                <w:lang w:val="es-ES"/>
              </w:rPr>
              <w:t>ˈ</w:t>
            </w:r>
            <w:proofErr w:type="spellStart"/>
            <w:r w:rsidRPr="00155D17">
              <w:rPr>
                <w:sz w:val="20"/>
                <w:szCs w:val="20"/>
                <w:lang w:val="es-ES"/>
              </w:rPr>
              <w:t>ɸe</w:t>
            </w:r>
            <w:proofErr w:type="spellEnd"/>
            <w:r w:rsidRPr="00155D17">
              <w:rPr>
                <w:sz w:val="20"/>
                <w:szCs w:val="20"/>
                <w:lang w:val="es-ES"/>
              </w:rPr>
              <w:t>̈.jë</w:t>
            </w:r>
            <w:proofErr w:type="gramEnd"/>
            <w:r w:rsidRPr="00155D17">
              <w:rPr>
                <w:sz w:val="20"/>
                <w:szCs w:val="20"/>
                <w:lang w:val="es-ES"/>
              </w:rPr>
              <w:t>.</w:t>
            </w:r>
            <w:proofErr w:type="spellStart"/>
            <w:r w:rsidRPr="00155D17">
              <w:rPr>
                <w:sz w:val="20"/>
                <w:szCs w:val="20"/>
                <w:lang w:val="es-ES"/>
              </w:rPr>
              <w:t>ɣ̞ɐ</w:t>
            </w:r>
            <w:proofErr w:type="spellEnd"/>
            <w:r w:rsidRPr="00155D17">
              <w:rPr>
                <w:sz w:val="20"/>
                <w:szCs w:val="20"/>
                <w:lang w:val="es-ES"/>
              </w:rPr>
              <w:t>̝</w:t>
            </w:r>
          </w:p>
        </w:tc>
        <w:tc>
          <w:tcPr>
            <w:tcW w:w="1653" w:type="dxa"/>
          </w:tcPr>
          <w:p w14:paraId="3104AF42" w14:textId="1D1F3FDB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155D17">
              <w:rPr>
                <w:sz w:val="20"/>
                <w:szCs w:val="20"/>
                <w:lang w:val="es-ES"/>
              </w:rPr>
              <w:t>feyengün</w:t>
            </w:r>
            <w:proofErr w:type="spellEnd"/>
          </w:p>
        </w:tc>
        <w:tc>
          <w:tcPr>
            <w:tcW w:w="1242" w:type="dxa"/>
          </w:tcPr>
          <w:p w14:paraId="1BC4497A" w14:textId="323C50B0" w:rsidR="00155D17" w:rsidRPr="00155D17" w:rsidRDefault="00155D17" w:rsidP="00155D17">
            <w:pPr>
              <w:jc w:val="both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Palabra gramatical</w:t>
            </w:r>
          </w:p>
        </w:tc>
      </w:tr>
      <w:tr w:rsidR="00155D17" w14:paraId="4387DBC4" w14:textId="77777777" w:rsidTr="00155D17">
        <w:trPr>
          <w:jc w:val="center"/>
        </w:trPr>
        <w:tc>
          <w:tcPr>
            <w:tcW w:w="806" w:type="dxa"/>
          </w:tcPr>
          <w:p w14:paraId="653263CF" w14:textId="6F1FAED6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1143" w:type="dxa"/>
          </w:tcPr>
          <w:p w14:paraId="592BEE2A" w14:textId="24725555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Alto Bio-Bío</w:t>
            </w:r>
          </w:p>
        </w:tc>
        <w:tc>
          <w:tcPr>
            <w:tcW w:w="1045" w:type="dxa"/>
          </w:tcPr>
          <w:p w14:paraId="055CA5AA" w14:textId="7B465AB5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38.04457</w:t>
            </w:r>
          </w:p>
        </w:tc>
        <w:tc>
          <w:tcPr>
            <w:tcW w:w="1096" w:type="dxa"/>
          </w:tcPr>
          <w:p w14:paraId="4E4C2D85" w14:textId="5EEDEADC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71.36344</w:t>
            </w:r>
          </w:p>
        </w:tc>
        <w:tc>
          <w:tcPr>
            <w:tcW w:w="979" w:type="dxa"/>
          </w:tcPr>
          <w:p w14:paraId="5B7B1B16" w14:textId="7590D0F2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ellos</w:t>
            </w:r>
          </w:p>
        </w:tc>
        <w:tc>
          <w:tcPr>
            <w:tcW w:w="1386" w:type="dxa"/>
          </w:tcPr>
          <w:p w14:paraId="1CCAF7AE" w14:textId="528C05C0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155D17">
              <w:rPr>
                <w:sz w:val="20"/>
                <w:szCs w:val="20"/>
                <w:lang w:val="es-ES"/>
              </w:rPr>
              <w:t>m̩.ˌvë</w:t>
            </w:r>
            <w:proofErr w:type="gramEnd"/>
            <w:r w:rsidRPr="00155D17">
              <w:rPr>
                <w:sz w:val="20"/>
                <w:szCs w:val="20"/>
                <w:lang w:val="es-ES"/>
              </w:rPr>
              <w:t>.jë.ˈ</w:t>
            </w:r>
            <w:proofErr w:type="spellStart"/>
            <w:r w:rsidRPr="00155D17">
              <w:rPr>
                <w:sz w:val="20"/>
                <w:szCs w:val="20"/>
                <w:lang w:val="es-ES"/>
              </w:rPr>
              <w:t>ŋɘn</w:t>
            </w:r>
            <w:proofErr w:type="spellEnd"/>
          </w:p>
        </w:tc>
        <w:tc>
          <w:tcPr>
            <w:tcW w:w="1653" w:type="dxa"/>
          </w:tcPr>
          <w:p w14:paraId="318C9C23" w14:textId="52E16449" w:rsidR="00155D17" w:rsidRPr="00155D17" w:rsidRDefault="00155D17" w:rsidP="00155D17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155D17">
              <w:rPr>
                <w:sz w:val="20"/>
                <w:szCs w:val="20"/>
                <w:lang w:val="es-ES"/>
              </w:rPr>
              <w:t>feyengün</w:t>
            </w:r>
            <w:proofErr w:type="spellEnd"/>
          </w:p>
        </w:tc>
        <w:tc>
          <w:tcPr>
            <w:tcW w:w="1242" w:type="dxa"/>
          </w:tcPr>
          <w:p w14:paraId="7A4EC0F4" w14:textId="4EF03B2A" w:rsidR="00155D17" w:rsidRPr="00155D17" w:rsidRDefault="00155D17" w:rsidP="00155D17">
            <w:pPr>
              <w:jc w:val="both"/>
              <w:rPr>
                <w:sz w:val="20"/>
                <w:szCs w:val="20"/>
                <w:lang w:val="es-ES"/>
              </w:rPr>
            </w:pPr>
            <w:r w:rsidRPr="00155D17">
              <w:rPr>
                <w:sz w:val="20"/>
                <w:szCs w:val="20"/>
                <w:lang w:val="es-ES"/>
              </w:rPr>
              <w:t>Palabra gramatical</w:t>
            </w:r>
          </w:p>
        </w:tc>
      </w:tr>
    </w:tbl>
    <w:p w14:paraId="29ED5A6E" w14:textId="77777777" w:rsidR="00E75E15" w:rsidRDefault="00E75E15" w:rsidP="00E75E15">
      <w:pPr>
        <w:pStyle w:val="Descripcin"/>
        <w:jc w:val="center"/>
      </w:pPr>
    </w:p>
    <w:p w14:paraId="05CD8501" w14:textId="36184496" w:rsidR="00E56784" w:rsidRPr="00E75E15" w:rsidRDefault="00E75E15" w:rsidP="00E75E15">
      <w:pPr>
        <w:pStyle w:val="Descripcin"/>
        <w:jc w:val="center"/>
        <w:rPr>
          <w:color w:val="000000" w:themeColor="text1"/>
          <w:lang w:val="es-ES"/>
        </w:rPr>
      </w:pPr>
      <w:r w:rsidRPr="00E75E15">
        <w:rPr>
          <w:color w:val="000000" w:themeColor="text1"/>
        </w:rPr>
        <w:t xml:space="preserve">Tabla </w:t>
      </w:r>
      <w:r w:rsidRPr="00E75E15">
        <w:rPr>
          <w:color w:val="000000" w:themeColor="text1"/>
        </w:rPr>
        <w:fldChar w:fldCharType="begin"/>
      </w:r>
      <w:r w:rsidRPr="00E75E15">
        <w:rPr>
          <w:color w:val="000000" w:themeColor="text1"/>
        </w:rPr>
        <w:instrText xml:space="preserve"> SEQ Tabla \* ARABIC </w:instrText>
      </w:r>
      <w:r w:rsidRPr="00E75E15">
        <w:rPr>
          <w:color w:val="000000" w:themeColor="text1"/>
        </w:rPr>
        <w:fldChar w:fldCharType="separate"/>
      </w:r>
      <w:r w:rsidR="00B642BE">
        <w:rPr>
          <w:noProof/>
          <w:color w:val="000000" w:themeColor="text1"/>
        </w:rPr>
        <w:t>1</w:t>
      </w:r>
      <w:r w:rsidRPr="00E75E15">
        <w:rPr>
          <w:color w:val="000000" w:themeColor="text1"/>
        </w:rPr>
        <w:fldChar w:fldCharType="end"/>
      </w:r>
      <w:r w:rsidRPr="00E75E15">
        <w:rPr>
          <w:color w:val="000000" w:themeColor="text1"/>
          <w:lang w:val="en-US"/>
        </w:rPr>
        <w:t xml:space="preserve">: </w:t>
      </w:r>
      <w:r w:rsidR="00CE0875">
        <w:rPr>
          <w:color w:val="000000" w:themeColor="text1"/>
          <w:lang w:val="es-ES"/>
        </w:rPr>
        <w:t>Base de datos principal:</w:t>
      </w:r>
      <w:r w:rsidRPr="0096355A">
        <w:rPr>
          <w:color w:val="000000" w:themeColor="text1"/>
          <w:lang w:val="es-ES"/>
        </w:rPr>
        <w:t xml:space="preserve"> </w:t>
      </w:r>
      <w:r w:rsidR="00CE0875">
        <w:rPr>
          <w:color w:val="000000" w:themeColor="text1"/>
          <w:lang w:val="es-ES"/>
        </w:rPr>
        <w:t>p</w:t>
      </w:r>
      <w:r w:rsidRPr="0096355A">
        <w:rPr>
          <w:color w:val="000000" w:themeColor="text1"/>
          <w:lang w:val="es-ES"/>
        </w:rPr>
        <w:t xml:space="preserve">rimeras </w:t>
      </w:r>
      <w:r w:rsidR="00370FF7">
        <w:rPr>
          <w:color w:val="000000" w:themeColor="text1"/>
          <w:lang w:val="es-ES"/>
        </w:rPr>
        <w:t>4</w:t>
      </w:r>
      <w:r w:rsidRPr="0096355A">
        <w:rPr>
          <w:color w:val="000000" w:themeColor="text1"/>
          <w:lang w:val="es-ES"/>
        </w:rPr>
        <w:t xml:space="preserve"> filas de 1341</w:t>
      </w:r>
      <w:r w:rsidR="00965989">
        <w:rPr>
          <w:color w:val="000000" w:themeColor="text1"/>
          <w:lang w:val="es-ES"/>
        </w:rPr>
        <w:t xml:space="preserve"> totales</w:t>
      </w:r>
      <w:r w:rsidR="008A058E">
        <w:rPr>
          <w:color w:val="000000" w:themeColor="text1"/>
          <w:lang w:val="es-ES"/>
        </w:rPr>
        <w:t>.</w:t>
      </w:r>
    </w:p>
    <w:p w14:paraId="3ACD9A89" w14:textId="77777777" w:rsidR="00370FF7" w:rsidRDefault="00370FF7" w:rsidP="00FD755A">
      <w:pPr>
        <w:jc w:val="both"/>
        <w:rPr>
          <w:lang w:val="es-ES"/>
        </w:rPr>
      </w:pPr>
    </w:p>
    <w:p w14:paraId="5A1F5073" w14:textId="5DC71D9C" w:rsidR="00704CD0" w:rsidRDefault="0096355A" w:rsidP="0096355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Técnica</w:t>
      </w:r>
      <w:r w:rsidR="00B828B8">
        <w:rPr>
          <w:lang w:val="es-ES"/>
        </w:rPr>
        <w:t>s</w:t>
      </w:r>
      <w:r>
        <w:rPr>
          <w:lang w:val="es-ES"/>
        </w:rPr>
        <w:t xml:space="preserve"> de análisis</w:t>
      </w:r>
    </w:p>
    <w:p w14:paraId="6376E3FA" w14:textId="3930BC57" w:rsidR="0096355A" w:rsidRDefault="0096355A" w:rsidP="0096355A">
      <w:pPr>
        <w:jc w:val="both"/>
        <w:rPr>
          <w:lang w:val="es-ES"/>
        </w:rPr>
      </w:pPr>
    </w:p>
    <w:p w14:paraId="1DB63404" w14:textId="56F0A442" w:rsidR="0096355A" w:rsidRDefault="0096355A" w:rsidP="0096355A">
      <w:pPr>
        <w:jc w:val="both"/>
        <w:rPr>
          <w:lang w:val="es-ES"/>
        </w:rPr>
      </w:pPr>
      <w:r>
        <w:rPr>
          <w:lang w:val="es-ES"/>
        </w:rPr>
        <w:t xml:space="preserve">Una vez visualizados los datos generales, se tomó una </w:t>
      </w:r>
      <w:r w:rsidR="00BD7414">
        <w:rPr>
          <w:lang w:val="es-ES"/>
        </w:rPr>
        <w:t xml:space="preserve">muestra de </w:t>
      </w:r>
      <w:r w:rsidR="00733B5E">
        <w:rPr>
          <w:lang w:val="es-ES"/>
        </w:rPr>
        <w:t>1</w:t>
      </w:r>
      <w:r w:rsidR="00BD7414">
        <w:rPr>
          <w:lang w:val="es-ES"/>
        </w:rPr>
        <w:t xml:space="preserve"> palabra</w:t>
      </w:r>
      <w:r w:rsidR="00733B5E">
        <w:rPr>
          <w:lang w:val="es-ES"/>
        </w:rPr>
        <w:t>,</w:t>
      </w:r>
      <w:r w:rsidR="00BD7414">
        <w:rPr>
          <w:lang w:val="es-ES"/>
        </w:rPr>
        <w:t xml:space="preserve"> </w:t>
      </w:r>
      <w:proofErr w:type="spellStart"/>
      <w:r w:rsidR="00733B5E" w:rsidRPr="0043086D">
        <w:rPr>
          <w:i/>
          <w:iCs/>
          <w:lang w:val="es-ES"/>
        </w:rPr>
        <w:t>adümchefe</w:t>
      </w:r>
      <w:proofErr w:type="spellEnd"/>
      <w:r w:rsidR="00733B5E">
        <w:rPr>
          <w:lang w:val="es-ES"/>
        </w:rPr>
        <w:t>,</w:t>
      </w:r>
      <w:r w:rsidR="00BD7414">
        <w:rPr>
          <w:lang w:val="es-ES"/>
        </w:rPr>
        <w:t xml:space="preserve"> con </w:t>
      </w:r>
      <w:r w:rsidR="00733B5E">
        <w:rPr>
          <w:lang w:val="es-ES"/>
        </w:rPr>
        <w:t>1</w:t>
      </w:r>
      <w:r w:rsidR="0075686E">
        <w:rPr>
          <w:lang w:val="es-ES"/>
        </w:rPr>
        <w:t>4</w:t>
      </w:r>
      <w:r w:rsidR="00BD7414">
        <w:rPr>
          <w:lang w:val="es-ES"/>
        </w:rPr>
        <w:t xml:space="preserve"> variaciones (localidades)</w:t>
      </w:r>
      <w:r w:rsidR="0043086D">
        <w:rPr>
          <w:lang w:val="es-ES"/>
        </w:rPr>
        <w:t xml:space="preserve"> fonéticas</w:t>
      </w:r>
      <w:r w:rsidR="00D23DBC">
        <w:rPr>
          <w:lang w:val="es-ES"/>
        </w:rPr>
        <w:t xml:space="preserve"> posibles</w:t>
      </w:r>
      <w:r w:rsidR="00CE0875">
        <w:rPr>
          <w:lang w:val="es-ES"/>
        </w:rPr>
        <w:t xml:space="preserve"> para calcular, a modo de pilotaje inicial, su distancia</w:t>
      </w:r>
      <w:r w:rsidR="0043086D">
        <w:rPr>
          <w:lang w:val="es-ES"/>
        </w:rPr>
        <w:t xml:space="preserve">. Para esto, se </w:t>
      </w:r>
      <w:r w:rsidR="00CE0875">
        <w:rPr>
          <w:lang w:val="es-ES"/>
        </w:rPr>
        <w:t xml:space="preserve">llevaron a cabo dos procesos: </w:t>
      </w:r>
      <w:r w:rsidR="00C527EB">
        <w:rPr>
          <w:lang w:val="es-ES"/>
        </w:rPr>
        <w:t>en primer lugar</w:t>
      </w:r>
      <w:r w:rsidR="00CE0875">
        <w:rPr>
          <w:lang w:val="es-ES"/>
        </w:rPr>
        <w:t xml:space="preserve">, </w:t>
      </w:r>
      <w:r w:rsidR="00D23DBC">
        <w:rPr>
          <w:lang w:val="es-ES"/>
        </w:rPr>
        <w:t xml:space="preserve">se </w:t>
      </w:r>
      <w:r w:rsidR="00CE0875">
        <w:rPr>
          <w:lang w:val="es-ES"/>
        </w:rPr>
        <w:t>implementó</w:t>
      </w:r>
      <w:r w:rsidR="0043086D">
        <w:rPr>
          <w:lang w:val="es-ES"/>
        </w:rPr>
        <w:t xml:space="preserve"> un código</w:t>
      </w:r>
      <w:r w:rsidR="00CE0875">
        <w:rPr>
          <w:lang w:val="es-ES"/>
        </w:rPr>
        <w:t xml:space="preserve"> que hiciera el cálculo de </w:t>
      </w:r>
      <w:r w:rsidR="00B828B8">
        <w:rPr>
          <w:lang w:val="es-ES"/>
        </w:rPr>
        <w:t xml:space="preserve">la distancia de </w:t>
      </w:r>
      <w:commentRangeStart w:id="13"/>
      <w:proofErr w:type="spellStart"/>
      <w:r w:rsidR="00CE0875">
        <w:rPr>
          <w:lang w:val="es-ES"/>
        </w:rPr>
        <w:t>Levenshtein</w:t>
      </w:r>
      <w:proofErr w:type="spellEnd"/>
      <w:r w:rsidR="00D23DBC">
        <w:rPr>
          <w:lang w:val="es-ES"/>
        </w:rPr>
        <w:t xml:space="preserve"> mediante una función que recibiera dos </w:t>
      </w:r>
      <w:proofErr w:type="spellStart"/>
      <w:r w:rsidR="00D23DBC" w:rsidRPr="00D23DBC">
        <w:rPr>
          <w:i/>
          <w:iCs/>
          <w:lang w:val="es-ES"/>
        </w:rPr>
        <w:t>strings</w:t>
      </w:r>
      <w:proofErr w:type="spellEnd"/>
      <w:r w:rsidR="00D23DBC">
        <w:rPr>
          <w:i/>
          <w:iCs/>
          <w:lang w:val="es-ES"/>
        </w:rPr>
        <w:t xml:space="preserve"> </w:t>
      </w:r>
      <w:r w:rsidR="00D23DBC">
        <w:rPr>
          <w:lang w:val="es-ES"/>
        </w:rPr>
        <w:t xml:space="preserve">a comparar y </w:t>
      </w:r>
      <w:commentRangeStart w:id="14"/>
      <w:r w:rsidR="00D23DBC">
        <w:rPr>
          <w:lang w:val="es-ES"/>
        </w:rPr>
        <w:t>devolviera la medida</w:t>
      </w:r>
      <w:r w:rsidR="007D6097">
        <w:rPr>
          <w:lang w:val="es-ES"/>
        </w:rPr>
        <w:t xml:space="preserve"> de distancia</w:t>
      </w:r>
      <w:commentRangeEnd w:id="13"/>
      <w:r w:rsidR="00B828B8">
        <w:rPr>
          <w:rStyle w:val="Refdecomentario"/>
        </w:rPr>
        <w:commentReference w:id="13"/>
      </w:r>
      <w:r w:rsidR="00D23DBC">
        <w:rPr>
          <w:lang w:val="es-ES"/>
        </w:rPr>
        <w:t xml:space="preserve">. </w:t>
      </w:r>
      <w:r w:rsidR="00C527EB">
        <w:rPr>
          <w:lang w:val="es-ES"/>
        </w:rPr>
        <w:t>En segundo lugar</w:t>
      </w:r>
      <w:r w:rsidR="00D23DBC">
        <w:rPr>
          <w:lang w:val="es-ES"/>
        </w:rPr>
        <w:t xml:space="preserve">, se organizó la información del </w:t>
      </w:r>
      <w:proofErr w:type="spellStart"/>
      <w:r w:rsidR="00D23DBC">
        <w:rPr>
          <w:lang w:val="es-ES"/>
        </w:rPr>
        <w:t>dataframe</w:t>
      </w:r>
      <w:proofErr w:type="spellEnd"/>
      <w:r w:rsidR="00D23DBC">
        <w:rPr>
          <w:lang w:val="es-ES"/>
        </w:rPr>
        <w:t xml:space="preserve"> en </w:t>
      </w:r>
      <w:r w:rsidR="00C527EB">
        <w:rPr>
          <w:lang w:val="es-ES"/>
        </w:rPr>
        <w:t>dos</w:t>
      </w:r>
      <w:r w:rsidR="00D23DBC">
        <w:rPr>
          <w:lang w:val="es-ES"/>
        </w:rPr>
        <w:t xml:space="preserve"> ‘diccionario</w:t>
      </w:r>
      <w:r w:rsidR="00C527EB">
        <w:rPr>
          <w:lang w:val="es-ES"/>
        </w:rPr>
        <w:t>s</w:t>
      </w:r>
      <w:r w:rsidR="00D23DBC">
        <w:rPr>
          <w:lang w:val="es-ES"/>
        </w:rPr>
        <w:t>’ que permitiera</w:t>
      </w:r>
      <w:r w:rsidR="00C527EB">
        <w:rPr>
          <w:lang w:val="es-ES"/>
        </w:rPr>
        <w:t>n, por una parte,</w:t>
      </w:r>
      <w:r w:rsidR="00D23DBC">
        <w:rPr>
          <w:lang w:val="es-ES"/>
        </w:rPr>
        <w:t xml:space="preserve"> </w:t>
      </w:r>
      <w:r w:rsidR="00C527EB">
        <w:rPr>
          <w:lang w:val="es-ES"/>
        </w:rPr>
        <w:t xml:space="preserve">contraponer todos los </w:t>
      </w:r>
      <w:r w:rsidR="00965989">
        <w:rPr>
          <w:lang w:val="es-ES"/>
        </w:rPr>
        <w:t xml:space="preserve">pares </w:t>
      </w:r>
      <w:r w:rsidR="00C527EB">
        <w:rPr>
          <w:lang w:val="es-ES"/>
        </w:rPr>
        <w:t xml:space="preserve">de </w:t>
      </w:r>
      <w:r w:rsidR="00965989">
        <w:rPr>
          <w:lang w:val="es-ES"/>
        </w:rPr>
        <w:t xml:space="preserve">localidades disponibles </w:t>
      </w:r>
      <w:r w:rsidR="00C527EB">
        <w:rPr>
          <w:lang w:val="es-ES"/>
        </w:rPr>
        <w:t>para</w:t>
      </w:r>
      <w:r w:rsidR="00965989">
        <w:rPr>
          <w:lang w:val="es-ES"/>
        </w:rPr>
        <w:t xml:space="preserve"> la palabra escogida, y</w:t>
      </w:r>
      <w:r w:rsidR="00C527EB">
        <w:rPr>
          <w:lang w:val="es-ES"/>
        </w:rPr>
        <w:t xml:space="preserve"> por otra,</w:t>
      </w:r>
      <w:r w:rsidR="00965989">
        <w:rPr>
          <w:lang w:val="es-ES"/>
        </w:rPr>
        <w:t xml:space="preserve"> </w:t>
      </w:r>
      <w:r w:rsidR="007D6097">
        <w:rPr>
          <w:lang w:val="es-ES"/>
        </w:rPr>
        <w:t xml:space="preserve">acumular los cálculos de distancia </w:t>
      </w:r>
      <w:r w:rsidR="00370FF7">
        <w:rPr>
          <w:lang w:val="es-ES"/>
        </w:rPr>
        <w:t>de</w:t>
      </w:r>
      <w:r w:rsidR="007D6097">
        <w:rPr>
          <w:lang w:val="es-ES"/>
        </w:rPr>
        <w:t xml:space="preserve"> cada un</w:t>
      </w:r>
      <w:r w:rsidR="00524DE8">
        <w:rPr>
          <w:lang w:val="es-ES"/>
        </w:rPr>
        <w:t>a de las operaciones</w:t>
      </w:r>
      <w:r w:rsidR="007D6097">
        <w:rPr>
          <w:lang w:val="es-ES"/>
        </w:rPr>
        <w:t>.</w:t>
      </w:r>
      <w:commentRangeEnd w:id="14"/>
      <w:r w:rsidR="00EE004E">
        <w:rPr>
          <w:rStyle w:val="Refdecomentario"/>
        </w:rPr>
        <w:commentReference w:id="14"/>
      </w:r>
    </w:p>
    <w:p w14:paraId="242767B7" w14:textId="16C293BA" w:rsidR="00C527EB" w:rsidRDefault="00C527EB" w:rsidP="0096355A">
      <w:pPr>
        <w:jc w:val="both"/>
        <w:rPr>
          <w:lang w:val="es-ES"/>
        </w:rPr>
      </w:pPr>
    </w:p>
    <w:p w14:paraId="41DCA3A9" w14:textId="67C03380" w:rsidR="00AA2B0D" w:rsidRDefault="00C527EB" w:rsidP="0096355A">
      <w:pPr>
        <w:jc w:val="both"/>
        <w:rPr>
          <w:lang w:val="es-ES"/>
        </w:rPr>
      </w:pPr>
      <w:r>
        <w:rPr>
          <w:lang w:val="es-ES"/>
        </w:rPr>
        <w:t xml:space="preserve">El primer diccionario </w:t>
      </w:r>
      <w:r w:rsidR="00D902C9">
        <w:rPr>
          <w:lang w:val="es-ES"/>
        </w:rPr>
        <w:t xml:space="preserve">agrupa la </w:t>
      </w:r>
      <w:r>
        <w:rPr>
          <w:lang w:val="es-ES"/>
        </w:rPr>
        <w:t>información</w:t>
      </w:r>
      <w:r w:rsidR="00D902C9">
        <w:rPr>
          <w:lang w:val="es-ES"/>
        </w:rPr>
        <w:t xml:space="preserve"> sobre la variación fonética </w:t>
      </w:r>
      <w:r w:rsidR="00F00C93">
        <w:rPr>
          <w:lang w:val="es-ES"/>
        </w:rPr>
        <w:t xml:space="preserve">de la palabra </w:t>
      </w:r>
      <w:proofErr w:type="spellStart"/>
      <w:r w:rsidR="00F00C93">
        <w:rPr>
          <w:i/>
          <w:iCs/>
          <w:lang w:val="es-ES"/>
        </w:rPr>
        <w:t>adümchefe</w:t>
      </w:r>
      <w:proofErr w:type="spellEnd"/>
      <w:r w:rsidR="00F00C93">
        <w:rPr>
          <w:i/>
          <w:iCs/>
          <w:lang w:val="es-ES"/>
        </w:rPr>
        <w:t xml:space="preserve"> </w:t>
      </w:r>
      <w:r w:rsidR="00F00C93">
        <w:rPr>
          <w:lang w:val="es-ES"/>
        </w:rPr>
        <w:t>(en la base de datos ‘</w:t>
      </w:r>
      <w:proofErr w:type="spellStart"/>
      <w:r w:rsidR="00F00C93">
        <w:rPr>
          <w:lang w:val="es-ES"/>
        </w:rPr>
        <w:t>personas_que_ensenya</w:t>
      </w:r>
      <w:proofErr w:type="spellEnd"/>
      <w:r w:rsidR="00F00C93">
        <w:rPr>
          <w:lang w:val="es-ES"/>
        </w:rPr>
        <w:t xml:space="preserve">’) </w:t>
      </w:r>
      <w:r w:rsidR="00D902C9">
        <w:rPr>
          <w:lang w:val="es-ES"/>
        </w:rPr>
        <w:t>según la localidad en la que se pronuncia (se marca ‘</w:t>
      </w:r>
      <w:proofErr w:type="spellStart"/>
      <w:r w:rsidR="00D902C9">
        <w:rPr>
          <w:lang w:val="es-ES"/>
        </w:rPr>
        <w:t>unk</w:t>
      </w:r>
      <w:proofErr w:type="spellEnd"/>
      <w:r w:rsidR="00D902C9">
        <w:rPr>
          <w:lang w:val="es-ES"/>
        </w:rPr>
        <w:t>’ cuando no existe información para la localidad consultada)</w:t>
      </w:r>
      <w:r w:rsidR="008A058E">
        <w:rPr>
          <w:lang w:val="es-ES"/>
        </w:rPr>
        <w:t xml:space="preserve">. Un ejemplo de </w:t>
      </w:r>
      <w:r w:rsidR="004B6242">
        <w:rPr>
          <w:lang w:val="es-ES"/>
        </w:rPr>
        <w:t>2</w:t>
      </w:r>
      <w:r w:rsidR="008A058E">
        <w:rPr>
          <w:lang w:val="es-ES"/>
        </w:rPr>
        <w:t xml:space="preserve"> localidades (de 38 totales) se puede </w:t>
      </w:r>
      <w:r w:rsidR="00D0538B">
        <w:rPr>
          <w:lang w:val="es-ES"/>
        </w:rPr>
        <w:t>ver</w:t>
      </w:r>
      <w:r w:rsidR="008A058E">
        <w:rPr>
          <w:lang w:val="es-ES"/>
        </w:rPr>
        <w:t xml:space="preserve"> en la tabla 2</w:t>
      </w:r>
      <w:r w:rsidR="00D902C9">
        <w:rPr>
          <w:lang w:val="es-ES"/>
        </w:rPr>
        <w:t>:</w:t>
      </w:r>
    </w:p>
    <w:p w14:paraId="4FEB2801" w14:textId="77777777" w:rsidR="00F00C93" w:rsidRDefault="00F00C93" w:rsidP="0096355A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1276"/>
        <w:gridCol w:w="1008"/>
        <w:gridCol w:w="5087"/>
      </w:tblGrid>
      <w:tr w:rsidR="00C527EB" w14:paraId="23E1E357" w14:textId="77777777" w:rsidTr="009B54A5">
        <w:tc>
          <w:tcPr>
            <w:tcW w:w="1979" w:type="dxa"/>
          </w:tcPr>
          <w:p w14:paraId="73BE8309" w14:textId="57FC9C06" w:rsidR="00C527EB" w:rsidRDefault="00C527EB" w:rsidP="0096355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Key</w:t>
            </w:r>
          </w:p>
        </w:tc>
        <w:tc>
          <w:tcPr>
            <w:tcW w:w="1276" w:type="dxa"/>
          </w:tcPr>
          <w:p w14:paraId="6EB5E5FB" w14:textId="084E0E87" w:rsidR="00C527EB" w:rsidRDefault="00C527EB" w:rsidP="0096355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008" w:type="dxa"/>
          </w:tcPr>
          <w:p w14:paraId="5344B5CF" w14:textId="651C632E" w:rsidR="00C527EB" w:rsidRDefault="00C527EB" w:rsidP="0096355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Tamaño</w:t>
            </w:r>
          </w:p>
        </w:tc>
        <w:tc>
          <w:tcPr>
            <w:tcW w:w="5087" w:type="dxa"/>
          </w:tcPr>
          <w:p w14:paraId="0DFFA822" w14:textId="0E9F5475" w:rsidR="00C527EB" w:rsidRDefault="00C527EB" w:rsidP="0096355A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</w:tr>
      <w:tr w:rsidR="000A09F5" w14:paraId="45C4D9E7" w14:textId="77777777" w:rsidTr="009B54A5">
        <w:tc>
          <w:tcPr>
            <w:tcW w:w="1979" w:type="dxa"/>
          </w:tcPr>
          <w:p w14:paraId="2BDB42EB" w14:textId="45BF3897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 xml:space="preserve">Alto Bío 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Bío</w:t>
            </w:r>
            <w:proofErr w:type="spellEnd"/>
          </w:p>
        </w:tc>
        <w:tc>
          <w:tcPr>
            <w:tcW w:w="1276" w:type="dxa"/>
          </w:tcPr>
          <w:p w14:paraId="15A301B2" w14:textId="40E57D0F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Diccionario</w:t>
            </w:r>
          </w:p>
        </w:tc>
        <w:tc>
          <w:tcPr>
            <w:tcW w:w="1008" w:type="dxa"/>
          </w:tcPr>
          <w:p w14:paraId="2984D8B7" w14:textId="0D0FF61B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087" w:type="dxa"/>
          </w:tcPr>
          <w:p w14:paraId="687AB028" w14:textId="6A95E16B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{'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persona_que_ensenya</w:t>
            </w:r>
            <w:proofErr w:type="spellEnd"/>
            <w:r w:rsidRPr="000A09F5">
              <w:rPr>
                <w:sz w:val="20"/>
                <w:szCs w:val="20"/>
                <w:lang w:val="es-ES"/>
              </w:rPr>
              <w:t>': '</w:t>
            </w:r>
            <w:proofErr w:type="gramStart"/>
            <w:r w:rsidRPr="000A09F5">
              <w:rPr>
                <w:sz w:val="20"/>
                <w:szCs w:val="20"/>
                <w:lang w:val="es-ES"/>
              </w:rPr>
              <w:t>ˌɐ̝.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ðʊm</w:t>
            </w:r>
            <w:proofErr w:type="spellEnd"/>
            <w:proofErr w:type="gramEnd"/>
            <w:r w:rsidRPr="000A09F5">
              <w:rPr>
                <w:sz w:val="20"/>
                <w:szCs w:val="20"/>
                <w:lang w:val="es-ES"/>
              </w:rPr>
              <w:t>.ˈ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t͡ʃe</w:t>
            </w:r>
            <w:proofErr w:type="spellEnd"/>
            <w:r w:rsidRPr="000A09F5">
              <w:rPr>
                <w:sz w:val="20"/>
                <w:szCs w:val="20"/>
                <w:lang w:val="es-ES"/>
              </w:rPr>
              <w:t>̈.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ʋe</w:t>
            </w:r>
            <w:proofErr w:type="spellEnd"/>
            <w:r w:rsidRPr="000A09F5">
              <w:rPr>
                <w:sz w:val="20"/>
                <w:szCs w:val="20"/>
                <w:lang w:val="es-ES"/>
              </w:rPr>
              <w:t>̈'}</w:t>
            </w:r>
          </w:p>
        </w:tc>
      </w:tr>
      <w:tr w:rsidR="000A09F5" w14:paraId="74BA610F" w14:textId="77777777" w:rsidTr="009B54A5">
        <w:tc>
          <w:tcPr>
            <w:tcW w:w="1979" w:type="dxa"/>
          </w:tcPr>
          <w:p w14:paraId="2BE857EC" w14:textId="1C994250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proofErr w:type="spellStart"/>
            <w:r w:rsidRPr="000A09F5">
              <w:rPr>
                <w:sz w:val="20"/>
                <w:szCs w:val="20"/>
                <w:lang w:val="es-ES"/>
              </w:rPr>
              <w:t>Aluminé</w:t>
            </w:r>
            <w:proofErr w:type="spellEnd"/>
          </w:p>
        </w:tc>
        <w:tc>
          <w:tcPr>
            <w:tcW w:w="1276" w:type="dxa"/>
          </w:tcPr>
          <w:p w14:paraId="0B81CCE2" w14:textId="2FA92A6C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Diccionario</w:t>
            </w:r>
          </w:p>
        </w:tc>
        <w:tc>
          <w:tcPr>
            <w:tcW w:w="1008" w:type="dxa"/>
          </w:tcPr>
          <w:p w14:paraId="0D9DACE8" w14:textId="386118CA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087" w:type="dxa"/>
          </w:tcPr>
          <w:p w14:paraId="74FEF999" w14:textId="74E29711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{'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persona_que_ensenya</w:t>
            </w:r>
            <w:proofErr w:type="spellEnd"/>
            <w:r w:rsidRPr="000A09F5">
              <w:rPr>
                <w:sz w:val="20"/>
                <w:szCs w:val="20"/>
                <w:lang w:val="es-ES"/>
              </w:rPr>
              <w:t>': '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unk</w:t>
            </w:r>
            <w:proofErr w:type="spellEnd"/>
            <w:r w:rsidRPr="000A09F5">
              <w:rPr>
                <w:sz w:val="20"/>
                <w:szCs w:val="20"/>
                <w:lang w:val="es-ES"/>
              </w:rPr>
              <w:t>'}</w:t>
            </w:r>
          </w:p>
        </w:tc>
      </w:tr>
    </w:tbl>
    <w:p w14:paraId="55CB8D98" w14:textId="77777777" w:rsidR="005E6436" w:rsidRPr="005E6436" w:rsidRDefault="005E6436" w:rsidP="005E6436">
      <w:pPr>
        <w:pStyle w:val="Descripcin"/>
        <w:jc w:val="center"/>
        <w:rPr>
          <w:color w:val="000000" w:themeColor="text1"/>
          <w:lang w:val="es-ES"/>
        </w:rPr>
      </w:pPr>
    </w:p>
    <w:p w14:paraId="498F460E" w14:textId="29A90A00" w:rsidR="00C527EB" w:rsidRPr="005E6436" w:rsidRDefault="005E6436" w:rsidP="005E6436">
      <w:pPr>
        <w:pStyle w:val="Descripcin"/>
        <w:jc w:val="center"/>
        <w:rPr>
          <w:color w:val="000000" w:themeColor="text1"/>
          <w:lang w:val="es-ES"/>
        </w:rPr>
      </w:pPr>
      <w:r w:rsidRPr="005E6436">
        <w:rPr>
          <w:color w:val="000000" w:themeColor="text1"/>
          <w:lang w:val="es-ES"/>
        </w:rPr>
        <w:t xml:space="preserve">Tabla </w:t>
      </w:r>
      <w:r w:rsidRPr="005E6436">
        <w:rPr>
          <w:color w:val="000000" w:themeColor="text1"/>
          <w:lang w:val="es-ES"/>
        </w:rPr>
        <w:fldChar w:fldCharType="begin"/>
      </w:r>
      <w:r w:rsidRPr="005E6436">
        <w:rPr>
          <w:color w:val="000000" w:themeColor="text1"/>
          <w:lang w:val="es-ES"/>
        </w:rPr>
        <w:instrText xml:space="preserve"> SEQ Tabla \* ARABIC </w:instrText>
      </w:r>
      <w:r w:rsidRPr="005E6436">
        <w:rPr>
          <w:color w:val="000000" w:themeColor="text1"/>
          <w:lang w:val="es-ES"/>
        </w:rPr>
        <w:fldChar w:fldCharType="separate"/>
      </w:r>
      <w:r w:rsidR="00B642BE">
        <w:rPr>
          <w:noProof/>
          <w:color w:val="000000" w:themeColor="text1"/>
          <w:lang w:val="es-ES"/>
        </w:rPr>
        <w:t>2</w:t>
      </w:r>
      <w:r w:rsidRPr="005E6436">
        <w:rPr>
          <w:color w:val="000000" w:themeColor="text1"/>
          <w:lang w:val="es-ES"/>
        </w:rPr>
        <w:fldChar w:fldCharType="end"/>
      </w:r>
      <w:r w:rsidRPr="005E6436">
        <w:rPr>
          <w:color w:val="000000" w:themeColor="text1"/>
          <w:lang w:val="es-ES"/>
        </w:rPr>
        <w:t>: Primer diccionario</w:t>
      </w:r>
      <w:r w:rsidR="008A058E">
        <w:rPr>
          <w:color w:val="000000" w:themeColor="text1"/>
          <w:lang w:val="es-ES"/>
        </w:rPr>
        <w:t xml:space="preserve">. En Key se muestran las localidades y en </w:t>
      </w:r>
      <w:proofErr w:type="spellStart"/>
      <w:r w:rsidR="008A058E">
        <w:rPr>
          <w:color w:val="000000" w:themeColor="text1"/>
          <w:lang w:val="es-ES"/>
        </w:rPr>
        <w:t>Value</w:t>
      </w:r>
      <w:proofErr w:type="spellEnd"/>
      <w:r w:rsidR="008A058E">
        <w:rPr>
          <w:color w:val="000000" w:themeColor="text1"/>
          <w:lang w:val="es-ES"/>
        </w:rPr>
        <w:t xml:space="preserve"> la pronunciación de la palabra escogida.</w:t>
      </w:r>
    </w:p>
    <w:p w14:paraId="7EEC9803" w14:textId="33FC387B" w:rsidR="00704CD0" w:rsidRDefault="00704CD0" w:rsidP="00253B67">
      <w:pPr>
        <w:jc w:val="both"/>
        <w:rPr>
          <w:lang w:val="es-ES"/>
        </w:rPr>
      </w:pPr>
    </w:p>
    <w:p w14:paraId="6E0F9AE7" w14:textId="12A9CAD1" w:rsidR="00D80E27" w:rsidRDefault="000A09F5" w:rsidP="00253B67">
      <w:pPr>
        <w:jc w:val="both"/>
        <w:rPr>
          <w:lang w:val="es-ES"/>
        </w:rPr>
      </w:pPr>
      <w:r>
        <w:rPr>
          <w:lang w:val="es-ES"/>
        </w:rPr>
        <w:lastRenderedPageBreak/>
        <w:t>El segundo diccionario contiene la información</w:t>
      </w:r>
      <w:r w:rsidR="00D902C9">
        <w:rPr>
          <w:lang w:val="es-ES"/>
        </w:rPr>
        <w:t xml:space="preserve"> con la medida de distancia ya </w:t>
      </w:r>
      <w:r w:rsidR="00F00C93">
        <w:rPr>
          <w:lang w:val="es-ES"/>
        </w:rPr>
        <w:t>calculada</w:t>
      </w:r>
      <w:r w:rsidR="00D902C9">
        <w:rPr>
          <w:lang w:val="es-ES"/>
        </w:rPr>
        <w:t>. Cada localidad en Key (38) se mide con todas las localidades disponibles</w:t>
      </w:r>
      <w:r w:rsidR="00F140A3">
        <w:rPr>
          <w:lang w:val="es-ES"/>
        </w:rPr>
        <w:t xml:space="preserve"> (38)</w:t>
      </w:r>
      <w:r w:rsidR="00D902C9">
        <w:rPr>
          <w:lang w:val="es-ES"/>
        </w:rPr>
        <w:t xml:space="preserve"> en una contraposición de distancia</w:t>
      </w:r>
      <w:r w:rsidR="0075686E">
        <w:rPr>
          <w:lang w:val="es-ES"/>
        </w:rPr>
        <w:t xml:space="preserve"> en par</w:t>
      </w:r>
      <w:r w:rsidR="00D902C9">
        <w:rPr>
          <w:lang w:val="es-ES"/>
        </w:rPr>
        <w:t xml:space="preserve">, por lo que en </w:t>
      </w:r>
      <w:proofErr w:type="spellStart"/>
      <w:r w:rsidR="00D902C9">
        <w:rPr>
          <w:lang w:val="es-ES"/>
        </w:rPr>
        <w:t>Value</w:t>
      </w:r>
      <w:proofErr w:type="spellEnd"/>
      <w:r w:rsidR="00D902C9">
        <w:rPr>
          <w:lang w:val="es-ES"/>
        </w:rPr>
        <w:t xml:space="preserve"> se genera un diccionario con el valor de </w:t>
      </w:r>
      <w:proofErr w:type="spellStart"/>
      <w:r w:rsidR="00D902C9">
        <w:rPr>
          <w:lang w:val="es-ES"/>
        </w:rPr>
        <w:t>Levenshtein</w:t>
      </w:r>
      <w:proofErr w:type="spellEnd"/>
      <w:r w:rsidR="00D902C9">
        <w:rPr>
          <w:lang w:val="es-ES"/>
        </w:rPr>
        <w:t xml:space="preserve"> para cada localidad comparada</w:t>
      </w:r>
      <w:r w:rsidR="008A058E">
        <w:rPr>
          <w:lang w:val="es-ES"/>
        </w:rPr>
        <w:t xml:space="preserve">. Un ejemplo </w:t>
      </w:r>
      <w:r w:rsidR="004B6242">
        <w:rPr>
          <w:lang w:val="es-ES"/>
        </w:rPr>
        <w:t>de la primera fila</w:t>
      </w:r>
      <w:r w:rsidR="008A058E">
        <w:rPr>
          <w:lang w:val="es-ES"/>
        </w:rPr>
        <w:t xml:space="preserve"> se puede observar en la tabla 3</w:t>
      </w:r>
      <w:r w:rsidR="00F140A3">
        <w:rPr>
          <w:lang w:val="es-ES"/>
        </w:rPr>
        <w:t>:</w:t>
      </w:r>
    </w:p>
    <w:p w14:paraId="4469EEA5" w14:textId="2EF4F627" w:rsidR="000A09F5" w:rsidRDefault="000A09F5" w:rsidP="00253B6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008"/>
        <w:gridCol w:w="5086"/>
      </w:tblGrid>
      <w:tr w:rsidR="000A09F5" w14:paraId="6B27FB64" w14:textId="77777777" w:rsidTr="003E5066">
        <w:tc>
          <w:tcPr>
            <w:tcW w:w="1980" w:type="dxa"/>
          </w:tcPr>
          <w:p w14:paraId="5012656E" w14:textId="635C0699" w:rsidR="000A09F5" w:rsidRDefault="000A09F5" w:rsidP="00253B6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Key</w:t>
            </w:r>
          </w:p>
        </w:tc>
        <w:tc>
          <w:tcPr>
            <w:tcW w:w="1276" w:type="dxa"/>
          </w:tcPr>
          <w:p w14:paraId="6CCA14CF" w14:textId="1E42FE37" w:rsidR="000A09F5" w:rsidRDefault="000A09F5" w:rsidP="00253B6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008" w:type="dxa"/>
          </w:tcPr>
          <w:p w14:paraId="1F8D3FF6" w14:textId="34D7D800" w:rsidR="000A09F5" w:rsidRDefault="000A09F5" w:rsidP="00253B6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Tamaño</w:t>
            </w:r>
          </w:p>
        </w:tc>
        <w:tc>
          <w:tcPr>
            <w:tcW w:w="5086" w:type="dxa"/>
          </w:tcPr>
          <w:p w14:paraId="08DB9677" w14:textId="3A0CFA8B" w:rsidR="000A09F5" w:rsidRDefault="000A09F5" w:rsidP="00253B67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</w:tr>
      <w:tr w:rsidR="000A09F5" w14:paraId="379E59CB" w14:textId="77777777" w:rsidTr="003E5066">
        <w:tc>
          <w:tcPr>
            <w:tcW w:w="1980" w:type="dxa"/>
          </w:tcPr>
          <w:p w14:paraId="77E412F3" w14:textId="652DAE4C" w:rsidR="000A09F5" w:rsidRDefault="000A09F5" w:rsidP="000A09F5">
            <w:pPr>
              <w:jc w:val="both"/>
              <w:rPr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 xml:space="preserve">Alto Bío </w:t>
            </w:r>
            <w:proofErr w:type="spellStart"/>
            <w:r w:rsidRPr="000A09F5">
              <w:rPr>
                <w:sz w:val="20"/>
                <w:szCs w:val="20"/>
                <w:lang w:val="es-ES"/>
              </w:rPr>
              <w:t>Bío</w:t>
            </w:r>
            <w:proofErr w:type="spellEnd"/>
          </w:p>
        </w:tc>
        <w:tc>
          <w:tcPr>
            <w:tcW w:w="1276" w:type="dxa"/>
          </w:tcPr>
          <w:p w14:paraId="03B7FC93" w14:textId="774EF014" w:rsidR="000A09F5" w:rsidRDefault="000A09F5" w:rsidP="000A09F5">
            <w:pPr>
              <w:jc w:val="both"/>
              <w:rPr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Diccionario</w:t>
            </w:r>
          </w:p>
        </w:tc>
        <w:tc>
          <w:tcPr>
            <w:tcW w:w="1008" w:type="dxa"/>
          </w:tcPr>
          <w:p w14:paraId="44615677" w14:textId="6D4E688E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>38</w:t>
            </w:r>
          </w:p>
        </w:tc>
        <w:tc>
          <w:tcPr>
            <w:tcW w:w="5086" w:type="dxa"/>
          </w:tcPr>
          <w:p w14:paraId="653EDC82" w14:textId="13239604" w:rsidR="000A09F5" w:rsidRPr="000A09F5" w:rsidRDefault="000A09F5" w:rsidP="000A09F5">
            <w:pPr>
              <w:jc w:val="both"/>
              <w:rPr>
                <w:sz w:val="20"/>
                <w:szCs w:val="20"/>
                <w:lang w:val="es-ES"/>
              </w:rPr>
            </w:pPr>
            <w:r w:rsidRPr="000A09F5">
              <w:rPr>
                <w:sz w:val="20"/>
                <w:szCs w:val="20"/>
                <w:lang w:val="es-ES"/>
              </w:rPr>
              <w:t xml:space="preserve">{‘Futaleufú’: </w:t>
            </w:r>
            <w:r w:rsidR="00370FF7">
              <w:rPr>
                <w:sz w:val="20"/>
                <w:szCs w:val="20"/>
                <w:lang w:val="es-ES"/>
              </w:rPr>
              <w:t>S/I</w:t>
            </w:r>
            <w:r w:rsidRPr="000A09F5">
              <w:rPr>
                <w:sz w:val="20"/>
                <w:szCs w:val="20"/>
                <w:lang w:val="es-ES"/>
              </w:rPr>
              <w:t>, ‘Villarrica’:</w:t>
            </w:r>
            <w:r w:rsidR="003E5066">
              <w:rPr>
                <w:sz w:val="20"/>
                <w:szCs w:val="20"/>
                <w:lang w:val="es-ES"/>
              </w:rPr>
              <w:t xml:space="preserve"> </w:t>
            </w:r>
            <w:r w:rsidR="00370FF7">
              <w:rPr>
                <w:sz w:val="20"/>
                <w:szCs w:val="20"/>
                <w:lang w:val="es-ES"/>
              </w:rPr>
              <w:t>S/I</w:t>
            </w:r>
            <w:r w:rsidRPr="000A09F5">
              <w:rPr>
                <w:sz w:val="20"/>
                <w:szCs w:val="20"/>
                <w:lang w:val="es-ES"/>
              </w:rPr>
              <w:t>,</w:t>
            </w:r>
            <w:r w:rsidR="003E5066">
              <w:rPr>
                <w:sz w:val="20"/>
                <w:szCs w:val="20"/>
                <w:lang w:val="es-ES"/>
              </w:rPr>
              <w:t xml:space="preserve"> ‘</w:t>
            </w:r>
            <w:proofErr w:type="spellStart"/>
            <w:r w:rsidR="00370FF7">
              <w:rPr>
                <w:sz w:val="20"/>
                <w:szCs w:val="20"/>
                <w:lang w:val="es-ES"/>
              </w:rPr>
              <w:t>Curarrehue</w:t>
            </w:r>
            <w:proofErr w:type="spellEnd"/>
            <w:r w:rsidR="003E5066">
              <w:rPr>
                <w:sz w:val="20"/>
                <w:szCs w:val="20"/>
                <w:lang w:val="es-ES"/>
              </w:rPr>
              <w:t xml:space="preserve">: </w:t>
            </w:r>
            <w:r w:rsidR="00370FF7">
              <w:rPr>
                <w:sz w:val="20"/>
                <w:szCs w:val="20"/>
                <w:lang w:val="es-ES"/>
              </w:rPr>
              <w:t>6</w:t>
            </w:r>
            <w:r w:rsidR="003E5066">
              <w:rPr>
                <w:sz w:val="20"/>
                <w:szCs w:val="20"/>
                <w:lang w:val="es-ES"/>
              </w:rPr>
              <w:t>, …</w:t>
            </w:r>
            <w:r w:rsidR="00D0538B">
              <w:rPr>
                <w:sz w:val="20"/>
                <w:szCs w:val="20"/>
                <w:lang w:val="es-ES"/>
              </w:rPr>
              <w:t xml:space="preserve"> (35 más)</w:t>
            </w:r>
            <w:r w:rsidR="003E5066">
              <w:rPr>
                <w:sz w:val="20"/>
                <w:szCs w:val="20"/>
                <w:lang w:val="es-ES"/>
              </w:rPr>
              <w:t>}</w:t>
            </w:r>
          </w:p>
        </w:tc>
      </w:tr>
    </w:tbl>
    <w:p w14:paraId="047765D5" w14:textId="77777777" w:rsidR="00F00C93" w:rsidRDefault="00F00C93" w:rsidP="00F00C93">
      <w:pPr>
        <w:pStyle w:val="Descripcin"/>
        <w:jc w:val="center"/>
        <w:rPr>
          <w:color w:val="000000" w:themeColor="text1"/>
        </w:rPr>
      </w:pPr>
    </w:p>
    <w:p w14:paraId="0693FEDA" w14:textId="5FC286DE" w:rsidR="000A09F5" w:rsidRPr="00F00C93" w:rsidRDefault="00F00C93" w:rsidP="00F00C93">
      <w:pPr>
        <w:pStyle w:val="Descripcin"/>
        <w:jc w:val="center"/>
        <w:rPr>
          <w:color w:val="000000" w:themeColor="text1"/>
          <w:lang w:val="es-ES"/>
        </w:rPr>
      </w:pPr>
      <w:r w:rsidRPr="00F00C93">
        <w:rPr>
          <w:color w:val="000000" w:themeColor="text1"/>
          <w:lang w:val="es-ES"/>
        </w:rPr>
        <w:t xml:space="preserve">Tabla </w:t>
      </w:r>
      <w:r w:rsidRPr="00F00C93">
        <w:rPr>
          <w:color w:val="000000" w:themeColor="text1"/>
          <w:lang w:val="es-ES"/>
        </w:rPr>
        <w:fldChar w:fldCharType="begin"/>
      </w:r>
      <w:r w:rsidRPr="00F00C93">
        <w:rPr>
          <w:color w:val="000000" w:themeColor="text1"/>
          <w:lang w:val="es-ES"/>
        </w:rPr>
        <w:instrText xml:space="preserve"> SEQ Tabla \* ARABIC </w:instrText>
      </w:r>
      <w:r w:rsidRPr="00F00C93">
        <w:rPr>
          <w:color w:val="000000" w:themeColor="text1"/>
          <w:lang w:val="es-ES"/>
        </w:rPr>
        <w:fldChar w:fldCharType="separate"/>
      </w:r>
      <w:r w:rsidR="00B642BE">
        <w:rPr>
          <w:noProof/>
          <w:color w:val="000000" w:themeColor="text1"/>
          <w:lang w:val="es-ES"/>
        </w:rPr>
        <w:t>3</w:t>
      </w:r>
      <w:r w:rsidRPr="00F00C93">
        <w:rPr>
          <w:color w:val="000000" w:themeColor="text1"/>
          <w:lang w:val="es-ES"/>
        </w:rPr>
        <w:fldChar w:fldCharType="end"/>
      </w:r>
      <w:r w:rsidRPr="00F00C93">
        <w:rPr>
          <w:color w:val="000000" w:themeColor="text1"/>
          <w:lang w:val="es-ES"/>
        </w:rPr>
        <w:t xml:space="preserve">: </w:t>
      </w:r>
      <w:r w:rsidR="008A058E">
        <w:rPr>
          <w:color w:val="000000" w:themeColor="text1"/>
          <w:lang w:val="es-ES"/>
        </w:rPr>
        <w:t>S</w:t>
      </w:r>
      <w:r w:rsidRPr="00F00C93">
        <w:rPr>
          <w:color w:val="000000" w:themeColor="text1"/>
          <w:lang w:val="es-ES"/>
        </w:rPr>
        <w:t>egundo diccionario</w:t>
      </w:r>
      <w:r w:rsidR="008A058E">
        <w:rPr>
          <w:color w:val="000000" w:themeColor="text1"/>
          <w:lang w:val="es-ES"/>
        </w:rPr>
        <w:t xml:space="preserve">. En Key se muestra la localidad a comprar con todas las otras localidades y en </w:t>
      </w:r>
      <w:proofErr w:type="spellStart"/>
      <w:r w:rsidR="008A058E">
        <w:rPr>
          <w:color w:val="000000" w:themeColor="text1"/>
          <w:lang w:val="es-ES"/>
        </w:rPr>
        <w:t>Value</w:t>
      </w:r>
      <w:proofErr w:type="spellEnd"/>
      <w:r w:rsidR="008A058E">
        <w:rPr>
          <w:color w:val="000000" w:themeColor="text1"/>
          <w:lang w:val="es-ES"/>
        </w:rPr>
        <w:t xml:space="preserve"> el valor para cada uno de </w:t>
      </w:r>
      <w:r w:rsidR="005D5DBE">
        <w:rPr>
          <w:color w:val="000000" w:themeColor="text1"/>
          <w:lang w:val="es-ES"/>
        </w:rPr>
        <w:t>los</w:t>
      </w:r>
      <w:r w:rsidR="008A058E">
        <w:rPr>
          <w:color w:val="000000" w:themeColor="text1"/>
          <w:lang w:val="es-ES"/>
        </w:rPr>
        <w:t xml:space="preserve"> cálculos.</w:t>
      </w:r>
      <w:r w:rsidR="00A64D15">
        <w:rPr>
          <w:color w:val="000000" w:themeColor="text1"/>
          <w:lang w:val="es-ES"/>
        </w:rPr>
        <w:t xml:space="preserve"> S/I indica sin información.</w:t>
      </w:r>
    </w:p>
    <w:p w14:paraId="4F40D03F" w14:textId="77777777" w:rsidR="00F00C93" w:rsidRDefault="00F00C93" w:rsidP="00253B67">
      <w:pPr>
        <w:jc w:val="both"/>
        <w:rPr>
          <w:lang w:val="es-ES"/>
        </w:rPr>
      </w:pPr>
    </w:p>
    <w:p w14:paraId="6B1A1E91" w14:textId="1D9B03FB" w:rsidR="000A09F5" w:rsidRPr="00F140A3" w:rsidRDefault="00F140A3" w:rsidP="00253B67">
      <w:pPr>
        <w:jc w:val="both"/>
        <w:rPr>
          <w:b/>
          <w:bCs/>
          <w:lang w:val="es-ES"/>
        </w:rPr>
      </w:pPr>
      <w:r w:rsidRPr="00F140A3">
        <w:rPr>
          <w:b/>
          <w:bCs/>
          <w:lang w:val="es-ES"/>
        </w:rPr>
        <w:t>Resultados</w:t>
      </w:r>
      <w:r w:rsidR="004B6242">
        <w:rPr>
          <w:b/>
          <w:bCs/>
          <w:lang w:val="es-ES"/>
        </w:rPr>
        <w:t xml:space="preserve"> preliminares</w:t>
      </w:r>
    </w:p>
    <w:p w14:paraId="5CC84F3F" w14:textId="19CCE667" w:rsidR="000A09F5" w:rsidRDefault="000A09F5" w:rsidP="00253B67">
      <w:pPr>
        <w:jc w:val="both"/>
        <w:rPr>
          <w:lang w:val="es-ES"/>
        </w:rPr>
      </w:pPr>
    </w:p>
    <w:p w14:paraId="64AFB0E4" w14:textId="68EF9F52" w:rsidR="00F140A3" w:rsidRDefault="00F00C93" w:rsidP="00253B67">
      <w:pPr>
        <w:jc w:val="both"/>
        <w:rPr>
          <w:lang w:val="es-ES"/>
        </w:rPr>
      </w:pPr>
      <w:r>
        <w:rPr>
          <w:lang w:val="es-ES"/>
        </w:rPr>
        <w:t xml:space="preserve">El resultado </w:t>
      </w:r>
      <w:r w:rsidR="005C5A40">
        <w:rPr>
          <w:lang w:val="es-ES"/>
        </w:rPr>
        <w:t>de</w:t>
      </w:r>
      <w:r w:rsidR="009B54A5">
        <w:rPr>
          <w:lang w:val="es-ES"/>
        </w:rPr>
        <w:t xml:space="preserve"> las distancias</w:t>
      </w:r>
      <w:r w:rsidR="00A20CC7">
        <w:rPr>
          <w:lang w:val="es-ES"/>
        </w:rPr>
        <w:t xml:space="preserve"> de </w:t>
      </w:r>
      <w:proofErr w:type="spellStart"/>
      <w:r w:rsidR="00A20CC7">
        <w:rPr>
          <w:lang w:val="es-ES"/>
        </w:rPr>
        <w:t>Levenshtein</w:t>
      </w:r>
      <w:proofErr w:type="spellEnd"/>
      <w:r w:rsidR="005C5A40">
        <w:rPr>
          <w:lang w:val="es-ES"/>
        </w:rPr>
        <w:t xml:space="preserve"> para la</w:t>
      </w:r>
      <w:r w:rsidR="009B54A5">
        <w:rPr>
          <w:lang w:val="es-ES"/>
        </w:rPr>
        <w:t xml:space="preserve"> palabra </w:t>
      </w:r>
      <w:proofErr w:type="spellStart"/>
      <w:r w:rsidR="009B54A5" w:rsidRPr="004B6242">
        <w:rPr>
          <w:i/>
          <w:iCs/>
          <w:lang w:val="es-ES"/>
        </w:rPr>
        <w:t>adümchefe</w:t>
      </w:r>
      <w:proofErr w:type="spellEnd"/>
      <w:r w:rsidR="009B54A5">
        <w:rPr>
          <w:lang w:val="es-ES"/>
        </w:rPr>
        <w:t xml:space="preserve"> </w:t>
      </w:r>
      <w:r w:rsidR="00A20CC7">
        <w:rPr>
          <w:lang w:val="es-ES"/>
        </w:rPr>
        <w:t>en 14 de las localidades</w:t>
      </w:r>
      <w:r w:rsidR="00F17579">
        <w:rPr>
          <w:lang w:val="es-ES"/>
        </w:rPr>
        <w:t>,</w:t>
      </w:r>
      <w:r w:rsidR="00A20CC7">
        <w:rPr>
          <w:lang w:val="es-ES"/>
        </w:rPr>
        <w:t xml:space="preserve"> </w:t>
      </w:r>
      <w:r w:rsidR="009B54A5">
        <w:rPr>
          <w:lang w:val="es-ES"/>
        </w:rPr>
        <w:t xml:space="preserve">se puede observar en la </w:t>
      </w:r>
      <w:r w:rsidR="00120A51">
        <w:rPr>
          <w:lang w:val="es-ES"/>
        </w:rPr>
        <w:t>T</w:t>
      </w:r>
      <w:r w:rsidR="00A20CC7">
        <w:rPr>
          <w:lang w:val="es-ES"/>
        </w:rPr>
        <w:t>abla 4</w:t>
      </w:r>
      <w:r w:rsidR="009B54A5">
        <w:rPr>
          <w:lang w:val="es-ES"/>
        </w:rPr>
        <w:t>:</w:t>
      </w:r>
    </w:p>
    <w:p w14:paraId="70ED16AD" w14:textId="528BD5D8" w:rsidR="000A09F5" w:rsidRDefault="000A09F5" w:rsidP="00253B67">
      <w:pPr>
        <w:jc w:val="both"/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627"/>
        <w:gridCol w:w="567"/>
        <w:gridCol w:w="544"/>
        <w:gridCol w:w="642"/>
        <w:gridCol w:w="486"/>
        <w:gridCol w:w="596"/>
        <w:gridCol w:w="709"/>
        <w:gridCol w:w="668"/>
        <w:gridCol w:w="696"/>
        <w:gridCol w:w="620"/>
        <w:gridCol w:w="567"/>
        <w:gridCol w:w="567"/>
        <w:gridCol w:w="567"/>
        <w:gridCol w:w="708"/>
      </w:tblGrid>
      <w:tr w:rsidR="004B6242" w14:paraId="6E38A7B7" w14:textId="3D701FF5" w:rsidTr="005A448E">
        <w:tc>
          <w:tcPr>
            <w:tcW w:w="786" w:type="dxa"/>
          </w:tcPr>
          <w:p w14:paraId="13A57823" w14:textId="77777777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627" w:type="dxa"/>
            <w:tcBorders>
              <w:bottom w:val="single" w:sz="4" w:space="0" w:color="000000" w:themeColor="text1"/>
            </w:tcBorders>
          </w:tcPr>
          <w:p w14:paraId="4DFE8CE3" w14:textId="4E31B66B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A</w:t>
            </w:r>
            <w:r w:rsidR="00EE101F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BB</w:t>
            </w:r>
            <w:r w:rsidR="00EE101F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567" w:type="dxa"/>
          </w:tcPr>
          <w:p w14:paraId="396FC6D1" w14:textId="018F90FE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Cura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544" w:type="dxa"/>
          </w:tcPr>
          <w:p w14:paraId="102B1E6A" w14:textId="66946C6F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Frei</w:t>
            </w:r>
            <w:r w:rsidR="004B6242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42" w:type="dxa"/>
          </w:tcPr>
          <w:p w14:paraId="613A7DDB" w14:textId="548100A7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r w:rsidRPr="009B54A5">
              <w:rPr>
                <w:sz w:val="16"/>
                <w:szCs w:val="16"/>
                <w:lang w:val="es-ES"/>
              </w:rPr>
              <w:t>Icalma</w:t>
            </w:r>
            <w:proofErr w:type="spellEnd"/>
          </w:p>
        </w:tc>
        <w:tc>
          <w:tcPr>
            <w:tcW w:w="486" w:type="dxa"/>
          </w:tcPr>
          <w:p w14:paraId="1BFB20FD" w14:textId="52E8A086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L</w:t>
            </w:r>
            <w:r>
              <w:rPr>
                <w:sz w:val="16"/>
                <w:szCs w:val="16"/>
                <w:lang w:val="es-ES"/>
              </w:rPr>
              <w:t xml:space="preserve">. </w:t>
            </w:r>
            <w:r w:rsidRPr="009B54A5">
              <w:rPr>
                <w:sz w:val="16"/>
                <w:szCs w:val="16"/>
                <w:lang w:val="es-ES"/>
              </w:rPr>
              <w:t>R</w:t>
            </w:r>
            <w:r w:rsidR="00EE101F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596" w:type="dxa"/>
          </w:tcPr>
          <w:p w14:paraId="0C2D4901" w14:textId="7F07758F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Lanco</w:t>
            </w:r>
          </w:p>
        </w:tc>
        <w:tc>
          <w:tcPr>
            <w:tcW w:w="709" w:type="dxa"/>
          </w:tcPr>
          <w:p w14:paraId="40565C97" w14:textId="05924F86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r w:rsidRPr="009B54A5">
              <w:rPr>
                <w:sz w:val="16"/>
                <w:szCs w:val="16"/>
                <w:lang w:val="es-ES"/>
              </w:rPr>
              <w:t>Mariq</w:t>
            </w:r>
            <w:proofErr w:type="spellEnd"/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68" w:type="dxa"/>
          </w:tcPr>
          <w:p w14:paraId="4C2AF3A8" w14:textId="39726871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proofErr w:type="gramStart"/>
            <w:r w:rsidRPr="009B54A5">
              <w:rPr>
                <w:sz w:val="16"/>
                <w:szCs w:val="16"/>
                <w:lang w:val="es-ES"/>
              </w:rPr>
              <w:t>N</w:t>
            </w:r>
            <w:r>
              <w:rPr>
                <w:sz w:val="16"/>
                <w:szCs w:val="16"/>
                <w:lang w:val="es-ES"/>
              </w:rPr>
              <w:t>.</w:t>
            </w:r>
            <w:r w:rsidRPr="009B54A5">
              <w:rPr>
                <w:sz w:val="16"/>
                <w:szCs w:val="16"/>
                <w:lang w:val="es-ES"/>
              </w:rPr>
              <w:t>Tol</w:t>
            </w:r>
            <w:proofErr w:type="spellEnd"/>
            <w:proofErr w:type="gramEnd"/>
            <w:r w:rsidR="00EE101F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96" w:type="dxa"/>
          </w:tcPr>
          <w:p w14:paraId="26D255F7" w14:textId="02667A40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Pangui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0" w:type="dxa"/>
          </w:tcPr>
          <w:p w14:paraId="3ED71852" w14:textId="17E4E83F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proofErr w:type="gramStart"/>
            <w:r w:rsidRPr="009B54A5">
              <w:rPr>
                <w:sz w:val="16"/>
                <w:szCs w:val="16"/>
                <w:lang w:val="es-ES"/>
              </w:rPr>
              <w:t>P</w:t>
            </w:r>
            <w:r>
              <w:rPr>
                <w:sz w:val="16"/>
                <w:szCs w:val="16"/>
                <w:lang w:val="es-ES"/>
              </w:rPr>
              <w:t>.</w:t>
            </w:r>
            <w:r w:rsidRPr="009B54A5">
              <w:rPr>
                <w:sz w:val="16"/>
                <w:szCs w:val="16"/>
                <w:lang w:val="es-ES"/>
              </w:rPr>
              <w:t>Saa</w:t>
            </w:r>
            <w:proofErr w:type="spellEnd"/>
            <w:proofErr w:type="gramEnd"/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567" w:type="dxa"/>
          </w:tcPr>
          <w:p w14:paraId="5F43F784" w14:textId="7A5814FB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proofErr w:type="gramStart"/>
            <w:r w:rsidRPr="009B54A5">
              <w:rPr>
                <w:sz w:val="16"/>
                <w:szCs w:val="16"/>
                <w:lang w:val="es-ES"/>
              </w:rPr>
              <w:t>S</w:t>
            </w:r>
            <w:r w:rsidR="00EE101F">
              <w:rPr>
                <w:sz w:val="16"/>
                <w:szCs w:val="16"/>
                <w:lang w:val="es-ES"/>
              </w:rPr>
              <w:t>.</w:t>
            </w:r>
            <w:r w:rsidRPr="009B54A5">
              <w:rPr>
                <w:sz w:val="16"/>
                <w:szCs w:val="16"/>
                <w:lang w:val="es-ES"/>
              </w:rPr>
              <w:t>Bá</w:t>
            </w:r>
            <w:r w:rsidR="004B6242">
              <w:rPr>
                <w:sz w:val="16"/>
                <w:szCs w:val="16"/>
                <w:lang w:val="es-ES"/>
              </w:rPr>
              <w:t>r</w:t>
            </w:r>
            <w:proofErr w:type="spellEnd"/>
            <w:proofErr w:type="gramEnd"/>
          </w:p>
        </w:tc>
        <w:tc>
          <w:tcPr>
            <w:tcW w:w="567" w:type="dxa"/>
          </w:tcPr>
          <w:p w14:paraId="5ED4F40B" w14:textId="407BA7BD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gramStart"/>
            <w:r>
              <w:rPr>
                <w:sz w:val="16"/>
                <w:szCs w:val="16"/>
                <w:lang w:val="es-ES"/>
              </w:rPr>
              <w:t>T</w:t>
            </w:r>
            <w:r w:rsidR="00EE101F">
              <w:rPr>
                <w:sz w:val="16"/>
                <w:szCs w:val="16"/>
                <w:lang w:val="es-ES"/>
              </w:rPr>
              <w:t>.T</w:t>
            </w:r>
            <w:proofErr w:type="gramEnd"/>
          </w:p>
        </w:tc>
        <w:tc>
          <w:tcPr>
            <w:tcW w:w="567" w:type="dxa"/>
          </w:tcPr>
          <w:p w14:paraId="7A5CCA53" w14:textId="20DD0C98" w:rsid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r w:rsidRPr="009B54A5">
              <w:rPr>
                <w:sz w:val="16"/>
                <w:szCs w:val="16"/>
                <w:lang w:val="es-ES"/>
              </w:rPr>
              <w:t>Val</w:t>
            </w:r>
            <w:r w:rsidR="00250DC7">
              <w:rPr>
                <w:sz w:val="16"/>
                <w:szCs w:val="16"/>
                <w:lang w:val="es-ES"/>
              </w:rPr>
              <w:t>d</w:t>
            </w:r>
            <w:proofErr w:type="spellEnd"/>
            <w:r w:rsidR="00250DC7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708" w:type="dxa"/>
          </w:tcPr>
          <w:p w14:paraId="1186E109" w14:textId="2FD8F3A3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Vilcún</w:t>
            </w:r>
          </w:p>
        </w:tc>
      </w:tr>
      <w:tr w:rsidR="004B6242" w14:paraId="4BF09688" w14:textId="7E73C060" w:rsidTr="005A448E">
        <w:tc>
          <w:tcPr>
            <w:tcW w:w="786" w:type="dxa"/>
            <w:tcBorders>
              <w:right w:val="single" w:sz="4" w:space="0" w:color="000000" w:themeColor="text1"/>
            </w:tcBorders>
          </w:tcPr>
          <w:p w14:paraId="0E870029" w14:textId="51838303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A</w:t>
            </w:r>
            <w:r w:rsidR="00EE101F">
              <w:rPr>
                <w:sz w:val="16"/>
                <w:szCs w:val="16"/>
                <w:lang w:val="es-ES"/>
              </w:rPr>
              <w:t>.</w:t>
            </w:r>
            <w:r w:rsidRPr="009B54A5">
              <w:rPr>
                <w:sz w:val="16"/>
                <w:szCs w:val="16"/>
                <w:lang w:val="es-ES"/>
              </w:rPr>
              <w:t xml:space="preserve"> BB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C1DCEED" w14:textId="49976274" w:rsidR="009B54A5" w:rsidRPr="00B642BE" w:rsidRDefault="00250DC7" w:rsidP="000A4138">
            <w:pPr>
              <w:jc w:val="center"/>
              <w:rPr>
                <w:color w:val="000000" w:themeColor="text1"/>
                <w:sz w:val="16"/>
                <w:szCs w:val="16"/>
                <w:highlight w:val="lightGray"/>
                <w:lang w:val="es-ES"/>
              </w:rPr>
            </w:pPr>
            <w:r w:rsidRPr="00B642BE">
              <w:rPr>
                <w:color w:val="000000" w:themeColor="text1"/>
                <w:sz w:val="16"/>
                <w:szCs w:val="16"/>
                <w:lang w:val="es-ES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 w:themeColor="text1"/>
            </w:tcBorders>
          </w:tcPr>
          <w:p w14:paraId="4E98567A" w14:textId="4FA8CB1D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44" w:type="dxa"/>
          </w:tcPr>
          <w:p w14:paraId="453A743D" w14:textId="19D2075D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642" w:type="dxa"/>
          </w:tcPr>
          <w:p w14:paraId="6E8A33E8" w14:textId="7869F697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486" w:type="dxa"/>
          </w:tcPr>
          <w:p w14:paraId="46F62CC3" w14:textId="0F4D141B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96" w:type="dxa"/>
          </w:tcPr>
          <w:p w14:paraId="6D201AD1" w14:textId="1B09011D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709" w:type="dxa"/>
          </w:tcPr>
          <w:p w14:paraId="03B1A5F0" w14:textId="1426074E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68" w:type="dxa"/>
          </w:tcPr>
          <w:p w14:paraId="51378BC7" w14:textId="11F2E5F9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96" w:type="dxa"/>
          </w:tcPr>
          <w:p w14:paraId="5AFA35D8" w14:textId="2E6D427F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20" w:type="dxa"/>
          </w:tcPr>
          <w:p w14:paraId="3B1AF543" w14:textId="309CCF17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113642D3" w14:textId="24E0F49C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51AAE301" w14:textId="6514C855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567" w:type="dxa"/>
          </w:tcPr>
          <w:p w14:paraId="02037542" w14:textId="69563F8A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708" w:type="dxa"/>
          </w:tcPr>
          <w:p w14:paraId="39A8263A" w14:textId="2CD08918" w:rsidR="009B54A5" w:rsidRPr="009B54A5" w:rsidRDefault="00250DC7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</w:tr>
      <w:tr w:rsidR="004B6242" w14:paraId="0C0394C0" w14:textId="02CF4296" w:rsidTr="005A448E">
        <w:tc>
          <w:tcPr>
            <w:tcW w:w="786" w:type="dxa"/>
            <w:tcBorders>
              <w:right w:val="single" w:sz="4" w:space="0" w:color="000000" w:themeColor="text1"/>
            </w:tcBorders>
          </w:tcPr>
          <w:p w14:paraId="67CBAAEF" w14:textId="192898F5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Cura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97043" w14:textId="44DF612D" w:rsidR="009B54A5" w:rsidRPr="00B642BE" w:rsidRDefault="000A4138" w:rsidP="000A4138">
            <w:pPr>
              <w:jc w:val="center"/>
              <w:rPr>
                <w:color w:val="000000" w:themeColor="text1"/>
                <w:sz w:val="16"/>
                <w:szCs w:val="16"/>
                <w:lang w:val="es-ES"/>
              </w:rPr>
            </w:pPr>
            <w:r w:rsidRPr="00B642BE">
              <w:rPr>
                <w:color w:val="000000" w:themeColor="text1"/>
                <w:sz w:val="16"/>
                <w:szCs w:val="16"/>
                <w:lang w:val="es-ES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 w:themeColor="text1"/>
              <w:right w:val="single" w:sz="4" w:space="0" w:color="AEAAAA" w:themeColor="background2" w:themeShade="BF"/>
            </w:tcBorders>
            <w:shd w:val="clear" w:color="auto" w:fill="BFBFBF" w:themeFill="background1" w:themeFillShade="BF"/>
          </w:tcPr>
          <w:p w14:paraId="67048138" w14:textId="489FD1B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544" w:type="dxa"/>
            <w:tcBorders>
              <w:left w:val="single" w:sz="4" w:space="0" w:color="AEAAAA" w:themeColor="background2" w:themeShade="BF"/>
            </w:tcBorders>
          </w:tcPr>
          <w:p w14:paraId="32DE3B1A" w14:textId="363E2A0F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42" w:type="dxa"/>
          </w:tcPr>
          <w:p w14:paraId="128E34A8" w14:textId="09E05898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486" w:type="dxa"/>
          </w:tcPr>
          <w:p w14:paraId="7486CD32" w14:textId="7045C474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96" w:type="dxa"/>
          </w:tcPr>
          <w:p w14:paraId="727AF1E5" w14:textId="5919C318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709" w:type="dxa"/>
          </w:tcPr>
          <w:p w14:paraId="719ECC69" w14:textId="5C1E37BE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68" w:type="dxa"/>
          </w:tcPr>
          <w:p w14:paraId="7414B979" w14:textId="4ACA19C1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96" w:type="dxa"/>
          </w:tcPr>
          <w:p w14:paraId="5A1C555C" w14:textId="3F79C2E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20" w:type="dxa"/>
          </w:tcPr>
          <w:p w14:paraId="72E32065" w14:textId="3993CAB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61999DE8" w14:textId="75D57BF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05B2D37C" w14:textId="3D37DCCF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67" w:type="dxa"/>
          </w:tcPr>
          <w:p w14:paraId="39761015" w14:textId="231EBB75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708" w:type="dxa"/>
          </w:tcPr>
          <w:p w14:paraId="643A1ADB" w14:textId="6D0A2B34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</w:tr>
      <w:tr w:rsidR="004B6242" w14:paraId="4DC5B16B" w14:textId="24251D67" w:rsidTr="005A448E">
        <w:tc>
          <w:tcPr>
            <w:tcW w:w="786" w:type="dxa"/>
          </w:tcPr>
          <w:p w14:paraId="006E3390" w14:textId="7B7961BD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Freire</w:t>
            </w:r>
          </w:p>
        </w:tc>
        <w:tc>
          <w:tcPr>
            <w:tcW w:w="627" w:type="dxa"/>
            <w:tcBorders>
              <w:top w:val="single" w:sz="4" w:space="0" w:color="000000" w:themeColor="text1"/>
            </w:tcBorders>
          </w:tcPr>
          <w:p w14:paraId="1EBCDC6D" w14:textId="3A285078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67" w:type="dxa"/>
          </w:tcPr>
          <w:p w14:paraId="4E611585" w14:textId="37A3D8B2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44" w:type="dxa"/>
            <w:shd w:val="clear" w:color="auto" w:fill="BFBFBF" w:themeFill="background1" w:themeFillShade="BF"/>
          </w:tcPr>
          <w:p w14:paraId="7D835F13" w14:textId="23BCFAFC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642" w:type="dxa"/>
          </w:tcPr>
          <w:p w14:paraId="33E356A3" w14:textId="23F5529E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486" w:type="dxa"/>
          </w:tcPr>
          <w:p w14:paraId="337F7312" w14:textId="156F2C4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96" w:type="dxa"/>
          </w:tcPr>
          <w:p w14:paraId="3B6E5ACC" w14:textId="65034296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709" w:type="dxa"/>
          </w:tcPr>
          <w:p w14:paraId="139E151C" w14:textId="491E72AC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68" w:type="dxa"/>
          </w:tcPr>
          <w:p w14:paraId="329C9436" w14:textId="302205D4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96" w:type="dxa"/>
          </w:tcPr>
          <w:p w14:paraId="3BEEA892" w14:textId="24466B96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20" w:type="dxa"/>
          </w:tcPr>
          <w:p w14:paraId="657B9085" w14:textId="3C9A1D9A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3A0F452B" w14:textId="2FCE50F5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06769831" w14:textId="5D8ABEF4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67" w:type="dxa"/>
          </w:tcPr>
          <w:p w14:paraId="080E777A" w14:textId="2ECC920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708" w:type="dxa"/>
          </w:tcPr>
          <w:p w14:paraId="3EE5BABB" w14:textId="790BB66A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</w:tr>
      <w:tr w:rsidR="004B6242" w14:paraId="326DAE27" w14:textId="0E396843" w:rsidTr="005A448E">
        <w:tc>
          <w:tcPr>
            <w:tcW w:w="786" w:type="dxa"/>
          </w:tcPr>
          <w:p w14:paraId="3434418B" w14:textId="0740406F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r w:rsidRPr="009B54A5">
              <w:rPr>
                <w:sz w:val="16"/>
                <w:szCs w:val="16"/>
                <w:lang w:val="es-ES"/>
              </w:rPr>
              <w:t>Icalma</w:t>
            </w:r>
            <w:proofErr w:type="spellEnd"/>
          </w:p>
        </w:tc>
        <w:tc>
          <w:tcPr>
            <w:tcW w:w="627" w:type="dxa"/>
          </w:tcPr>
          <w:p w14:paraId="53C34C02" w14:textId="5161FB77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567" w:type="dxa"/>
          </w:tcPr>
          <w:p w14:paraId="0647D2C1" w14:textId="36F8E0EB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544" w:type="dxa"/>
          </w:tcPr>
          <w:p w14:paraId="0C6CEA6B" w14:textId="04D9654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42" w:type="dxa"/>
            <w:shd w:val="clear" w:color="auto" w:fill="BFBFBF" w:themeFill="background1" w:themeFillShade="BF"/>
          </w:tcPr>
          <w:p w14:paraId="4969B61B" w14:textId="230FEADB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486" w:type="dxa"/>
          </w:tcPr>
          <w:p w14:paraId="777BFC3A" w14:textId="34B189A8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596" w:type="dxa"/>
          </w:tcPr>
          <w:p w14:paraId="6A8835C7" w14:textId="19FAD16B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709" w:type="dxa"/>
          </w:tcPr>
          <w:p w14:paraId="0684051D" w14:textId="4640B21D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668" w:type="dxa"/>
          </w:tcPr>
          <w:p w14:paraId="11C4D9A4" w14:textId="3AFDDDE0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696" w:type="dxa"/>
          </w:tcPr>
          <w:p w14:paraId="47DE3395" w14:textId="38359DF6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620" w:type="dxa"/>
          </w:tcPr>
          <w:p w14:paraId="2FED6F6E" w14:textId="7BF9BA0F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567" w:type="dxa"/>
          </w:tcPr>
          <w:p w14:paraId="2350E223" w14:textId="3663CD88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</w:t>
            </w:r>
          </w:p>
        </w:tc>
        <w:tc>
          <w:tcPr>
            <w:tcW w:w="567" w:type="dxa"/>
          </w:tcPr>
          <w:p w14:paraId="74766B0A" w14:textId="2DD0AC74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</w:t>
            </w:r>
          </w:p>
        </w:tc>
        <w:tc>
          <w:tcPr>
            <w:tcW w:w="567" w:type="dxa"/>
          </w:tcPr>
          <w:p w14:paraId="5713623B" w14:textId="3974B402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708" w:type="dxa"/>
          </w:tcPr>
          <w:p w14:paraId="4B617B07" w14:textId="4D2A90B6" w:rsidR="009B54A5" w:rsidRPr="009B54A5" w:rsidRDefault="000A4138" w:rsidP="000A413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</w:t>
            </w:r>
          </w:p>
        </w:tc>
      </w:tr>
      <w:tr w:rsidR="004B6242" w14:paraId="7C887E4D" w14:textId="75B98738" w:rsidTr="005A448E">
        <w:tc>
          <w:tcPr>
            <w:tcW w:w="786" w:type="dxa"/>
          </w:tcPr>
          <w:p w14:paraId="34BECB89" w14:textId="49F0ECA7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L</w:t>
            </w:r>
            <w:r>
              <w:rPr>
                <w:sz w:val="16"/>
                <w:szCs w:val="16"/>
                <w:lang w:val="es-ES"/>
              </w:rPr>
              <w:t>.</w:t>
            </w:r>
            <w:r w:rsidRPr="009B54A5">
              <w:rPr>
                <w:sz w:val="16"/>
                <w:szCs w:val="16"/>
                <w:lang w:val="es-ES"/>
              </w:rPr>
              <w:t>R</w:t>
            </w:r>
            <w:r w:rsidR="00EE101F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7" w:type="dxa"/>
          </w:tcPr>
          <w:p w14:paraId="1693178C" w14:textId="07571C96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23FB01FF" w14:textId="33F04FB4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44" w:type="dxa"/>
          </w:tcPr>
          <w:p w14:paraId="6F884696" w14:textId="252E827C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642" w:type="dxa"/>
          </w:tcPr>
          <w:p w14:paraId="5A08D61C" w14:textId="04509D93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486" w:type="dxa"/>
            <w:shd w:val="clear" w:color="auto" w:fill="BFBFBF" w:themeFill="background1" w:themeFillShade="BF"/>
          </w:tcPr>
          <w:p w14:paraId="200AE67C" w14:textId="23B9D1A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596" w:type="dxa"/>
          </w:tcPr>
          <w:p w14:paraId="5D38F59E" w14:textId="2AAD489E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709" w:type="dxa"/>
          </w:tcPr>
          <w:p w14:paraId="6D338EAE" w14:textId="54C7916A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68" w:type="dxa"/>
          </w:tcPr>
          <w:p w14:paraId="6DF592B5" w14:textId="07227C4F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96" w:type="dxa"/>
          </w:tcPr>
          <w:p w14:paraId="010A205F" w14:textId="51078C49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20" w:type="dxa"/>
          </w:tcPr>
          <w:p w14:paraId="0BD67D66" w14:textId="299D9F18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</w:t>
            </w:r>
          </w:p>
        </w:tc>
        <w:tc>
          <w:tcPr>
            <w:tcW w:w="567" w:type="dxa"/>
          </w:tcPr>
          <w:p w14:paraId="2F38C7EA" w14:textId="1EED15A4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67" w:type="dxa"/>
          </w:tcPr>
          <w:p w14:paraId="48277638" w14:textId="0863F7B8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7A416AFD" w14:textId="7E22F7BA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708" w:type="dxa"/>
          </w:tcPr>
          <w:p w14:paraId="69855AB7" w14:textId="1E868904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</w:tr>
      <w:tr w:rsidR="004B6242" w14:paraId="794FDCB4" w14:textId="3BF6038F" w:rsidTr="005A448E">
        <w:tc>
          <w:tcPr>
            <w:tcW w:w="786" w:type="dxa"/>
          </w:tcPr>
          <w:p w14:paraId="1B624D1B" w14:textId="0215D4C7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Lanco</w:t>
            </w:r>
          </w:p>
        </w:tc>
        <w:tc>
          <w:tcPr>
            <w:tcW w:w="627" w:type="dxa"/>
          </w:tcPr>
          <w:p w14:paraId="2534D0DD" w14:textId="2A432E67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763D6FC5" w14:textId="6E57F7FD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544" w:type="dxa"/>
          </w:tcPr>
          <w:p w14:paraId="2DF5CF54" w14:textId="3FD18531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42" w:type="dxa"/>
          </w:tcPr>
          <w:p w14:paraId="4A1F9F9C" w14:textId="63EF925F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486" w:type="dxa"/>
          </w:tcPr>
          <w:p w14:paraId="3A3AF233" w14:textId="78CF4417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96" w:type="dxa"/>
            <w:shd w:val="clear" w:color="auto" w:fill="BFBFBF" w:themeFill="background1" w:themeFillShade="BF"/>
          </w:tcPr>
          <w:p w14:paraId="026A4FCB" w14:textId="427410AE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709" w:type="dxa"/>
          </w:tcPr>
          <w:p w14:paraId="4383DA3D" w14:textId="79B0B375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68" w:type="dxa"/>
          </w:tcPr>
          <w:p w14:paraId="3458388B" w14:textId="0AE17DF4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96" w:type="dxa"/>
          </w:tcPr>
          <w:p w14:paraId="377E09EF" w14:textId="07A9A33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20" w:type="dxa"/>
          </w:tcPr>
          <w:p w14:paraId="06506DF8" w14:textId="11E7BAA5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0F01A0D2" w14:textId="01F005DD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67" w:type="dxa"/>
          </w:tcPr>
          <w:p w14:paraId="69F12193" w14:textId="701DB26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67" w:type="dxa"/>
          </w:tcPr>
          <w:p w14:paraId="6794812E" w14:textId="3E52A97C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708" w:type="dxa"/>
          </w:tcPr>
          <w:p w14:paraId="67F3600F" w14:textId="043CD923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</w:tr>
      <w:tr w:rsidR="004B6242" w14:paraId="45BB29F1" w14:textId="7EB91ADA" w:rsidTr="005A448E">
        <w:tc>
          <w:tcPr>
            <w:tcW w:w="786" w:type="dxa"/>
          </w:tcPr>
          <w:p w14:paraId="07D2DF27" w14:textId="25B5598D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proofErr w:type="spellStart"/>
            <w:r w:rsidRPr="009B54A5">
              <w:rPr>
                <w:sz w:val="16"/>
                <w:szCs w:val="16"/>
                <w:lang w:val="es-ES"/>
              </w:rPr>
              <w:t>Mariq</w:t>
            </w:r>
            <w:proofErr w:type="spellEnd"/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7" w:type="dxa"/>
          </w:tcPr>
          <w:p w14:paraId="3FC79516" w14:textId="2D62B416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67" w:type="dxa"/>
          </w:tcPr>
          <w:p w14:paraId="66AF567D" w14:textId="3EA37573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44" w:type="dxa"/>
          </w:tcPr>
          <w:p w14:paraId="6F95F005" w14:textId="1FDDA53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42" w:type="dxa"/>
          </w:tcPr>
          <w:p w14:paraId="6625DE42" w14:textId="151883D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486" w:type="dxa"/>
          </w:tcPr>
          <w:p w14:paraId="55CC804A" w14:textId="68871D9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96" w:type="dxa"/>
          </w:tcPr>
          <w:p w14:paraId="21626975" w14:textId="2287B43A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774676C" w14:textId="4B19E4A5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668" w:type="dxa"/>
          </w:tcPr>
          <w:p w14:paraId="27B083BC" w14:textId="3B656409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96" w:type="dxa"/>
          </w:tcPr>
          <w:p w14:paraId="39BA938C" w14:textId="3BBB7BCC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20" w:type="dxa"/>
          </w:tcPr>
          <w:p w14:paraId="097C09EF" w14:textId="22890260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67" w:type="dxa"/>
          </w:tcPr>
          <w:p w14:paraId="6266423D" w14:textId="7D2CD85D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7A5E5995" w14:textId="3C757088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184C3FE2" w14:textId="006AD7E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708" w:type="dxa"/>
          </w:tcPr>
          <w:p w14:paraId="1E48239E" w14:textId="1DEA02ED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</w:tr>
      <w:tr w:rsidR="004B6242" w14:paraId="25BA0AC4" w14:textId="508B3924" w:rsidTr="005A448E">
        <w:tc>
          <w:tcPr>
            <w:tcW w:w="786" w:type="dxa"/>
          </w:tcPr>
          <w:p w14:paraId="05A040B2" w14:textId="7BB8BB40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N</w:t>
            </w:r>
            <w:r>
              <w:rPr>
                <w:sz w:val="16"/>
                <w:szCs w:val="16"/>
                <w:lang w:val="es-ES"/>
              </w:rPr>
              <w:t>.</w:t>
            </w:r>
            <w:r w:rsidRPr="009B54A5">
              <w:rPr>
                <w:sz w:val="16"/>
                <w:szCs w:val="16"/>
                <w:lang w:val="es-ES"/>
              </w:rPr>
              <w:t xml:space="preserve"> Tol</w:t>
            </w:r>
            <w:r w:rsidR="00EE101F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7" w:type="dxa"/>
          </w:tcPr>
          <w:p w14:paraId="6FDEA263" w14:textId="357F0C8D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67" w:type="dxa"/>
          </w:tcPr>
          <w:p w14:paraId="4B0892DF" w14:textId="66114304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44" w:type="dxa"/>
          </w:tcPr>
          <w:p w14:paraId="22F745DD" w14:textId="3F44E50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42" w:type="dxa"/>
          </w:tcPr>
          <w:p w14:paraId="033FE264" w14:textId="5113A2BF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486" w:type="dxa"/>
          </w:tcPr>
          <w:p w14:paraId="44DCC529" w14:textId="79576BB9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96" w:type="dxa"/>
          </w:tcPr>
          <w:p w14:paraId="64847D87" w14:textId="29CC9F74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709" w:type="dxa"/>
          </w:tcPr>
          <w:p w14:paraId="49D08766" w14:textId="2A0DF9BD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68" w:type="dxa"/>
            <w:shd w:val="clear" w:color="auto" w:fill="BFBFBF" w:themeFill="background1" w:themeFillShade="BF"/>
          </w:tcPr>
          <w:p w14:paraId="5FE72859" w14:textId="75327DE8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696" w:type="dxa"/>
          </w:tcPr>
          <w:p w14:paraId="4203C56F" w14:textId="2D151A9A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20" w:type="dxa"/>
          </w:tcPr>
          <w:p w14:paraId="6AF984E9" w14:textId="1DAA6063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67" w:type="dxa"/>
          </w:tcPr>
          <w:p w14:paraId="362659A3" w14:textId="2C4072A9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59AB628E" w14:textId="3F7B75D1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482FD2AE" w14:textId="7E63A425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708" w:type="dxa"/>
          </w:tcPr>
          <w:p w14:paraId="081C04A1" w14:textId="4F9D1BBF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</w:tr>
      <w:tr w:rsidR="004B6242" w14:paraId="63FB2066" w14:textId="35EA5334" w:rsidTr="005A448E">
        <w:tc>
          <w:tcPr>
            <w:tcW w:w="786" w:type="dxa"/>
          </w:tcPr>
          <w:p w14:paraId="7B166BCA" w14:textId="6F599684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Pangu</w:t>
            </w:r>
            <w:r>
              <w:rPr>
                <w:sz w:val="16"/>
                <w:szCs w:val="16"/>
                <w:lang w:val="es-ES"/>
              </w:rPr>
              <w:t>i.</w:t>
            </w:r>
          </w:p>
        </w:tc>
        <w:tc>
          <w:tcPr>
            <w:tcW w:w="627" w:type="dxa"/>
          </w:tcPr>
          <w:p w14:paraId="2632197F" w14:textId="593E5569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6B08F360" w14:textId="475F93F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44" w:type="dxa"/>
          </w:tcPr>
          <w:p w14:paraId="516DACB3" w14:textId="38BCE12C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42" w:type="dxa"/>
          </w:tcPr>
          <w:p w14:paraId="77872E8F" w14:textId="4117186C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486" w:type="dxa"/>
          </w:tcPr>
          <w:p w14:paraId="1812147F" w14:textId="2E10ACFE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96" w:type="dxa"/>
          </w:tcPr>
          <w:p w14:paraId="08A8F906" w14:textId="50C96A3C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709" w:type="dxa"/>
          </w:tcPr>
          <w:p w14:paraId="55660716" w14:textId="617B29DB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68" w:type="dxa"/>
          </w:tcPr>
          <w:p w14:paraId="462AC1C4" w14:textId="4D019950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14:paraId="71584FD2" w14:textId="51637B56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620" w:type="dxa"/>
          </w:tcPr>
          <w:p w14:paraId="4601DB5C" w14:textId="707F73F2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390BECBE" w14:textId="649005B8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1444B6EB" w14:textId="043858F6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567" w:type="dxa"/>
          </w:tcPr>
          <w:p w14:paraId="6BC83EEE" w14:textId="00B9852D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708" w:type="dxa"/>
          </w:tcPr>
          <w:p w14:paraId="7986CD00" w14:textId="6836BE7A" w:rsidR="009B54A5" w:rsidRPr="009B54A5" w:rsidRDefault="003D2917" w:rsidP="003D291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</w:tr>
      <w:tr w:rsidR="004B6242" w14:paraId="4A88BFAA" w14:textId="43737468" w:rsidTr="005A448E">
        <w:tc>
          <w:tcPr>
            <w:tcW w:w="786" w:type="dxa"/>
          </w:tcPr>
          <w:p w14:paraId="2BCE1132" w14:textId="6043CFB7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P</w:t>
            </w:r>
            <w:r>
              <w:rPr>
                <w:sz w:val="16"/>
                <w:szCs w:val="16"/>
                <w:lang w:val="es-ES"/>
              </w:rPr>
              <w:t xml:space="preserve">. </w:t>
            </w:r>
            <w:proofErr w:type="spellStart"/>
            <w:r w:rsidRPr="009B54A5">
              <w:rPr>
                <w:sz w:val="16"/>
                <w:szCs w:val="16"/>
                <w:lang w:val="es-ES"/>
              </w:rPr>
              <w:t>Saa</w:t>
            </w:r>
            <w:proofErr w:type="spellEnd"/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7" w:type="dxa"/>
          </w:tcPr>
          <w:p w14:paraId="1B76799E" w14:textId="1EFC0CC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2B245CB2" w14:textId="4683AD59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44" w:type="dxa"/>
          </w:tcPr>
          <w:p w14:paraId="2D04D848" w14:textId="449E14D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42" w:type="dxa"/>
          </w:tcPr>
          <w:p w14:paraId="2DE9FDCD" w14:textId="7F931A7A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486" w:type="dxa"/>
          </w:tcPr>
          <w:p w14:paraId="04BA6B6E" w14:textId="496BC35D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</w:t>
            </w:r>
          </w:p>
        </w:tc>
        <w:tc>
          <w:tcPr>
            <w:tcW w:w="596" w:type="dxa"/>
          </w:tcPr>
          <w:p w14:paraId="7EB81926" w14:textId="4632A92A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709" w:type="dxa"/>
          </w:tcPr>
          <w:p w14:paraId="77A9BDDD" w14:textId="20909D0E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668" w:type="dxa"/>
          </w:tcPr>
          <w:p w14:paraId="45E5B940" w14:textId="66E5F208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696" w:type="dxa"/>
          </w:tcPr>
          <w:p w14:paraId="1900B0BB" w14:textId="1E8315D8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219602F0" w14:textId="25E9B964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567" w:type="dxa"/>
          </w:tcPr>
          <w:p w14:paraId="4864F567" w14:textId="1279F478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09A77BB8" w14:textId="6BA4497A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6D36F9B1" w14:textId="18A3BBC4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708" w:type="dxa"/>
          </w:tcPr>
          <w:p w14:paraId="3F4599EA" w14:textId="5C671E26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</w:tr>
      <w:tr w:rsidR="004B6242" w14:paraId="23F2ED2D" w14:textId="6C2E8191" w:rsidTr="005A448E">
        <w:tc>
          <w:tcPr>
            <w:tcW w:w="786" w:type="dxa"/>
          </w:tcPr>
          <w:p w14:paraId="15E420ED" w14:textId="7060A29F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S</w:t>
            </w:r>
            <w:r>
              <w:rPr>
                <w:sz w:val="16"/>
                <w:szCs w:val="16"/>
                <w:lang w:val="es-ES"/>
              </w:rPr>
              <w:t>.</w:t>
            </w:r>
            <w:r w:rsidRPr="009B54A5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9B54A5">
              <w:rPr>
                <w:sz w:val="16"/>
                <w:szCs w:val="16"/>
                <w:lang w:val="es-ES"/>
              </w:rPr>
              <w:t>Bárb</w:t>
            </w:r>
            <w:proofErr w:type="spellEnd"/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627" w:type="dxa"/>
          </w:tcPr>
          <w:p w14:paraId="6BCFE9C7" w14:textId="7AFC90B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224874A6" w14:textId="464982F1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44" w:type="dxa"/>
          </w:tcPr>
          <w:p w14:paraId="50AFD9CC" w14:textId="0D314121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42" w:type="dxa"/>
          </w:tcPr>
          <w:p w14:paraId="05434A9E" w14:textId="359C3FD8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</w:t>
            </w:r>
          </w:p>
        </w:tc>
        <w:tc>
          <w:tcPr>
            <w:tcW w:w="486" w:type="dxa"/>
          </w:tcPr>
          <w:p w14:paraId="01924B45" w14:textId="464A056E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96" w:type="dxa"/>
          </w:tcPr>
          <w:p w14:paraId="645E4E8F" w14:textId="20BF1D23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709" w:type="dxa"/>
          </w:tcPr>
          <w:p w14:paraId="10F8C282" w14:textId="5ECD88D3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68" w:type="dxa"/>
          </w:tcPr>
          <w:p w14:paraId="324AAC26" w14:textId="0E0700F0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96" w:type="dxa"/>
          </w:tcPr>
          <w:p w14:paraId="75BB0D1C" w14:textId="3DBBBB73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20" w:type="dxa"/>
          </w:tcPr>
          <w:p w14:paraId="52EF8CCE" w14:textId="6612F075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53B747DF" w14:textId="7F9FB5DB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567" w:type="dxa"/>
          </w:tcPr>
          <w:p w14:paraId="72F43661" w14:textId="2D108E57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7175AB98" w14:textId="6F317C24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708" w:type="dxa"/>
          </w:tcPr>
          <w:p w14:paraId="4F2D9687" w14:textId="5874576E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</w:tr>
      <w:tr w:rsidR="004B6242" w14:paraId="705A3B87" w14:textId="22F4A6D1" w:rsidTr="005A448E">
        <w:trPr>
          <w:trHeight w:val="63"/>
        </w:trPr>
        <w:tc>
          <w:tcPr>
            <w:tcW w:w="786" w:type="dxa"/>
          </w:tcPr>
          <w:p w14:paraId="088E201F" w14:textId="46CF716C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T</w:t>
            </w:r>
            <w:r w:rsidR="00EE101F">
              <w:rPr>
                <w:sz w:val="16"/>
                <w:szCs w:val="16"/>
                <w:lang w:val="es-ES"/>
              </w:rPr>
              <w:t>. T.</w:t>
            </w:r>
          </w:p>
        </w:tc>
        <w:tc>
          <w:tcPr>
            <w:tcW w:w="627" w:type="dxa"/>
          </w:tcPr>
          <w:p w14:paraId="4F73046D" w14:textId="024AF599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567" w:type="dxa"/>
          </w:tcPr>
          <w:p w14:paraId="0A7DA829" w14:textId="10BCB1DF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44" w:type="dxa"/>
          </w:tcPr>
          <w:p w14:paraId="11A8E937" w14:textId="32006FD6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42" w:type="dxa"/>
          </w:tcPr>
          <w:p w14:paraId="18079EED" w14:textId="55CF3B95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</w:t>
            </w:r>
          </w:p>
        </w:tc>
        <w:tc>
          <w:tcPr>
            <w:tcW w:w="486" w:type="dxa"/>
          </w:tcPr>
          <w:p w14:paraId="7768A98F" w14:textId="0A2DB0FA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96" w:type="dxa"/>
          </w:tcPr>
          <w:p w14:paraId="053DCD63" w14:textId="15EB253D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709" w:type="dxa"/>
          </w:tcPr>
          <w:p w14:paraId="2EFCFAF3" w14:textId="79005465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68" w:type="dxa"/>
          </w:tcPr>
          <w:p w14:paraId="3A3407A8" w14:textId="1CB2B296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96" w:type="dxa"/>
          </w:tcPr>
          <w:p w14:paraId="79168787" w14:textId="0E79DCC4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620" w:type="dxa"/>
          </w:tcPr>
          <w:p w14:paraId="66C6201E" w14:textId="74170E7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5BB977A0" w14:textId="3393AF99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61BAAFAD" w14:textId="43C4407F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567" w:type="dxa"/>
          </w:tcPr>
          <w:p w14:paraId="4D06F47C" w14:textId="5AEB1FA7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708" w:type="dxa"/>
          </w:tcPr>
          <w:p w14:paraId="1EB05760" w14:textId="092A2981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</w:tr>
      <w:tr w:rsidR="004B6242" w14:paraId="78AC01ED" w14:textId="6E14C13C" w:rsidTr="005A448E">
        <w:trPr>
          <w:trHeight w:val="63"/>
        </w:trPr>
        <w:tc>
          <w:tcPr>
            <w:tcW w:w="786" w:type="dxa"/>
          </w:tcPr>
          <w:p w14:paraId="426ADBA3" w14:textId="1FA478A2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Valdivia</w:t>
            </w:r>
          </w:p>
        </w:tc>
        <w:tc>
          <w:tcPr>
            <w:tcW w:w="627" w:type="dxa"/>
          </w:tcPr>
          <w:p w14:paraId="1878D4DC" w14:textId="3186F98E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6E8AAAD3" w14:textId="22207F33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44" w:type="dxa"/>
          </w:tcPr>
          <w:p w14:paraId="58C8559D" w14:textId="53BC8D5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642" w:type="dxa"/>
          </w:tcPr>
          <w:p w14:paraId="188956B5" w14:textId="0387E75B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486" w:type="dxa"/>
          </w:tcPr>
          <w:p w14:paraId="67D01C18" w14:textId="0FC334E0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96" w:type="dxa"/>
          </w:tcPr>
          <w:p w14:paraId="35D2A35B" w14:textId="4ED02C4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709" w:type="dxa"/>
          </w:tcPr>
          <w:p w14:paraId="6CD19D57" w14:textId="23403EE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68" w:type="dxa"/>
          </w:tcPr>
          <w:p w14:paraId="408E1727" w14:textId="72BA9901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96" w:type="dxa"/>
          </w:tcPr>
          <w:p w14:paraId="261B1972" w14:textId="7B8CC12F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620" w:type="dxa"/>
          </w:tcPr>
          <w:p w14:paraId="5D16A0EA" w14:textId="61DC11C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67" w:type="dxa"/>
          </w:tcPr>
          <w:p w14:paraId="2BDC0EB2" w14:textId="52A3A456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567" w:type="dxa"/>
          </w:tcPr>
          <w:p w14:paraId="5BA94C9D" w14:textId="6AE4604A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4A61AACC" w14:textId="564EEA0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708" w:type="dxa"/>
          </w:tcPr>
          <w:p w14:paraId="2D45FFF4" w14:textId="2C75AF3E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</w:tr>
      <w:tr w:rsidR="004B6242" w14:paraId="2997F45E" w14:textId="7178EF81" w:rsidTr="005A448E">
        <w:tc>
          <w:tcPr>
            <w:tcW w:w="786" w:type="dxa"/>
          </w:tcPr>
          <w:p w14:paraId="7E693712" w14:textId="1925642A" w:rsidR="009B54A5" w:rsidRPr="009B54A5" w:rsidRDefault="009B54A5" w:rsidP="00253B67">
            <w:pPr>
              <w:jc w:val="both"/>
              <w:rPr>
                <w:sz w:val="16"/>
                <w:szCs w:val="16"/>
                <w:lang w:val="es-ES"/>
              </w:rPr>
            </w:pPr>
            <w:r w:rsidRPr="009B54A5">
              <w:rPr>
                <w:sz w:val="16"/>
                <w:szCs w:val="16"/>
                <w:lang w:val="es-ES"/>
              </w:rPr>
              <w:t>Vilcún</w:t>
            </w:r>
          </w:p>
        </w:tc>
        <w:tc>
          <w:tcPr>
            <w:tcW w:w="627" w:type="dxa"/>
          </w:tcPr>
          <w:p w14:paraId="2572A354" w14:textId="5BEFCFA8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39F095AC" w14:textId="19FE3A06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544" w:type="dxa"/>
          </w:tcPr>
          <w:p w14:paraId="5DAABE40" w14:textId="4904B16D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42" w:type="dxa"/>
          </w:tcPr>
          <w:p w14:paraId="7A518420" w14:textId="541773BE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</w:t>
            </w:r>
          </w:p>
        </w:tc>
        <w:tc>
          <w:tcPr>
            <w:tcW w:w="486" w:type="dxa"/>
          </w:tcPr>
          <w:p w14:paraId="2446A887" w14:textId="242F5742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596" w:type="dxa"/>
          </w:tcPr>
          <w:p w14:paraId="45BC01E8" w14:textId="42CBF57F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709" w:type="dxa"/>
          </w:tcPr>
          <w:p w14:paraId="58A20A54" w14:textId="2595D245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668" w:type="dxa"/>
          </w:tcPr>
          <w:p w14:paraId="5B732BAE" w14:textId="7FB05F54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96" w:type="dxa"/>
          </w:tcPr>
          <w:p w14:paraId="6C5F9304" w14:textId="2C46178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620" w:type="dxa"/>
          </w:tcPr>
          <w:p w14:paraId="44712A47" w14:textId="47333A18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567" w:type="dxa"/>
          </w:tcPr>
          <w:p w14:paraId="298C0B71" w14:textId="134890A0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  <w:tc>
          <w:tcPr>
            <w:tcW w:w="567" w:type="dxa"/>
          </w:tcPr>
          <w:p w14:paraId="08F574CC" w14:textId="61E0FECC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567" w:type="dxa"/>
          </w:tcPr>
          <w:p w14:paraId="448DA37E" w14:textId="0F9BCC8D" w:rsidR="009B54A5" w:rsidRPr="009B54A5" w:rsidRDefault="00C930F0" w:rsidP="00C930F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7892D16" w14:textId="6702FB09" w:rsidR="009B54A5" w:rsidRPr="009B54A5" w:rsidRDefault="00C930F0" w:rsidP="00B642BE">
            <w:pPr>
              <w:keepNext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0</w:t>
            </w:r>
          </w:p>
        </w:tc>
      </w:tr>
    </w:tbl>
    <w:p w14:paraId="62B6DFD8" w14:textId="77777777" w:rsidR="00B642BE" w:rsidRDefault="00B642BE" w:rsidP="00B642BE">
      <w:pPr>
        <w:pStyle w:val="Descripcin"/>
        <w:jc w:val="center"/>
        <w:rPr>
          <w:color w:val="000000" w:themeColor="text1"/>
        </w:rPr>
      </w:pPr>
    </w:p>
    <w:p w14:paraId="5997A7FE" w14:textId="6D5A378C" w:rsidR="000A09F5" w:rsidRPr="00B642BE" w:rsidRDefault="00B642BE" w:rsidP="00B642BE">
      <w:pPr>
        <w:pStyle w:val="Descripcin"/>
        <w:jc w:val="center"/>
        <w:rPr>
          <w:color w:val="000000" w:themeColor="text1"/>
          <w:lang w:val="es-ES"/>
        </w:rPr>
      </w:pPr>
      <w:r w:rsidRPr="00B642BE">
        <w:rPr>
          <w:color w:val="000000" w:themeColor="text1"/>
          <w:lang w:val="es-ES"/>
        </w:rPr>
        <w:t xml:space="preserve">Tabla </w:t>
      </w:r>
      <w:r w:rsidRPr="00B642BE">
        <w:rPr>
          <w:color w:val="000000" w:themeColor="text1"/>
          <w:lang w:val="es-ES"/>
        </w:rPr>
        <w:fldChar w:fldCharType="begin"/>
      </w:r>
      <w:r w:rsidRPr="00B642BE">
        <w:rPr>
          <w:color w:val="000000" w:themeColor="text1"/>
          <w:lang w:val="es-ES"/>
        </w:rPr>
        <w:instrText xml:space="preserve"> SEQ Tabla \* ARABIC </w:instrText>
      </w:r>
      <w:r w:rsidRPr="00B642BE">
        <w:rPr>
          <w:color w:val="000000" w:themeColor="text1"/>
          <w:lang w:val="es-ES"/>
        </w:rPr>
        <w:fldChar w:fldCharType="separate"/>
      </w:r>
      <w:r w:rsidRPr="00B642BE">
        <w:rPr>
          <w:noProof/>
          <w:color w:val="000000" w:themeColor="text1"/>
          <w:lang w:val="es-ES"/>
        </w:rPr>
        <w:t>4</w:t>
      </w:r>
      <w:r w:rsidRPr="00B642BE">
        <w:rPr>
          <w:color w:val="000000" w:themeColor="text1"/>
          <w:lang w:val="es-ES"/>
        </w:rPr>
        <w:fldChar w:fldCharType="end"/>
      </w:r>
      <w:r w:rsidRPr="00B642BE">
        <w:rPr>
          <w:color w:val="000000" w:themeColor="text1"/>
          <w:lang w:val="es-ES"/>
        </w:rPr>
        <w:t xml:space="preserve">: Resultado para la distancia de </w:t>
      </w:r>
      <w:proofErr w:type="spellStart"/>
      <w:r w:rsidRPr="00B642BE">
        <w:rPr>
          <w:color w:val="000000" w:themeColor="text1"/>
          <w:lang w:val="es-ES"/>
        </w:rPr>
        <w:t>Leve</w:t>
      </w:r>
      <w:r w:rsidR="008831F6">
        <w:rPr>
          <w:color w:val="000000" w:themeColor="text1"/>
          <w:lang w:val="es-ES"/>
        </w:rPr>
        <w:t>n</w:t>
      </w:r>
      <w:r w:rsidRPr="00B642BE">
        <w:rPr>
          <w:color w:val="000000" w:themeColor="text1"/>
          <w:lang w:val="es-ES"/>
        </w:rPr>
        <w:t>shtein</w:t>
      </w:r>
      <w:proofErr w:type="spellEnd"/>
      <w:r w:rsidRPr="00B642BE">
        <w:rPr>
          <w:color w:val="000000" w:themeColor="text1"/>
          <w:lang w:val="es-ES"/>
        </w:rPr>
        <w:t xml:space="preserve"> de la palabra </w:t>
      </w:r>
      <w:proofErr w:type="spellStart"/>
      <w:r w:rsidRPr="00B642BE">
        <w:rPr>
          <w:color w:val="000000" w:themeColor="text1"/>
          <w:lang w:val="es-ES"/>
        </w:rPr>
        <w:t>adümchefe</w:t>
      </w:r>
      <w:proofErr w:type="spellEnd"/>
      <w:r w:rsidRPr="00B642BE">
        <w:rPr>
          <w:color w:val="000000" w:themeColor="text1"/>
          <w:lang w:val="es-ES"/>
        </w:rPr>
        <w:t xml:space="preserve"> en 1</w:t>
      </w:r>
      <w:r w:rsidR="005E2014">
        <w:rPr>
          <w:color w:val="000000" w:themeColor="text1"/>
          <w:lang w:val="es-ES"/>
        </w:rPr>
        <w:t>4</w:t>
      </w:r>
      <w:r w:rsidRPr="00B642BE">
        <w:rPr>
          <w:color w:val="000000" w:themeColor="text1"/>
          <w:lang w:val="es-ES"/>
        </w:rPr>
        <w:t xml:space="preserve"> localidades.</w:t>
      </w:r>
    </w:p>
    <w:p w14:paraId="74E55178" w14:textId="44BCE61D" w:rsidR="000A09F5" w:rsidRDefault="000A09F5" w:rsidP="00253B67">
      <w:pPr>
        <w:jc w:val="both"/>
        <w:rPr>
          <w:lang w:val="es-ES"/>
        </w:rPr>
      </w:pPr>
    </w:p>
    <w:p w14:paraId="1DD4BCDB" w14:textId="31CD2DA9" w:rsidR="00A64D15" w:rsidRDefault="00A64D15" w:rsidP="00253B67">
      <w:pPr>
        <w:jc w:val="both"/>
        <w:rPr>
          <w:lang w:val="es-ES"/>
        </w:rPr>
      </w:pPr>
      <w:commentRangeStart w:id="15"/>
      <w:r>
        <w:rPr>
          <w:lang w:val="es-ES"/>
        </w:rPr>
        <w:t xml:space="preserve">La primera impresión con </w:t>
      </w:r>
      <w:proofErr w:type="gramStart"/>
      <w:r>
        <w:rPr>
          <w:lang w:val="es-ES"/>
        </w:rPr>
        <w:t>este ejercicios</w:t>
      </w:r>
      <w:proofErr w:type="gramEnd"/>
      <w:r>
        <w:rPr>
          <w:lang w:val="es-ES"/>
        </w:rPr>
        <w:t xml:space="preserve"> es de arbitrariedad: se tendería a pensar que mientras más cercanas las localidades menos distancia tendrían las pronunciaciones, lo que no es así. </w:t>
      </w:r>
      <w:commentRangeEnd w:id="15"/>
      <w:r w:rsidR="00120A51">
        <w:rPr>
          <w:rStyle w:val="Refdecomentario"/>
        </w:rPr>
        <w:commentReference w:id="15"/>
      </w:r>
      <w:r>
        <w:rPr>
          <w:lang w:val="es-ES"/>
        </w:rPr>
        <w:t xml:space="preserve">Vilcún está a 108 km de </w:t>
      </w:r>
      <w:proofErr w:type="spellStart"/>
      <w:r>
        <w:rPr>
          <w:lang w:val="es-ES"/>
        </w:rPr>
        <w:t>Icalma</w:t>
      </w:r>
      <w:proofErr w:type="spellEnd"/>
      <w:r>
        <w:rPr>
          <w:lang w:val="es-ES"/>
        </w:rPr>
        <w:t xml:space="preserve"> y la distancia es alta, de 9. En cambio, </w:t>
      </w:r>
      <w:r w:rsidR="00781663">
        <w:rPr>
          <w:lang w:val="es-ES"/>
        </w:rPr>
        <w:t>Lago Rosario está a 836 km de esta última y la distancia es solamente de 2.</w:t>
      </w:r>
    </w:p>
    <w:p w14:paraId="61D52CF2" w14:textId="77777777" w:rsidR="00A64D15" w:rsidRDefault="00A64D15" w:rsidP="00253B67">
      <w:pPr>
        <w:jc w:val="both"/>
        <w:rPr>
          <w:b/>
          <w:bCs/>
          <w:lang w:val="es-ES"/>
        </w:rPr>
      </w:pPr>
    </w:p>
    <w:p w14:paraId="6E1F4F3B" w14:textId="7BE6D70E" w:rsidR="000A09F5" w:rsidRPr="00250DC7" w:rsidRDefault="00250DC7" w:rsidP="00253B67">
      <w:pPr>
        <w:jc w:val="both"/>
        <w:rPr>
          <w:b/>
          <w:bCs/>
          <w:lang w:val="es-ES"/>
        </w:rPr>
      </w:pPr>
      <w:r w:rsidRPr="00250DC7">
        <w:rPr>
          <w:b/>
          <w:bCs/>
          <w:lang w:val="es-ES"/>
        </w:rPr>
        <w:t>Conclusiones</w:t>
      </w:r>
      <w:r w:rsidR="0075686E">
        <w:rPr>
          <w:b/>
          <w:bCs/>
          <w:lang w:val="es-ES"/>
        </w:rPr>
        <w:t xml:space="preserve"> preliminares</w:t>
      </w:r>
    </w:p>
    <w:p w14:paraId="3453C77C" w14:textId="0D18A56F" w:rsidR="000A09F5" w:rsidRDefault="000A09F5" w:rsidP="00253B67">
      <w:pPr>
        <w:jc w:val="both"/>
        <w:rPr>
          <w:lang w:val="es-ES"/>
        </w:rPr>
      </w:pPr>
    </w:p>
    <w:p w14:paraId="32918981" w14:textId="62A24185" w:rsidR="0075686E" w:rsidRDefault="0075686E" w:rsidP="0075686E">
      <w:pPr>
        <w:tabs>
          <w:tab w:val="left" w:pos="4200"/>
        </w:tabs>
        <w:jc w:val="both"/>
        <w:rPr>
          <w:lang w:val="es-ES"/>
        </w:rPr>
      </w:pPr>
      <w:r>
        <w:rPr>
          <w:lang w:val="es-ES"/>
        </w:rPr>
        <w:t>Con este primer ejercicio se pueden hacer las siguientes observaciones:</w:t>
      </w:r>
    </w:p>
    <w:p w14:paraId="31A15A63" w14:textId="275D8230" w:rsidR="000A09F5" w:rsidRDefault="0075686E" w:rsidP="00253B67">
      <w:pPr>
        <w:pStyle w:val="Prrafodelista"/>
        <w:numPr>
          <w:ilvl w:val="0"/>
          <w:numId w:val="3"/>
        </w:numPr>
        <w:tabs>
          <w:tab w:val="left" w:pos="4200"/>
        </w:tabs>
        <w:jc w:val="both"/>
        <w:rPr>
          <w:lang w:val="es-ES"/>
        </w:rPr>
      </w:pPr>
      <w:r>
        <w:rPr>
          <w:lang w:val="es-ES"/>
        </w:rPr>
        <w:t xml:space="preserve">El código implementado para realizar los cálculos es eficiente, no obstante, </w:t>
      </w:r>
      <w:commentRangeStart w:id="16"/>
      <w:r>
        <w:rPr>
          <w:lang w:val="es-ES"/>
        </w:rPr>
        <w:t>crea datos no útiles que entorpecen el análisis de los resultados</w:t>
      </w:r>
      <w:commentRangeEnd w:id="16"/>
      <w:r w:rsidR="008F5078">
        <w:rPr>
          <w:rStyle w:val="Refdecomentario"/>
        </w:rPr>
        <w:commentReference w:id="16"/>
      </w:r>
      <w:r>
        <w:rPr>
          <w:lang w:val="es-ES"/>
        </w:rPr>
        <w:t xml:space="preserve">. </w:t>
      </w:r>
      <w:commentRangeStart w:id="17"/>
      <w:r>
        <w:rPr>
          <w:lang w:val="es-ES"/>
        </w:rPr>
        <w:t>Esto debido a que no</w:t>
      </w:r>
      <w:r w:rsidR="005F4DE4">
        <w:rPr>
          <w:lang w:val="es-ES"/>
        </w:rPr>
        <w:t xml:space="preserve"> siempre</w:t>
      </w:r>
      <w:r>
        <w:rPr>
          <w:lang w:val="es-ES"/>
        </w:rPr>
        <w:t xml:space="preserve"> hay información </w:t>
      </w:r>
      <w:r w:rsidR="005F4DE4">
        <w:rPr>
          <w:lang w:val="es-ES"/>
        </w:rPr>
        <w:t>fonética</w:t>
      </w:r>
      <w:r>
        <w:rPr>
          <w:lang w:val="es-ES"/>
        </w:rPr>
        <w:t xml:space="preserve"> de la</w:t>
      </w:r>
      <w:r w:rsidR="005F4DE4">
        <w:rPr>
          <w:lang w:val="es-ES"/>
        </w:rPr>
        <w:t>s</w:t>
      </w:r>
      <w:r>
        <w:rPr>
          <w:lang w:val="es-ES"/>
        </w:rPr>
        <w:t xml:space="preserve"> palabra</w:t>
      </w:r>
      <w:r w:rsidR="005F4DE4">
        <w:rPr>
          <w:lang w:val="es-ES"/>
        </w:rPr>
        <w:t>s</w:t>
      </w:r>
      <w:r>
        <w:rPr>
          <w:lang w:val="es-ES"/>
        </w:rPr>
        <w:t xml:space="preserve"> escogida</w:t>
      </w:r>
      <w:r w:rsidR="005F4DE4">
        <w:rPr>
          <w:lang w:val="es-ES"/>
        </w:rPr>
        <w:t>s</w:t>
      </w:r>
      <w:r>
        <w:rPr>
          <w:lang w:val="es-ES"/>
        </w:rPr>
        <w:t>, lo que genera</w:t>
      </w:r>
      <w:r w:rsidR="00F75015">
        <w:rPr>
          <w:lang w:val="es-ES"/>
        </w:rPr>
        <w:t xml:space="preserve"> en algunas </w:t>
      </w:r>
      <w:r w:rsidR="00634D43">
        <w:rPr>
          <w:lang w:val="es-ES"/>
        </w:rPr>
        <w:t>ocasiones</w:t>
      </w:r>
      <w:r w:rsidR="00F75015">
        <w:rPr>
          <w:lang w:val="es-ES"/>
        </w:rPr>
        <w:t>,</w:t>
      </w:r>
      <w:r>
        <w:rPr>
          <w:lang w:val="es-ES"/>
        </w:rPr>
        <w:t xml:space="preserve"> un cálculo entre el tamaño de un </w:t>
      </w:r>
      <w:proofErr w:type="spellStart"/>
      <w:r>
        <w:rPr>
          <w:i/>
          <w:iCs/>
          <w:lang w:val="es-ES"/>
        </w:rPr>
        <w:t>string</w:t>
      </w:r>
      <w:proofErr w:type="spellEnd"/>
      <w:r>
        <w:rPr>
          <w:lang w:val="es-ES"/>
        </w:rPr>
        <w:t xml:space="preserve"> y </w:t>
      </w:r>
      <w:r w:rsidR="00F75015">
        <w:rPr>
          <w:lang w:val="es-ES"/>
        </w:rPr>
        <w:t>cero</w:t>
      </w:r>
      <w:r>
        <w:rPr>
          <w:lang w:val="es-ES"/>
        </w:rPr>
        <w:t xml:space="preserve">, dando como resultado el tamaño completo de dicho </w:t>
      </w:r>
      <w:proofErr w:type="spellStart"/>
      <w:r>
        <w:rPr>
          <w:i/>
          <w:iCs/>
          <w:lang w:val="es-ES"/>
        </w:rPr>
        <w:t>string</w:t>
      </w:r>
      <w:proofErr w:type="spellEnd"/>
      <w:r>
        <w:rPr>
          <w:lang w:val="es-ES"/>
        </w:rPr>
        <w:t xml:space="preserve"> y no la di</w:t>
      </w:r>
      <w:r w:rsidR="00F75015">
        <w:rPr>
          <w:lang w:val="es-ES"/>
        </w:rPr>
        <w:t>stancia entre dos</w:t>
      </w:r>
      <w:r w:rsidR="00634D43">
        <w:rPr>
          <w:lang w:val="es-ES"/>
        </w:rPr>
        <w:t xml:space="preserve"> </w:t>
      </w:r>
      <w:r w:rsidR="005F4DE4">
        <w:rPr>
          <w:lang w:val="es-ES"/>
        </w:rPr>
        <w:t>distintos</w:t>
      </w:r>
      <w:r w:rsidR="00F75015">
        <w:rPr>
          <w:lang w:val="es-ES"/>
        </w:rPr>
        <w:t xml:space="preserve">. </w:t>
      </w:r>
      <w:commentRangeEnd w:id="17"/>
      <w:r w:rsidR="00575496">
        <w:rPr>
          <w:rStyle w:val="Refdecomentario"/>
        </w:rPr>
        <w:commentReference w:id="17"/>
      </w:r>
      <w:r w:rsidR="00F75015">
        <w:rPr>
          <w:lang w:val="es-ES"/>
        </w:rPr>
        <w:t xml:space="preserve">De esto se desprende que se debe </w:t>
      </w:r>
      <w:r w:rsidR="00F75015">
        <w:rPr>
          <w:lang w:val="es-ES"/>
        </w:rPr>
        <w:lastRenderedPageBreak/>
        <w:t>eliminar, de cada palabra seleccionada, las localidades que no contengan la información solicitada</w:t>
      </w:r>
      <w:r w:rsidR="005F4DE4">
        <w:rPr>
          <w:lang w:val="es-ES"/>
        </w:rPr>
        <w:t>,</w:t>
      </w:r>
      <w:r w:rsidR="00634D43">
        <w:rPr>
          <w:lang w:val="es-ES"/>
        </w:rPr>
        <w:t xml:space="preserve"> mediante un código que las identifique.</w:t>
      </w:r>
    </w:p>
    <w:p w14:paraId="494C439B" w14:textId="52D8DFFB" w:rsidR="00F75015" w:rsidRDefault="00634D43" w:rsidP="00253B67">
      <w:pPr>
        <w:pStyle w:val="Prrafodelista"/>
        <w:numPr>
          <w:ilvl w:val="0"/>
          <w:numId w:val="3"/>
        </w:numPr>
        <w:tabs>
          <w:tab w:val="left" w:pos="4200"/>
        </w:tabs>
        <w:jc w:val="both"/>
        <w:rPr>
          <w:lang w:val="es-ES"/>
        </w:rPr>
      </w:pPr>
      <w:r>
        <w:rPr>
          <w:lang w:val="es-ES"/>
        </w:rPr>
        <w:t>Si se quiere lograr una comparación de todas las palabras seleccionadas</w:t>
      </w:r>
      <w:r w:rsidR="005E2014">
        <w:rPr>
          <w:lang w:val="es-ES"/>
        </w:rPr>
        <w:t xml:space="preserve"> en 1.444 contraposiciones de localidades</w:t>
      </w:r>
      <w:r>
        <w:rPr>
          <w:lang w:val="es-ES"/>
        </w:rPr>
        <w:t xml:space="preserve">, es necesario crear otro diccionario que permita ordenar los </w:t>
      </w:r>
      <w:r w:rsidR="005E2014">
        <w:rPr>
          <w:lang w:val="es-ES"/>
        </w:rPr>
        <w:t>resultados de las distancias de forma operacional</w:t>
      </w:r>
      <w:r w:rsidR="005F4DE4">
        <w:rPr>
          <w:lang w:val="es-ES"/>
        </w:rPr>
        <w:t xml:space="preserve"> y de esta manera poder graficar parte de los datos que vayan siendo de interés en los análisis de las distancias</w:t>
      </w:r>
      <w:r w:rsidR="005E2014">
        <w:rPr>
          <w:lang w:val="es-ES"/>
        </w:rPr>
        <w:t>.</w:t>
      </w:r>
    </w:p>
    <w:p w14:paraId="65158616" w14:textId="7DA2ECFE" w:rsidR="00EA2C73" w:rsidRPr="00F75015" w:rsidRDefault="00EA2C73" w:rsidP="00253B67">
      <w:pPr>
        <w:pStyle w:val="Prrafodelista"/>
        <w:numPr>
          <w:ilvl w:val="0"/>
          <w:numId w:val="3"/>
        </w:numPr>
        <w:tabs>
          <w:tab w:val="left" w:pos="4200"/>
        </w:tabs>
        <w:jc w:val="both"/>
        <w:rPr>
          <w:lang w:val="es-ES"/>
        </w:rPr>
      </w:pPr>
      <w:r>
        <w:rPr>
          <w:lang w:val="es-ES"/>
        </w:rPr>
        <w:t xml:space="preserve">Por último, es importante determinar la forma concreta de la distancia, es decir, </w:t>
      </w:r>
      <w:r w:rsidR="00E76416">
        <w:rPr>
          <w:lang w:val="es-ES"/>
        </w:rPr>
        <w:t xml:space="preserve">todos los alófonos de /ü/, de esta manera no solo se mediría la distancia entre los </w:t>
      </w:r>
      <w:proofErr w:type="spellStart"/>
      <w:proofErr w:type="gramStart"/>
      <w:r w:rsidR="00E76416">
        <w:rPr>
          <w:i/>
          <w:iCs/>
          <w:lang w:val="es-ES"/>
        </w:rPr>
        <w:t>strings</w:t>
      </w:r>
      <w:proofErr w:type="spellEnd"/>
      <w:proofErr w:type="gramEnd"/>
      <w:r w:rsidR="00E76416">
        <w:rPr>
          <w:lang w:val="es-ES"/>
        </w:rPr>
        <w:t xml:space="preserve"> sino que también se podría observar la influencia de la vocal en esa distancia.</w:t>
      </w:r>
    </w:p>
    <w:p w14:paraId="319522C7" w14:textId="05B88920" w:rsidR="000A09F5" w:rsidRDefault="000A09F5" w:rsidP="00253B67">
      <w:pPr>
        <w:jc w:val="both"/>
        <w:rPr>
          <w:lang w:val="es-ES"/>
        </w:rPr>
      </w:pPr>
    </w:p>
    <w:p w14:paraId="13714321" w14:textId="77777777" w:rsidR="00781663" w:rsidRDefault="00781663" w:rsidP="00253B67">
      <w:pPr>
        <w:jc w:val="both"/>
        <w:rPr>
          <w:lang w:val="es-ES"/>
        </w:rPr>
      </w:pPr>
    </w:p>
    <w:p w14:paraId="2A13AD7A" w14:textId="5A650A48" w:rsidR="00704CD0" w:rsidRPr="00704CD0" w:rsidRDefault="00704CD0" w:rsidP="00253B67">
      <w:pPr>
        <w:jc w:val="both"/>
        <w:rPr>
          <w:b/>
          <w:bCs/>
          <w:lang w:val="es-ES"/>
        </w:rPr>
      </w:pPr>
      <w:r w:rsidRPr="00704CD0">
        <w:rPr>
          <w:b/>
          <w:bCs/>
          <w:lang w:val="es-ES"/>
        </w:rPr>
        <w:t>Referencias bibliográficas</w:t>
      </w:r>
    </w:p>
    <w:p w14:paraId="71484120" w14:textId="6CAB6108" w:rsidR="00704CD0" w:rsidRDefault="00704CD0" w:rsidP="00253B67">
      <w:pPr>
        <w:jc w:val="both"/>
        <w:rPr>
          <w:lang w:val="es-ES"/>
        </w:rPr>
      </w:pPr>
    </w:p>
    <w:p w14:paraId="05B65CA2" w14:textId="082E1CB7" w:rsidR="00BB093C" w:rsidRDefault="00BB093C" w:rsidP="00BB093C">
      <w:pPr>
        <w:tabs>
          <w:tab w:val="left" w:pos="6067"/>
        </w:tabs>
        <w:jc w:val="both"/>
        <w:rPr>
          <w:lang w:val="es-ES"/>
        </w:rPr>
      </w:pPr>
      <w:r>
        <w:rPr>
          <w:lang w:val="es-ES"/>
        </w:rPr>
        <w:t>AMÓN, I. MORENO, F. Y ECHEVERRI, J. (2012). Algoritmo fonético para detección de cadenas de texto duplicadas en el idioma español.</w:t>
      </w:r>
      <w:r w:rsidR="00A4123C">
        <w:rPr>
          <w:lang w:val="es-ES"/>
        </w:rPr>
        <w:t xml:space="preserve"> </w:t>
      </w:r>
      <w:r w:rsidR="00A4123C">
        <w:rPr>
          <w:i/>
          <w:iCs/>
          <w:lang w:val="es-ES"/>
        </w:rPr>
        <w:t>Revistas Ingenierías Universidad de Medellín</w:t>
      </w:r>
      <w:r w:rsidR="00A4123C">
        <w:rPr>
          <w:lang w:val="es-ES"/>
        </w:rPr>
        <w:t>, 11(20), 127-138.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 </w:t>
      </w:r>
    </w:p>
    <w:p w14:paraId="2AD2ADD3" w14:textId="331AA1A5" w:rsidR="00BB093C" w:rsidRDefault="00BB093C" w:rsidP="00253B67">
      <w:pPr>
        <w:jc w:val="both"/>
        <w:rPr>
          <w:lang w:val="es-ES"/>
        </w:rPr>
      </w:pPr>
    </w:p>
    <w:p w14:paraId="1FB7FC54" w14:textId="34AB4FDF" w:rsidR="00A4123C" w:rsidRPr="00A4123C" w:rsidRDefault="00A4123C" w:rsidP="00253B67">
      <w:pPr>
        <w:jc w:val="both"/>
        <w:rPr>
          <w:i/>
          <w:iCs/>
          <w:lang w:val="es-ES"/>
        </w:rPr>
      </w:pPr>
      <w:r>
        <w:rPr>
          <w:lang w:val="es-ES"/>
        </w:rPr>
        <w:t xml:space="preserve">CAMPOS, D. CAMPOS, M. MARTÍNEZ, I. Y UC, V. (2019). Corrección de errores del reconocedor de voz de Google usando métrica de distancia fonética. </w:t>
      </w:r>
      <w:r w:rsidRPr="00A4123C">
        <w:rPr>
          <w:i/>
          <w:iCs/>
          <w:lang w:val="en-AU"/>
        </w:rPr>
        <w:t>Physical Engineering</w:t>
      </w:r>
      <w:r>
        <w:rPr>
          <w:i/>
          <w:iCs/>
          <w:lang w:val="en-AU"/>
        </w:rPr>
        <w:t xml:space="preserve"> in Biomedicine</w:t>
      </w:r>
      <w:r>
        <w:rPr>
          <w:lang w:val="en-AU"/>
        </w:rPr>
        <w:t>, 57.</w:t>
      </w:r>
      <w:r>
        <w:rPr>
          <w:i/>
          <w:iCs/>
          <w:lang w:val="es-ES"/>
        </w:rPr>
        <w:t xml:space="preserve"> </w:t>
      </w:r>
    </w:p>
    <w:p w14:paraId="75DE75C0" w14:textId="77777777" w:rsidR="00A4123C" w:rsidRDefault="00A4123C" w:rsidP="00253B67">
      <w:pPr>
        <w:jc w:val="both"/>
        <w:rPr>
          <w:lang w:val="es-ES"/>
        </w:rPr>
      </w:pPr>
    </w:p>
    <w:p w14:paraId="27C40514" w14:textId="36C48E34" w:rsidR="006530EA" w:rsidRPr="006530EA" w:rsidRDefault="006530EA" w:rsidP="00253B67">
      <w:pPr>
        <w:jc w:val="both"/>
        <w:rPr>
          <w:lang w:val="es-ES"/>
        </w:rPr>
      </w:pPr>
      <w:r w:rsidRPr="00A907C8">
        <w:rPr>
          <w:lang w:val="es-ES"/>
        </w:rPr>
        <w:t>DEHNHARDT,</w:t>
      </w:r>
      <w:r>
        <w:rPr>
          <w:lang w:val="es-ES"/>
        </w:rPr>
        <w:t xml:space="preserve"> M.</w:t>
      </w:r>
      <w:r w:rsidRPr="00A907C8">
        <w:rPr>
          <w:lang w:val="es-ES"/>
        </w:rPr>
        <w:t xml:space="preserve"> VALENZUELA</w:t>
      </w:r>
      <w:r>
        <w:rPr>
          <w:lang w:val="es-ES"/>
        </w:rPr>
        <w:t>, A.</w:t>
      </w:r>
      <w:r w:rsidRPr="00A907C8">
        <w:rPr>
          <w:lang w:val="es-ES"/>
        </w:rPr>
        <w:t xml:space="preserve"> Y VILL</w:t>
      </w:r>
      <w:r>
        <w:rPr>
          <w:lang w:val="es-ES"/>
        </w:rPr>
        <w:t>A</w:t>
      </w:r>
      <w:r w:rsidRPr="00A907C8">
        <w:rPr>
          <w:lang w:val="es-ES"/>
        </w:rPr>
        <w:t>RROEL</w:t>
      </w:r>
      <w:r>
        <w:rPr>
          <w:lang w:val="es-ES"/>
        </w:rPr>
        <w:t>, N.</w:t>
      </w:r>
      <w:r w:rsidRPr="00A907C8">
        <w:rPr>
          <w:lang w:val="es-ES"/>
        </w:rPr>
        <w:t xml:space="preserve"> (2015</w:t>
      </w:r>
      <w:r>
        <w:rPr>
          <w:lang w:val="es-ES"/>
        </w:rPr>
        <w:t xml:space="preserve">). </w:t>
      </w:r>
      <w:r w:rsidRPr="006530EA">
        <w:rPr>
          <w:i/>
          <w:iCs/>
          <w:lang w:val="es-ES"/>
        </w:rPr>
        <w:t xml:space="preserve">Adaptación de la sexta vocal /ü/ del mapudungun al español. Una revisión del diccionario </w:t>
      </w:r>
      <w:proofErr w:type="spellStart"/>
      <w:r w:rsidRPr="006530EA">
        <w:rPr>
          <w:i/>
          <w:iCs/>
          <w:lang w:val="es-ES"/>
        </w:rPr>
        <w:t>etimolójico</w:t>
      </w:r>
      <w:proofErr w:type="spellEnd"/>
      <w:r w:rsidRPr="006530EA">
        <w:rPr>
          <w:i/>
          <w:iCs/>
          <w:lang w:val="es-ES"/>
        </w:rPr>
        <w:t xml:space="preserve"> de Rodolfo Lenz.</w:t>
      </w:r>
      <w:r>
        <w:rPr>
          <w:lang w:val="es-ES"/>
        </w:rPr>
        <w:t xml:space="preserve"> Tesis de Licenciatura en Lengua y Literatura Hispánica mención Lingüística. Universidad de Chile.</w:t>
      </w:r>
    </w:p>
    <w:p w14:paraId="719F84A6" w14:textId="11DA16E7" w:rsidR="006530EA" w:rsidRDefault="006530EA" w:rsidP="00253B67">
      <w:pPr>
        <w:jc w:val="both"/>
        <w:rPr>
          <w:lang w:val="es-ES"/>
        </w:rPr>
      </w:pPr>
    </w:p>
    <w:p w14:paraId="76AD6558" w14:textId="16067472" w:rsidR="007C7F21" w:rsidRPr="00BB093C" w:rsidRDefault="007C7F21" w:rsidP="00253B67">
      <w:pPr>
        <w:jc w:val="both"/>
        <w:rPr>
          <w:lang w:val="es-ES"/>
        </w:rPr>
      </w:pPr>
      <w:r>
        <w:rPr>
          <w:lang w:val="es-ES"/>
        </w:rPr>
        <w:t xml:space="preserve">GREENHILL, S. (2011). </w:t>
      </w:r>
      <w:proofErr w:type="spellStart"/>
      <w:r>
        <w:rPr>
          <w:lang w:val="es-ES"/>
        </w:rPr>
        <w:t>Levenshtein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distance</w:t>
      </w:r>
      <w:r w:rsidR="00BB093C"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identify</w:t>
      </w:r>
      <w:proofErr w:type="spellEnd"/>
      <w:r>
        <w:rPr>
          <w:lang w:val="es-ES"/>
        </w:rPr>
        <w:t xml:space="preserve"> </w:t>
      </w:r>
      <w:proofErr w:type="spellStart"/>
      <w:r w:rsidR="00BB093C">
        <w:rPr>
          <w:lang w:val="es-ES"/>
        </w:rPr>
        <w:t>language</w:t>
      </w:r>
      <w:proofErr w:type="spellEnd"/>
      <w:r w:rsidR="00BB093C">
        <w:rPr>
          <w:lang w:val="es-ES"/>
        </w:rPr>
        <w:t xml:space="preserve"> </w:t>
      </w:r>
      <w:proofErr w:type="spellStart"/>
      <w:r w:rsidR="00BB093C">
        <w:rPr>
          <w:lang w:val="es-ES"/>
        </w:rPr>
        <w:t>relationships</w:t>
      </w:r>
      <w:proofErr w:type="spellEnd"/>
      <w:r w:rsidR="00BB093C">
        <w:rPr>
          <w:lang w:val="es-ES"/>
        </w:rPr>
        <w:t xml:space="preserve"> </w:t>
      </w:r>
      <w:proofErr w:type="spellStart"/>
      <w:r w:rsidR="00BB093C">
        <w:rPr>
          <w:lang w:val="es-ES"/>
        </w:rPr>
        <w:t>accurately</w:t>
      </w:r>
      <w:proofErr w:type="spellEnd"/>
      <w:r w:rsidR="00BB093C">
        <w:rPr>
          <w:lang w:val="es-ES"/>
        </w:rPr>
        <w:t xml:space="preserve">. </w:t>
      </w:r>
      <w:r w:rsidR="00BB093C">
        <w:rPr>
          <w:i/>
          <w:iCs/>
          <w:lang w:val="es-ES"/>
        </w:rPr>
        <w:t xml:space="preserve">Computacional </w:t>
      </w:r>
      <w:proofErr w:type="spellStart"/>
      <w:r w:rsidR="00BB093C">
        <w:rPr>
          <w:i/>
          <w:iCs/>
          <w:lang w:val="es-ES"/>
        </w:rPr>
        <w:t>linguistic</w:t>
      </w:r>
      <w:proofErr w:type="spellEnd"/>
      <w:r w:rsidR="00BB093C">
        <w:rPr>
          <w:lang w:val="es-ES"/>
        </w:rPr>
        <w:t xml:space="preserve"> 37(4), 689-698.</w:t>
      </w:r>
    </w:p>
    <w:p w14:paraId="6377A636" w14:textId="2E4E41DD" w:rsidR="007C7F21" w:rsidRDefault="007C7F21" w:rsidP="00253B67">
      <w:pPr>
        <w:jc w:val="both"/>
        <w:rPr>
          <w:lang w:val="es-ES"/>
        </w:rPr>
      </w:pPr>
    </w:p>
    <w:p w14:paraId="0B4191C2" w14:textId="077F26B2" w:rsidR="00D80E27" w:rsidRPr="00D80E27" w:rsidRDefault="00D80E27" w:rsidP="00253B67">
      <w:pPr>
        <w:jc w:val="both"/>
        <w:rPr>
          <w:lang w:val="es-ES"/>
        </w:rPr>
      </w:pPr>
      <w:r>
        <w:rPr>
          <w:lang w:val="es-ES"/>
        </w:rPr>
        <w:t xml:space="preserve">LEVENSHTEIN, V. (1966). </w:t>
      </w:r>
      <w:r w:rsidRPr="00D80E27">
        <w:rPr>
          <w:lang w:val="en-AU"/>
        </w:rPr>
        <w:t xml:space="preserve">Binary codes capable of correcting deletions, </w:t>
      </w:r>
      <w:proofErr w:type="gramStart"/>
      <w:r w:rsidRPr="00D80E27">
        <w:rPr>
          <w:lang w:val="en-AU"/>
        </w:rPr>
        <w:t>insertions</w:t>
      </w:r>
      <w:proofErr w:type="gramEnd"/>
      <w:r w:rsidRPr="00D80E27">
        <w:rPr>
          <w:lang w:val="en-AU"/>
        </w:rPr>
        <w:t xml:space="preserve"> and reversals</w:t>
      </w:r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Soviet Physics </w:t>
      </w:r>
      <w:proofErr w:type="spellStart"/>
      <w:r>
        <w:rPr>
          <w:i/>
          <w:iCs/>
          <w:lang w:val="en-AU"/>
        </w:rPr>
        <w:t>Doklady</w:t>
      </w:r>
      <w:proofErr w:type="spellEnd"/>
      <w:r>
        <w:rPr>
          <w:lang w:val="en-AU"/>
        </w:rPr>
        <w:t xml:space="preserve"> 10, 707-710.</w:t>
      </w:r>
    </w:p>
    <w:p w14:paraId="17EAA5EC" w14:textId="77777777" w:rsidR="00D80E27" w:rsidRDefault="00D80E27" w:rsidP="00253B67">
      <w:pPr>
        <w:jc w:val="both"/>
        <w:rPr>
          <w:lang w:val="es-ES"/>
        </w:rPr>
      </w:pPr>
    </w:p>
    <w:p w14:paraId="6B8FBA95" w14:textId="77777777" w:rsidR="007C7F21" w:rsidRDefault="007C7F21" w:rsidP="007C7F21">
      <w:pPr>
        <w:jc w:val="both"/>
        <w:rPr>
          <w:lang w:val="es-ES"/>
        </w:rPr>
      </w:pPr>
      <w:r w:rsidRPr="00253B67">
        <w:rPr>
          <w:lang w:val="es-ES"/>
        </w:rPr>
        <w:t>SADOWSKY</w:t>
      </w:r>
      <w:r>
        <w:rPr>
          <w:lang w:val="es-ES"/>
        </w:rPr>
        <w:t>, S.</w:t>
      </w:r>
      <w:r w:rsidRPr="00253B67">
        <w:rPr>
          <w:lang w:val="es-ES"/>
        </w:rPr>
        <w:t xml:space="preserve"> </w:t>
      </w:r>
      <w:r>
        <w:rPr>
          <w:lang w:val="es-ES"/>
        </w:rPr>
        <w:t>Y OTROS</w:t>
      </w:r>
      <w:r w:rsidRPr="00253B67">
        <w:rPr>
          <w:lang w:val="es-ES"/>
        </w:rPr>
        <w:t xml:space="preserve"> </w:t>
      </w:r>
      <w:r>
        <w:rPr>
          <w:lang w:val="es-ES"/>
        </w:rPr>
        <w:t>(</w:t>
      </w:r>
      <w:r w:rsidRPr="00253B67">
        <w:rPr>
          <w:lang w:val="es-ES"/>
        </w:rPr>
        <w:t>2013</w:t>
      </w:r>
      <w:r>
        <w:rPr>
          <w:lang w:val="es-ES"/>
        </w:rPr>
        <w:t xml:space="preserve">). “Mapudungun”. </w:t>
      </w:r>
      <w:r w:rsidRPr="007C7F21">
        <w:rPr>
          <w:i/>
          <w:iCs/>
          <w:lang w:val="en-AU"/>
        </w:rPr>
        <w:t>Journal of the International Phonetic Association</w:t>
      </w:r>
      <w:r>
        <w:rPr>
          <w:lang w:val="es-ES"/>
        </w:rPr>
        <w:t xml:space="preserve"> 43(1), 87-96.</w:t>
      </w:r>
    </w:p>
    <w:p w14:paraId="03D70963" w14:textId="327E8D90" w:rsidR="007C7F21" w:rsidRDefault="007C7F21" w:rsidP="00253B67">
      <w:pPr>
        <w:jc w:val="both"/>
        <w:rPr>
          <w:lang w:val="es-ES"/>
        </w:rPr>
      </w:pPr>
    </w:p>
    <w:p w14:paraId="56AF53BF" w14:textId="77777777" w:rsidR="007C7F21" w:rsidRDefault="007C7F21" w:rsidP="007C7F21">
      <w:pPr>
        <w:jc w:val="both"/>
        <w:rPr>
          <w:lang w:val="es-ES"/>
        </w:rPr>
      </w:pPr>
      <w:r w:rsidRPr="007C7F21">
        <w:rPr>
          <w:lang w:val="es-ES"/>
        </w:rPr>
        <w:t>SADOWSKY, S</w:t>
      </w:r>
      <w:r>
        <w:rPr>
          <w:lang w:val="es-ES"/>
        </w:rPr>
        <w:t xml:space="preserve">. </w:t>
      </w:r>
      <w:r w:rsidRPr="007C7F21">
        <w:rPr>
          <w:lang w:val="es-ES"/>
        </w:rPr>
        <w:t>ANINAO</w:t>
      </w:r>
      <w:r>
        <w:rPr>
          <w:lang w:val="es-ES"/>
        </w:rPr>
        <w:t>, M.</w:t>
      </w:r>
      <w:r w:rsidRPr="007C7F21">
        <w:rPr>
          <w:lang w:val="es-ES"/>
        </w:rPr>
        <w:t xml:space="preserve"> </w:t>
      </w:r>
      <w:r>
        <w:rPr>
          <w:lang w:val="es-ES"/>
        </w:rPr>
        <w:t xml:space="preserve">Y </w:t>
      </w:r>
      <w:r w:rsidRPr="007C7F21">
        <w:rPr>
          <w:lang w:val="es-ES"/>
        </w:rPr>
        <w:t>HEGGARTY</w:t>
      </w:r>
      <w:r>
        <w:rPr>
          <w:lang w:val="es-ES"/>
        </w:rPr>
        <w:t>, P</w:t>
      </w:r>
      <w:r w:rsidRPr="007C7F21">
        <w:rPr>
          <w:lang w:val="es-ES"/>
        </w:rPr>
        <w:t xml:space="preserve">. </w:t>
      </w:r>
      <w:r>
        <w:rPr>
          <w:lang w:val="es-ES"/>
        </w:rPr>
        <w:t>(</w:t>
      </w:r>
      <w:r w:rsidRPr="007C7F21">
        <w:rPr>
          <w:lang w:val="es-ES"/>
        </w:rPr>
        <w:t>2019</w:t>
      </w:r>
      <w:r>
        <w:rPr>
          <w:lang w:val="es-ES"/>
        </w:rPr>
        <w:t>)</w:t>
      </w:r>
      <w:r w:rsidRPr="007C7F21">
        <w:rPr>
          <w:lang w:val="es-ES"/>
        </w:rPr>
        <w:t xml:space="preserve">. </w:t>
      </w:r>
      <w:proofErr w:type="spellStart"/>
      <w:r w:rsidRPr="007C7F21">
        <w:rPr>
          <w:lang w:val="es-ES"/>
        </w:rPr>
        <w:t>Sound</w:t>
      </w:r>
      <w:proofErr w:type="spellEnd"/>
      <w:r w:rsidRPr="007C7F21">
        <w:rPr>
          <w:lang w:val="es-ES"/>
        </w:rPr>
        <w:t xml:space="preserve"> </w:t>
      </w:r>
      <w:proofErr w:type="spellStart"/>
      <w:r w:rsidRPr="007C7F21">
        <w:rPr>
          <w:lang w:val="es-ES"/>
        </w:rPr>
        <w:t>Comparisons</w:t>
      </w:r>
      <w:proofErr w:type="spellEnd"/>
      <w:r w:rsidRPr="007C7F21">
        <w:rPr>
          <w:lang w:val="es-ES"/>
        </w:rPr>
        <w:t>: Mapudungun. (</w:t>
      </w:r>
      <w:r>
        <w:rPr>
          <w:lang w:val="es-ES"/>
        </w:rPr>
        <w:t>disponible</w:t>
      </w:r>
      <w:r w:rsidRPr="007C7F21">
        <w:rPr>
          <w:lang w:val="es-ES"/>
        </w:rPr>
        <w:t xml:space="preserve"> online </w:t>
      </w:r>
      <w:r>
        <w:rPr>
          <w:lang w:val="es-ES"/>
        </w:rPr>
        <w:t>en</w:t>
      </w:r>
      <w:r w:rsidRPr="007C7F21">
        <w:rPr>
          <w:lang w:val="es-ES"/>
        </w:rPr>
        <w:t xml:space="preserve"> https://soundcomparisons.com/Mapudungun, </w:t>
      </w:r>
      <w:r>
        <w:rPr>
          <w:lang w:val="es-ES"/>
        </w:rPr>
        <w:t>consultado</w:t>
      </w:r>
      <w:r w:rsidRPr="007C7F21">
        <w:rPr>
          <w:lang w:val="es-ES"/>
        </w:rPr>
        <w:t xml:space="preserve"> </w:t>
      </w:r>
      <w:r>
        <w:rPr>
          <w:lang w:val="es-ES"/>
        </w:rPr>
        <w:t>el</w:t>
      </w:r>
      <w:r w:rsidRPr="007C7F21">
        <w:rPr>
          <w:lang w:val="es-ES"/>
        </w:rPr>
        <w:t xml:space="preserve"> 2021-10-31.)</w:t>
      </w:r>
    </w:p>
    <w:p w14:paraId="2D445BB2" w14:textId="77777777" w:rsidR="007C7F21" w:rsidRDefault="007C7F21" w:rsidP="00253B67">
      <w:pPr>
        <w:jc w:val="both"/>
        <w:rPr>
          <w:lang w:val="es-ES"/>
        </w:rPr>
      </w:pPr>
    </w:p>
    <w:p w14:paraId="25FC80B6" w14:textId="7D20488F" w:rsidR="006530EA" w:rsidRPr="006530EA" w:rsidRDefault="006530EA" w:rsidP="006530EA">
      <w:pPr>
        <w:jc w:val="both"/>
        <w:rPr>
          <w:lang w:val="es-ES"/>
        </w:rPr>
      </w:pPr>
      <w:r w:rsidRPr="00A907C8">
        <w:rPr>
          <w:lang w:val="es-ES"/>
        </w:rPr>
        <w:t>SOTO-BARBA,</w:t>
      </w:r>
      <w:r>
        <w:rPr>
          <w:lang w:val="es-ES"/>
        </w:rPr>
        <w:t xml:space="preserve"> J.</w:t>
      </w:r>
      <w:r w:rsidRPr="00A907C8">
        <w:rPr>
          <w:lang w:val="es-ES"/>
        </w:rPr>
        <w:t xml:space="preserve"> LARA</w:t>
      </w:r>
      <w:r>
        <w:rPr>
          <w:lang w:val="es-ES"/>
        </w:rPr>
        <w:t>, I.</w:t>
      </w:r>
      <w:r w:rsidRPr="00A907C8">
        <w:rPr>
          <w:lang w:val="es-ES"/>
        </w:rPr>
        <w:t xml:space="preserve"> Y SALAMANCA</w:t>
      </w:r>
      <w:r>
        <w:rPr>
          <w:lang w:val="es-ES"/>
        </w:rPr>
        <w:t>, G.</w:t>
      </w:r>
      <w:r w:rsidRPr="00A907C8">
        <w:rPr>
          <w:lang w:val="es-ES"/>
        </w:rPr>
        <w:t xml:space="preserve"> (2016</w:t>
      </w:r>
      <w:r>
        <w:rPr>
          <w:lang w:val="es-ES"/>
        </w:rPr>
        <w:t xml:space="preserve">). Descripción fonético-acústica de la sexta vocal en el </w:t>
      </w:r>
      <w:proofErr w:type="spellStart"/>
      <w:r>
        <w:rPr>
          <w:lang w:val="es-ES"/>
        </w:rPr>
        <w:t>chedungun</w:t>
      </w:r>
      <w:proofErr w:type="spellEnd"/>
      <w:r>
        <w:rPr>
          <w:lang w:val="es-ES"/>
        </w:rPr>
        <w:t xml:space="preserve"> hablado en Alto Bio-Bío. </w:t>
      </w:r>
      <w:proofErr w:type="spellStart"/>
      <w:r>
        <w:rPr>
          <w:i/>
          <w:iCs/>
          <w:lang w:val="es-ES"/>
        </w:rPr>
        <w:t>Onomázei</w:t>
      </w:r>
      <w:r w:rsidR="007C7F21">
        <w:rPr>
          <w:i/>
          <w:iCs/>
          <w:lang w:val="es-ES"/>
        </w:rPr>
        <w:t>n</w:t>
      </w:r>
      <w:proofErr w:type="spellEnd"/>
      <w:r>
        <w:rPr>
          <w:lang w:val="es-ES"/>
        </w:rPr>
        <w:t xml:space="preserve"> 34, 229-241.</w:t>
      </w:r>
    </w:p>
    <w:p w14:paraId="6847CFD1" w14:textId="77777777" w:rsidR="006530EA" w:rsidRDefault="006530EA" w:rsidP="00253B67">
      <w:pPr>
        <w:jc w:val="both"/>
        <w:rPr>
          <w:lang w:val="es-ES"/>
        </w:rPr>
      </w:pPr>
    </w:p>
    <w:p w14:paraId="0510F0FB" w14:textId="521DDB11" w:rsidR="00704CD0" w:rsidRDefault="00704CD0" w:rsidP="00253B67">
      <w:pPr>
        <w:jc w:val="both"/>
        <w:rPr>
          <w:lang w:val="es-ES"/>
        </w:rPr>
      </w:pPr>
      <w:r>
        <w:rPr>
          <w:lang w:val="es-ES"/>
        </w:rPr>
        <w:t xml:space="preserve">SUÁREZ, J. (1959).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phoneme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Araucanian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dialect</w:t>
      </w:r>
      <w:proofErr w:type="spellEnd"/>
      <w:r>
        <w:rPr>
          <w:lang w:val="es-ES"/>
        </w:rPr>
        <w:t xml:space="preserve">. </w:t>
      </w:r>
      <w:r>
        <w:rPr>
          <w:i/>
          <w:iCs/>
          <w:lang w:val="es-ES"/>
        </w:rPr>
        <w:t>IJAL</w:t>
      </w:r>
      <w:r>
        <w:rPr>
          <w:lang w:val="es-ES"/>
        </w:rPr>
        <w:t xml:space="preserve"> 25</w:t>
      </w:r>
      <w:r w:rsidR="006530EA">
        <w:rPr>
          <w:lang w:val="es-ES"/>
        </w:rPr>
        <w:t>,</w:t>
      </w:r>
      <w:r>
        <w:rPr>
          <w:lang w:val="es-ES"/>
        </w:rPr>
        <w:t xml:space="preserve"> 77-181.</w:t>
      </w:r>
    </w:p>
    <w:p w14:paraId="74D79043" w14:textId="03F5D8FF" w:rsidR="00704CD0" w:rsidRDefault="00704CD0" w:rsidP="00253B67">
      <w:pPr>
        <w:jc w:val="both"/>
        <w:rPr>
          <w:lang w:val="es-ES"/>
        </w:rPr>
      </w:pPr>
    </w:p>
    <w:p w14:paraId="099273A6" w14:textId="7750A15F" w:rsidR="007C7F21" w:rsidRDefault="007C7F21" w:rsidP="00253B67">
      <w:pPr>
        <w:jc w:val="both"/>
        <w:rPr>
          <w:lang w:val="es-ES"/>
        </w:rPr>
      </w:pPr>
      <w:r w:rsidRPr="007C7F21">
        <w:rPr>
          <w:lang w:val="es-ES"/>
        </w:rPr>
        <w:t>SADOWSKY, S</w:t>
      </w:r>
      <w:r>
        <w:rPr>
          <w:lang w:val="es-ES"/>
        </w:rPr>
        <w:t xml:space="preserve">. </w:t>
      </w:r>
      <w:r w:rsidRPr="007C7F21">
        <w:rPr>
          <w:lang w:val="es-ES"/>
        </w:rPr>
        <w:t>ANINAO</w:t>
      </w:r>
      <w:r>
        <w:rPr>
          <w:lang w:val="es-ES"/>
        </w:rPr>
        <w:t>, M.</w:t>
      </w:r>
      <w:r w:rsidRPr="007C7F21">
        <w:rPr>
          <w:lang w:val="es-ES"/>
        </w:rPr>
        <w:t xml:space="preserve"> </w:t>
      </w:r>
      <w:r>
        <w:rPr>
          <w:lang w:val="es-ES"/>
        </w:rPr>
        <w:t xml:space="preserve">Y </w:t>
      </w:r>
      <w:r w:rsidRPr="007C7F21">
        <w:rPr>
          <w:lang w:val="es-ES"/>
        </w:rPr>
        <w:t>HEGGARTY</w:t>
      </w:r>
      <w:r>
        <w:rPr>
          <w:lang w:val="es-ES"/>
        </w:rPr>
        <w:t>, P</w:t>
      </w:r>
      <w:r w:rsidRPr="007C7F21">
        <w:rPr>
          <w:lang w:val="es-ES"/>
        </w:rPr>
        <w:t xml:space="preserve">. </w:t>
      </w:r>
      <w:r>
        <w:rPr>
          <w:lang w:val="es-ES"/>
        </w:rPr>
        <w:t>(</w:t>
      </w:r>
      <w:r w:rsidRPr="007C7F21">
        <w:rPr>
          <w:lang w:val="es-ES"/>
        </w:rPr>
        <w:t>2019</w:t>
      </w:r>
      <w:r>
        <w:rPr>
          <w:lang w:val="es-ES"/>
        </w:rPr>
        <w:t>)</w:t>
      </w:r>
      <w:r w:rsidRPr="007C7F21">
        <w:rPr>
          <w:lang w:val="es-ES"/>
        </w:rPr>
        <w:t xml:space="preserve">. </w:t>
      </w:r>
      <w:proofErr w:type="spellStart"/>
      <w:r w:rsidRPr="007C7F21">
        <w:rPr>
          <w:lang w:val="es-ES"/>
        </w:rPr>
        <w:t>Sound</w:t>
      </w:r>
      <w:proofErr w:type="spellEnd"/>
      <w:r w:rsidRPr="007C7F21">
        <w:rPr>
          <w:lang w:val="es-ES"/>
        </w:rPr>
        <w:t xml:space="preserve"> </w:t>
      </w:r>
      <w:proofErr w:type="spellStart"/>
      <w:r w:rsidRPr="007C7F21">
        <w:rPr>
          <w:lang w:val="es-ES"/>
        </w:rPr>
        <w:t>Comparisons</w:t>
      </w:r>
      <w:proofErr w:type="spellEnd"/>
      <w:r w:rsidRPr="007C7F21">
        <w:rPr>
          <w:lang w:val="es-ES"/>
        </w:rPr>
        <w:t>: Mapudungun. (</w:t>
      </w:r>
      <w:r>
        <w:rPr>
          <w:lang w:val="es-ES"/>
        </w:rPr>
        <w:t>disponible</w:t>
      </w:r>
      <w:r w:rsidRPr="007C7F21">
        <w:rPr>
          <w:lang w:val="es-ES"/>
        </w:rPr>
        <w:t xml:space="preserve"> online </w:t>
      </w:r>
      <w:r>
        <w:rPr>
          <w:lang w:val="es-ES"/>
        </w:rPr>
        <w:t>en</w:t>
      </w:r>
      <w:r w:rsidRPr="007C7F21">
        <w:rPr>
          <w:lang w:val="es-ES"/>
        </w:rPr>
        <w:t xml:space="preserve"> https://soundcomparisons.com/Mapudungun, </w:t>
      </w:r>
      <w:r>
        <w:rPr>
          <w:lang w:val="es-ES"/>
        </w:rPr>
        <w:t>consultado</w:t>
      </w:r>
      <w:r w:rsidRPr="007C7F21">
        <w:rPr>
          <w:lang w:val="es-ES"/>
        </w:rPr>
        <w:t xml:space="preserve"> </w:t>
      </w:r>
      <w:r>
        <w:rPr>
          <w:lang w:val="es-ES"/>
        </w:rPr>
        <w:t>el</w:t>
      </w:r>
      <w:r w:rsidRPr="007C7F21">
        <w:rPr>
          <w:lang w:val="es-ES"/>
        </w:rPr>
        <w:t xml:space="preserve"> 2021-10-31.)</w:t>
      </w:r>
    </w:p>
    <w:sectPr w:rsidR="007C7F21" w:rsidSect="0078166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vier vera zuniga" w:date="2021-11-17T11:46:00Z" w:initials="jvz">
    <w:p w14:paraId="08686643" w14:textId="56053079" w:rsidR="000A1969" w:rsidRPr="000A1969" w:rsidRDefault="000A1969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Creo que el título debe reflejar más el objetivo del trabajo. En realidad, se puede hacer referencia a los datos, pero más importante que eso es qué quieres hacer con los datos</w:t>
      </w:r>
    </w:p>
  </w:comment>
  <w:comment w:id="2" w:author="javier vera zuniga" w:date="2021-11-17T11:49:00Z" w:initials="jvz">
    <w:p w14:paraId="28044D36" w14:textId="46B489EF" w:rsidR="00E455F0" w:rsidRPr="00E455F0" w:rsidRDefault="00E455F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Falta ahondar más en esto</w:t>
      </w:r>
    </w:p>
  </w:comment>
  <w:comment w:id="3" w:author="javier vera zuniga" w:date="2021-11-17T11:48:00Z" w:initials="jvz">
    <w:p w14:paraId="6C1E84C9" w14:textId="6FEF7698" w:rsidR="001B403C" w:rsidRPr="001B403C" w:rsidRDefault="001B403C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Podrías poner algunas palabras de ejemplo</w:t>
      </w:r>
    </w:p>
  </w:comment>
  <w:comment w:id="1" w:author="javier vera zuniga" w:date="2021-11-17T11:50:00Z" w:initials="jvz">
    <w:p w14:paraId="43CBC27D" w14:textId="66A57587" w:rsidR="006C4552" w:rsidRPr="006C4552" w:rsidRDefault="006C4552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 xml:space="preserve">Falta explicitar más: 1° la relevancia de esta vocal; 2° y las implicancias de </w:t>
      </w:r>
      <w:r w:rsidR="00E707A0">
        <w:rPr>
          <w:lang w:val="es-ES"/>
        </w:rPr>
        <w:t>medir su variación en la comparación entre localidades del mapudungun. En eso hay varias hipótesis posibles, que deben quedar (al menos como preguntas) bien explicitadas</w:t>
      </w:r>
    </w:p>
  </w:comment>
  <w:comment w:id="4" w:author="javier vera zuniga" w:date="2021-11-17T11:49:00Z" w:initials="jvz">
    <w:p w14:paraId="4D829EA9" w14:textId="1FE52D11" w:rsidR="004F27FD" w:rsidRPr="004F27FD" w:rsidRDefault="004F27FD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Estos detalles de los datos deben ir en la sección de metodología, aquí puedes mencionar a grandes rasgos los datos</w:t>
      </w:r>
    </w:p>
  </w:comment>
  <w:comment w:id="5" w:author="javier vera zuniga" w:date="2021-11-17T11:56:00Z" w:initials="jvz">
    <w:p w14:paraId="0B4CEA89" w14:textId="6A1BB4F5" w:rsidR="00030C2F" w:rsidRPr="00030C2F" w:rsidRDefault="00030C2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 xml:space="preserve">Esto no queda muy claro. Creo que está un poco desordenada la introducción. </w:t>
      </w:r>
    </w:p>
  </w:comment>
  <w:comment w:id="6" w:author="javier vera zuniga" w:date="2021-11-17T11:57:00Z" w:initials="jvz">
    <w:p w14:paraId="5229DE1B" w14:textId="543BBAF9" w:rsidR="00C076AB" w:rsidRPr="00C076AB" w:rsidRDefault="00C076A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gramStart"/>
      <w:r>
        <w:rPr>
          <w:lang w:val="es-ES"/>
        </w:rPr>
        <w:t>Es o no socioling</w:t>
      </w:r>
      <w:r w:rsidR="00823FCC">
        <w:rPr>
          <w:lang w:val="es-ES"/>
        </w:rPr>
        <w:t>üís</w:t>
      </w:r>
      <w:r>
        <w:rPr>
          <w:lang w:val="es-ES"/>
        </w:rPr>
        <w:t>tico tu trabajo?</w:t>
      </w:r>
      <w:proofErr w:type="gramEnd"/>
      <w:r>
        <w:rPr>
          <w:lang w:val="es-ES"/>
        </w:rPr>
        <w:t xml:space="preserve"> Trata de ser más preciso en el alcance del trabajo</w:t>
      </w:r>
    </w:p>
  </w:comment>
  <w:comment w:id="7" w:author="javier vera zuniga" w:date="2021-11-17T12:01:00Z" w:initials="jvz">
    <w:p w14:paraId="0B969EE6" w14:textId="5D900C43" w:rsidR="00827A49" w:rsidRPr="00827A49" w:rsidRDefault="00827A49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Esto es súper central en el trabajo y no queda muy claro</w:t>
      </w:r>
    </w:p>
  </w:comment>
  <w:comment w:id="8" w:author="javier vera zuniga" w:date="2021-11-17T11:58:00Z" w:initials="jvz">
    <w:p w14:paraId="1280BE9F" w14:textId="42BED1D5" w:rsidR="00823FCC" w:rsidRPr="00823FCC" w:rsidRDefault="00823FCC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 xml:space="preserve">Esto </w:t>
      </w:r>
      <w:proofErr w:type="spellStart"/>
      <w:r>
        <w:rPr>
          <w:lang w:val="es-ES"/>
        </w:rPr>
        <w:t>tb</w:t>
      </w:r>
      <w:proofErr w:type="spellEnd"/>
      <w:r>
        <w:rPr>
          <w:lang w:val="es-ES"/>
        </w:rPr>
        <w:t xml:space="preserve"> va en la sección de metodología</w:t>
      </w:r>
    </w:p>
  </w:comment>
  <w:comment w:id="9" w:author="javier vera zuniga" w:date="2021-11-17T12:04:00Z" w:initials="jvz">
    <w:p w14:paraId="0D1E7DA0" w14:textId="41F23C1D" w:rsidR="00810309" w:rsidRPr="00810309" w:rsidRDefault="00810309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Este es el objetivo central. El anterior es más específico. Esto parte (y hay que mencionarlo) de la idea de que medir estas diferencias nos dicen algo sobre las variantes, o al menos plantear la pregunta</w:t>
      </w:r>
    </w:p>
  </w:comment>
  <w:comment w:id="10" w:author="javier vera zuniga" w:date="2021-11-17T12:06:00Z" w:initials="jvz">
    <w:p w14:paraId="2982F797" w14:textId="72E48BF6" w:rsidR="009F1C9B" w:rsidRPr="009F1C9B" w:rsidRDefault="009F1C9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Esto va en metodología</w:t>
      </w:r>
    </w:p>
  </w:comment>
  <w:comment w:id="11" w:author="javier vera zuniga" w:date="2021-11-17T12:21:00Z" w:initials="jvz">
    <w:p w14:paraId="61C53BBA" w14:textId="0329BC4A" w:rsidR="00DF591E" w:rsidRPr="00DF591E" w:rsidRDefault="00DF591E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Podrías poner tablas para resumir estos datos</w:t>
      </w:r>
    </w:p>
  </w:comment>
  <w:comment w:id="12" w:author="javier vera zuniga" w:date="2021-11-17T12:22:00Z" w:initials="jvz">
    <w:p w14:paraId="6D32794D" w14:textId="2E9F3C20" w:rsidR="003E5DA9" w:rsidRPr="003E5DA9" w:rsidRDefault="003E5DA9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Este detalle no es tan necesario</w:t>
      </w:r>
    </w:p>
  </w:comment>
  <w:comment w:id="13" w:author="javier vera zuniga" w:date="2021-11-17T12:23:00Z" w:initials="jvz">
    <w:p w14:paraId="68DA62D2" w14:textId="5F607E97" w:rsidR="00B828B8" w:rsidRPr="00B828B8" w:rsidRDefault="00B828B8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Falta mencionar algo sobre esta distancia</w:t>
      </w:r>
    </w:p>
  </w:comment>
  <w:comment w:id="14" w:author="javier vera zuniga" w:date="2021-11-17T12:24:00Z" w:initials="jvz">
    <w:p w14:paraId="51A1F08C" w14:textId="568F12FC" w:rsidR="00EE004E" w:rsidRPr="00EE004E" w:rsidRDefault="00EE004E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Quizás, más que dar este detalle de implementación, es mejor contar qué objetivos tenías con este análisis.</w:t>
      </w:r>
    </w:p>
  </w:comment>
  <w:comment w:id="15" w:author="javier vera zuniga" w:date="2021-11-17T12:26:00Z" w:initials="jvz">
    <w:p w14:paraId="4BBFFE74" w14:textId="0B43C8FE" w:rsidR="00120A51" w:rsidRPr="00120A51" w:rsidRDefault="00120A5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>Esto requiere que lo menciones en la introducción, ya que hay una hipótesis de por medio</w:t>
      </w:r>
    </w:p>
  </w:comment>
  <w:comment w:id="16" w:author="javier vera zuniga" w:date="2021-11-17T12:27:00Z" w:initials="jvz">
    <w:p w14:paraId="480DD4C3" w14:textId="4A10EE9D" w:rsidR="008F5078" w:rsidRPr="008F5078" w:rsidRDefault="008F5078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gramStart"/>
      <w:r>
        <w:rPr>
          <w:lang w:val="es-ES"/>
        </w:rPr>
        <w:t>En qué sentido entorpece?</w:t>
      </w:r>
      <w:proofErr w:type="gramEnd"/>
      <w:r>
        <w:rPr>
          <w:lang w:val="es-ES"/>
        </w:rPr>
        <w:t xml:space="preserve"> Creo que no es la forma de referirse a esto</w:t>
      </w:r>
    </w:p>
  </w:comment>
  <w:comment w:id="17" w:author="javier vera zuniga" w:date="2021-11-17T12:28:00Z" w:initials="jvz">
    <w:p w14:paraId="47E56933" w14:textId="621F974C" w:rsidR="00575496" w:rsidRPr="00575496" w:rsidRDefault="00575496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rPr>
          <w:lang w:val="es-ES"/>
        </w:rPr>
        <w:t xml:space="preserve">En </w:t>
      </w:r>
      <w:proofErr w:type="gramStart"/>
      <w:r>
        <w:rPr>
          <w:lang w:val="es-ES"/>
        </w:rPr>
        <w:t>realidad</w:t>
      </w:r>
      <w:proofErr w:type="gramEnd"/>
      <w:r>
        <w:rPr>
          <w:lang w:val="es-ES"/>
        </w:rPr>
        <w:t xml:space="preserve"> solo se pueden comparar pares de localidad en que la palabra exista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686643" w15:done="0"/>
  <w15:commentEx w15:paraId="28044D36" w15:done="0"/>
  <w15:commentEx w15:paraId="6C1E84C9" w15:done="0"/>
  <w15:commentEx w15:paraId="43CBC27D" w15:done="0"/>
  <w15:commentEx w15:paraId="4D829EA9" w15:done="0"/>
  <w15:commentEx w15:paraId="0B4CEA89" w15:done="0"/>
  <w15:commentEx w15:paraId="5229DE1B" w15:done="0"/>
  <w15:commentEx w15:paraId="0B969EE6" w15:done="0"/>
  <w15:commentEx w15:paraId="1280BE9F" w15:done="0"/>
  <w15:commentEx w15:paraId="0D1E7DA0" w15:done="0"/>
  <w15:commentEx w15:paraId="2982F797" w15:done="0"/>
  <w15:commentEx w15:paraId="61C53BBA" w15:done="0"/>
  <w15:commentEx w15:paraId="6D32794D" w15:done="0"/>
  <w15:commentEx w15:paraId="68DA62D2" w15:done="0"/>
  <w15:commentEx w15:paraId="51A1F08C" w15:done="0"/>
  <w15:commentEx w15:paraId="4BBFFE74" w15:done="0"/>
  <w15:commentEx w15:paraId="480DD4C3" w15:done="0"/>
  <w15:commentEx w15:paraId="47E569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6A24" w16cex:dateUtc="2021-11-17T14:46:00Z"/>
  <w16cex:commentExtensible w16cex:durableId="253F6AB7" w16cex:dateUtc="2021-11-17T14:49:00Z"/>
  <w16cex:commentExtensible w16cex:durableId="253F6A93" w16cex:dateUtc="2021-11-17T14:48:00Z"/>
  <w16cex:commentExtensible w16cex:durableId="253F6B09" w16cex:dateUtc="2021-11-17T14:50:00Z"/>
  <w16cex:commentExtensible w16cex:durableId="253F6AE4" w16cex:dateUtc="2021-11-17T14:49:00Z"/>
  <w16cex:commentExtensible w16cex:durableId="253F6C7F" w16cex:dateUtc="2021-11-17T14:56:00Z"/>
  <w16cex:commentExtensible w16cex:durableId="253F6CA3" w16cex:dateUtc="2021-11-17T14:57:00Z"/>
  <w16cex:commentExtensible w16cex:durableId="253F6DA2" w16cex:dateUtc="2021-11-17T15:01:00Z"/>
  <w16cex:commentExtensible w16cex:durableId="253F6CD8" w16cex:dateUtc="2021-11-17T14:58:00Z"/>
  <w16cex:commentExtensible w16cex:durableId="253F6E66" w16cex:dateUtc="2021-11-17T15:04:00Z"/>
  <w16cex:commentExtensible w16cex:durableId="253F6EB2" w16cex:dateUtc="2021-11-17T15:06:00Z"/>
  <w16cex:commentExtensible w16cex:durableId="253F722F" w16cex:dateUtc="2021-11-17T15:21:00Z"/>
  <w16cex:commentExtensible w16cex:durableId="253F727C" w16cex:dateUtc="2021-11-17T15:22:00Z"/>
  <w16cex:commentExtensible w16cex:durableId="253F72BC" w16cex:dateUtc="2021-11-17T15:23:00Z"/>
  <w16cex:commentExtensible w16cex:durableId="253F72E3" w16cex:dateUtc="2021-11-17T15:24:00Z"/>
  <w16cex:commentExtensible w16cex:durableId="253F7389" w16cex:dateUtc="2021-11-17T15:26:00Z"/>
  <w16cex:commentExtensible w16cex:durableId="253F73AF" w16cex:dateUtc="2021-11-17T15:27:00Z"/>
  <w16cex:commentExtensible w16cex:durableId="253F73E1" w16cex:dateUtc="2021-11-17T1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686643" w16cid:durableId="253F6A24"/>
  <w16cid:commentId w16cid:paraId="28044D36" w16cid:durableId="253F6AB7"/>
  <w16cid:commentId w16cid:paraId="6C1E84C9" w16cid:durableId="253F6A93"/>
  <w16cid:commentId w16cid:paraId="43CBC27D" w16cid:durableId="253F6B09"/>
  <w16cid:commentId w16cid:paraId="4D829EA9" w16cid:durableId="253F6AE4"/>
  <w16cid:commentId w16cid:paraId="0B4CEA89" w16cid:durableId="253F6C7F"/>
  <w16cid:commentId w16cid:paraId="5229DE1B" w16cid:durableId="253F6CA3"/>
  <w16cid:commentId w16cid:paraId="0B969EE6" w16cid:durableId="253F6DA2"/>
  <w16cid:commentId w16cid:paraId="1280BE9F" w16cid:durableId="253F6CD8"/>
  <w16cid:commentId w16cid:paraId="0D1E7DA0" w16cid:durableId="253F6E66"/>
  <w16cid:commentId w16cid:paraId="2982F797" w16cid:durableId="253F6EB2"/>
  <w16cid:commentId w16cid:paraId="61C53BBA" w16cid:durableId="253F722F"/>
  <w16cid:commentId w16cid:paraId="6D32794D" w16cid:durableId="253F727C"/>
  <w16cid:commentId w16cid:paraId="68DA62D2" w16cid:durableId="253F72BC"/>
  <w16cid:commentId w16cid:paraId="51A1F08C" w16cid:durableId="253F72E3"/>
  <w16cid:commentId w16cid:paraId="4BBFFE74" w16cid:durableId="253F7389"/>
  <w16cid:commentId w16cid:paraId="480DD4C3" w16cid:durableId="253F73AF"/>
  <w16cid:commentId w16cid:paraId="47E56933" w16cid:durableId="253F73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8E4A" w14:textId="77777777" w:rsidR="00577D48" w:rsidRDefault="00577D48" w:rsidP="00EA2C73">
      <w:r>
        <w:separator/>
      </w:r>
    </w:p>
  </w:endnote>
  <w:endnote w:type="continuationSeparator" w:id="0">
    <w:p w14:paraId="0595B62F" w14:textId="77777777" w:rsidR="00577D48" w:rsidRDefault="00577D48" w:rsidP="00EA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9393" w14:textId="77777777" w:rsidR="00577D48" w:rsidRDefault="00577D48" w:rsidP="00EA2C73">
      <w:r>
        <w:separator/>
      </w:r>
    </w:p>
  </w:footnote>
  <w:footnote w:type="continuationSeparator" w:id="0">
    <w:p w14:paraId="55791CC4" w14:textId="77777777" w:rsidR="00577D48" w:rsidRDefault="00577D48" w:rsidP="00EA2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17C8"/>
    <w:multiLevelType w:val="hybridMultilevel"/>
    <w:tmpl w:val="2B7E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F4D29"/>
    <w:multiLevelType w:val="hybridMultilevel"/>
    <w:tmpl w:val="CD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105D6"/>
    <w:multiLevelType w:val="hybridMultilevel"/>
    <w:tmpl w:val="1CEC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vera zuniga">
    <w15:presenceInfo w15:providerId="Windows Live" w15:userId="460b74a201877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9B"/>
    <w:rsid w:val="0002352F"/>
    <w:rsid w:val="00030C2F"/>
    <w:rsid w:val="000345BC"/>
    <w:rsid w:val="00037A99"/>
    <w:rsid w:val="000A09F5"/>
    <w:rsid w:val="000A1969"/>
    <w:rsid w:val="000A4138"/>
    <w:rsid w:val="000C13AC"/>
    <w:rsid w:val="000E2BE0"/>
    <w:rsid w:val="000F7A02"/>
    <w:rsid w:val="00120A51"/>
    <w:rsid w:val="00143261"/>
    <w:rsid w:val="00150926"/>
    <w:rsid w:val="0015402F"/>
    <w:rsid w:val="00155D17"/>
    <w:rsid w:val="00163A80"/>
    <w:rsid w:val="00197453"/>
    <w:rsid w:val="001B403C"/>
    <w:rsid w:val="001E3F91"/>
    <w:rsid w:val="001F190F"/>
    <w:rsid w:val="002042F0"/>
    <w:rsid w:val="0021118A"/>
    <w:rsid w:val="00250DC7"/>
    <w:rsid w:val="00253B67"/>
    <w:rsid w:val="00256A00"/>
    <w:rsid w:val="0025707F"/>
    <w:rsid w:val="0030165A"/>
    <w:rsid w:val="00312C63"/>
    <w:rsid w:val="00327B09"/>
    <w:rsid w:val="00330A9B"/>
    <w:rsid w:val="00370FF7"/>
    <w:rsid w:val="003A6BB1"/>
    <w:rsid w:val="003D2917"/>
    <w:rsid w:val="003E5066"/>
    <w:rsid w:val="003E5DA9"/>
    <w:rsid w:val="0043086D"/>
    <w:rsid w:val="00443BD9"/>
    <w:rsid w:val="004552A1"/>
    <w:rsid w:val="00483E93"/>
    <w:rsid w:val="004A44AF"/>
    <w:rsid w:val="004B6242"/>
    <w:rsid w:val="004C1423"/>
    <w:rsid w:val="004C7E1D"/>
    <w:rsid w:val="004D23F3"/>
    <w:rsid w:val="004D65E8"/>
    <w:rsid w:val="004F27FD"/>
    <w:rsid w:val="00524DE8"/>
    <w:rsid w:val="00575496"/>
    <w:rsid w:val="00577D48"/>
    <w:rsid w:val="005A448E"/>
    <w:rsid w:val="005B0C2F"/>
    <w:rsid w:val="005C5A40"/>
    <w:rsid w:val="005D5DBE"/>
    <w:rsid w:val="005E2014"/>
    <w:rsid w:val="005E6436"/>
    <w:rsid w:val="005F4DE4"/>
    <w:rsid w:val="00634D43"/>
    <w:rsid w:val="006511E7"/>
    <w:rsid w:val="006530EA"/>
    <w:rsid w:val="00661D48"/>
    <w:rsid w:val="006705FB"/>
    <w:rsid w:val="00687C8C"/>
    <w:rsid w:val="006A591B"/>
    <w:rsid w:val="006B0912"/>
    <w:rsid w:val="006C4552"/>
    <w:rsid w:val="007000D0"/>
    <w:rsid w:val="0070156A"/>
    <w:rsid w:val="00704CD0"/>
    <w:rsid w:val="00720E79"/>
    <w:rsid w:val="00733B5E"/>
    <w:rsid w:val="007446AA"/>
    <w:rsid w:val="00754D6E"/>
    <w:rsid w:val="00756258"/>
    <w:rsid w:val="0075686E"/>
    <w:rsid w:val="00781663"/>
    <w:rsid w:val="007C6E6E"/>
    <w:rsid w:val="007C7F21"/>
    <w:rsid w:val="007D4026"/>
    <w:rsid w:val="007D6097"/>
    <w:rsid w:val="007E0871"/>
    <w:rsid w:val="00810309"/>
    <w:rsid w:val="00823FCC"/>
    <w:rsid w:val="00827A49"/>
    <w:rsid w:val="00845105"/>
    <w:rsid w:val="00845BE7"/>
    <w:rsid w:val="00862DE1"/>
    <w:rsid w:val="008831F6"/>
    <w:rsid w:val="00897280"/>
    <w:rsid w:val="008A058E"/>
    <w:rsid w:val="008F4676"/>
    <w:rsid w:val="008F5078"/>
    <w:rsid w:val="009266D5"/>
    <w:rsid w:val="0096355A"/>
    <w:rsid w:val="00965989"/>
    <w:rsid w:val="009913C5"/>
    <w:rsid w:val="00993771"/>
    <w:rsid w:val="009A318B"/>
    <w:rsid w:val="009B54A5"/>
    <w:rsid w:val="009B77E0"/>
    <w:rsid w:val="009D4177"/>
    <w:rsid w:val="009F1C9B"/>
    <w:rsid w:val="00A20CC7"/>
    <w:rsid w:val="00A4123C"/>
    <w:rsid w:val="00A4567C"/>
    <w:rsid w:val="00A64D15"/>
    <w:rsid w:val="00A907C8"/>
    <w:rsid w:val="00AA2B0D"/>
    <w:rsid w:val="00B27949"/>
    <w:rsid w:val="00B33BAD"/>
    <w:rsid w:val="00B642BE"/>
    <w:rsid w:val="00B828B8"/>
    <w:rsid w:val="00BA6A8A"/>
    <w:rsid w:val="00BB093C"/>
    <w:rsid w:val="00BC5A00"/>
    <w:rsid w:val="00BD2489"/>
    <w:rsid w:val="00BD58B9"/>
    <w:rsid w:val="00BD7414"/>
    <w:rsid w:val="00BF489E"/>
    <w:rsid w:val="00C045AE"/>
    <w:rsid w:val="00C05E96"/>
    <w:rsid w:val="00C06BC2"/>
    <w:rsid w:val="00C076AB"/>
    <w:rsid w:val="00C47185"/>
    <w:rsid w:val="00C527EB"/>
    <w:rsid w:val="00C74128"/>
    <w:rsid w:val="00C930F0"/>
    <w:rsid w:val="00CE0875"/>
    <w:rsid w:val="00CF3580"/>
    <w:rsid w:val="00CF7408"/>
    <w:rsid w:val="00D0538B"/>
    <w:rsid w:val="00D23DBC"/>
    <w:rsid w:val="00D80E27"/>
    <w:rsid w:val="00D902C9"/>
    <w:rsid w:val="00DA23D5"/>
    <w:rsid w:val="00DC4839"/>
    <w:rsid w:val="00DD52A9"/>
    <w:rsid w:val="00DF591E"/>
    <w:rsid w:val="00E11DF8"/>
    <w:rsid w:val="00E12A21"/>
    <w:rsid w:val="00E455F0"/>
    <w:rsid w:val="00E505F5"/>
    <w:rsid w:val="00E56784"/>
    <w:rsid w:val="00E66427"/>
    <w:rsid w:val="00E707A0"/>
    <w:rsid w:val="00E75E15"/>
    <w:rsid w:val="00E76416"/>
    <w:rsid w:val="00E839BE"/>
    <w:rsid w:val="00E83EA5"/>
    <w:rsid w:val="00EA2C73"/>
    <w:rsid w:val="00EB6AC2"/>
    <w:rsid w:val="00EB6CEC"/>
    <w:rsid w:val="00ED2AF1"/>
    <w:rsid w:val="00EE004E"/>
    <w:rsid w:val="00EE101F"/>
    <w:rsid w:val="00EE3DC9"/>
    <w:rsid w:val="00F00C93"/>
    <w:rsid w:val="00F140A3"/>
    <w:rsid w:val="00F17579"/>
    <w:rsid w:val="00F47AEA"/>
    <w:rsid w:val="00F75015"/>
    <w:rsid w:val="00F93174"/>
    <w:rsid w:val="00FD1327"/>
    <w:rsid w:val="00FD755A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64B7"/>
  <w15:chartTrackingRefBased/>
  <w15:docId w15:val="{3099A3DA-2B65-A549-93C1-07D8478F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9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75E15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78166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663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EA2C7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C73"/>
  </w:style>
  <w:style w:type="paragraph" w:styleId="Piedepgina">
    <w:name w:val="footer"/>
    <w:basedOn w:val="Normal"/>
    <w:link w:val="PiedepginaCar"/>
    <w:uiPriority w:val="99"/>
    <w:unhideWhenUsed/>
    <w:rsid w:val="00EA2C7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C73"/>
  </w:style>
  <w:style w:type="character" w:styleId="Refdecomentario">
    <w:name w:val="annotation reference"/>
    <w:basedOn w:val="Fuentedeprrafopredeter"/>
    <w:uiPriority w:val="99"/>
    <w:semiHidden/>
    <w:unhideWhenUsed/>
    <w:rsid w:val="000A19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9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19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9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19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107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6</Pages>
  <Words>2104</Words>
  <Characters>11572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Variación métrica de palabras con la sexta vocal de la lengua mapuche /ü/ en Sounds Comparison</vt:lpstr>
      <vt:lpstr/>
    </vt:vector>
  </TitlesOfParts>
  <Company>Análisis Computacional de Datos Lingüísticos</Company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Variación métrica de palabras con la sexta vocal de la lengua mapuche /ü/ en Sounds Comparison</dc:title>
  <dc:subject>Segunda entrega</dc:subject>
  <dc:creator>Eduardo Llanquiman</dc:creator>
  <cp:keywords/>
  <dc:description/>
  <cp:lastModifiedBy>javier vera zuniga</cp:lastModifiedBy>
  <cp:revision>46</cp:revision>
  <dcterms:created xsi:type="dcterms:W3CDTF">2021-10-30T14:29:00Z</dcterms:created>
  <dcterms:modified xsi:type="dcterms:W3CDTF">2021-11-17T22:39:00Z</dcterms:modified>
</cp:coreProperties>
</file>