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3CD01" w14:textId="6E19DF66" w:rsidR="00D953DA" w:rsidRDefault="00E61011" w:rsidP="00E61011">
      <w:pPr>
        <w:jc w:val="both"/>
        <w:rPr>
          <w:rFonts w:ascii="Arial" w:hAnsi="Arial" w:cs="Arial"/>
          <w:lang w:val="es-CL"/>
        </w:rPr>
      </w:pPr>
      <w:r>
        <w:rPr>
          <w:rFonts w:ascii="Arial" w:hAnsi="Arial" w:cs="Arial"/>
          <w:b/>
          <w:lang w:val="es-CL"/>
        </w:rPr>
        <w:t>Marcac</w:t>
      </w:r>
      <w:r w:rsidR="0071333A" w:rsidRPr="006A56DA">
        <w:rPr>
          <w:rFonts w:ascii="Arial" w:hAnsi="Arial" w:cs="Arial"/>
          <w:b/>
          <w:lang w:val="es-CL"/>
        </w:rPr>
        <w:t>ión morfosintáctica de las categorías de</w:t>
      </w:r>
      <w:r w:rsidR="00E55746" w:rsidRPr="006A56DA">
        <w:rPr>
          <w:rFonts w:ascii="Arial" w:hAnsi="Arial" w:cs="Arial"/>
          <w:b/>
          <w:lang w:val="es-CL"/>
        </w:rPr>
        <w:t xml:space="preserve"> t</w:t>
      </w:r>
      <w:r w:rsidR="0071333A" w:rsidRPr="006A56DA">
        <w:rPr>
          <w:rFonts w:ascii="Arial" w:hAnsi="Arial" w:cs="Arial"/>
          <w:b/>
          <w:lang w:val="es-CL"/>
        </w:rPr>
        <w:t>iempo, aspecto y modo (TAM</w:t>
      </w:r>
      <w:r w:rsidR="006A56DA" w:rsidRPr="006A56DA">
        <w:rPr>
          <w:rFonts w:ascii="Arial" w:hAnsi="Arial" w:cs="Arial"/>
          <w:b/>
          <w:lang w:val="es-CL"/>
        </w:rPr>
        <w:t>)</w:t>
      </w:r>
      <w:r w:rsidR="00237A46">
        <w:rPr>
          <w:rFonts w:ascii="Arial" w:hAnsi="Arial" w:cs="Arial"/>
          <w:b/>
          <w:lang w:val="es-CL"/>
        </w:rPr>
        <w:t xml:space="preserve"> en lenguas de Sudamérica: </w:t>
      </w:r>
      <w:commentRangeStart w:id="0"/>
      <w:r w:rsidR="00237A46">
        <w:rPr>
          <w:rFonts w:ascii="Arial" w:hAnsi="Arial" w:cs="Arial"/>
          <w:b/>
          <w:lang w:val="es-CL"/>
        </w:rPr>
        <w:t>Una aproximación preliminar</w:t>
      </w:r>
      <w:commentRangeEnd w:id="0"/>
      <w:r w:rsidR="00AA7208">
        <w:rPr>
          <w:rStyle w:val="Refdecomentario"/>
        </w:rPr>
        <w:commentReference w:id="0"/>
      </w:r>
      <w:r w:rsidR="00237A46">
        <w:rPr>
          <w:rFonts w:ascii="Arial" w:hAnsi="Arial" w:cs="Arial"/>
          <w:b/>
          <w:lang w:val="es-CL"/>
        </w:rPr>
        <w:t>.</w:t>
      </w:r>
    </w:p>
    <w:p w14:paraId="30C9085C" w14:textId="2A26CB0A" w:rsidR="00DF4918" w:rsidRPr="00FB60E2" w:rsidRDefault="00FB60E2" w:rsidP="004D0081">
      <w:pPr>
        <w:jc w:val="right"/>
        <w:rPr>
          <w:rFonts w:ascii="Arial" w:hAnsi="Arial" w:cs="Arial"/>
          <w:lang w:val="es-CL"/>
        </w:rPr>
      </w:pPr>
      <w:r>
        <w:rPr>
          <w:rFonts w:ascii="Arial" w:hAnsi="Arial" w:cs="Arial"/>
          <w:lang w:val="es-CL"/>
        </w:rPr>
        <w:t>Tatiana Maldonado Muñoz</w:t>
      </w:r>
      <w:r>
        <w:rPr>
          <w:rFonts w:ascii="Arial" w:hAnsi="Arial" w:cs="Arial"/>
          <w:lang w:val="es-CL"/>
        </w:rPr>
        <w:br/>
      </w:r>
      <w:hyperlink r:id="rId12" w:history="1">
        <w:r w:rsidRPr="00FD1F95">
          <w:rPr>
            <w:rStyle w:val="Hipervnculo"/>
            <w:rFonts w:ascii="Arial" w:hAnsi="Arial" w:cs="Arial"/>
            <w:lang w:val="es-CL"/>
          </w:rPr>
          <w:t>th.mmunoz@gmail.com</w:t>
        </w:r>
      </w:hyperlink>
      <w:r>
        <w:rPr>
          <w:rFonts w:ascii="Arial" w:hAnsi="Arial" w:cs="Arial"/>
          <w:lang w:val="es-CL"/>
        </w:rPr>
        <w:br/>
        <w:t>Universidad de Chile</w:t>
      </w:r>
    </w:p>
    <w:p w14:paraId="7EA591C6" w14:textId="77777777" w:rsidR="00A77B00" w:rsidRPr="00B36F02" w:rsidRDefault="008D3C80" w:rsidP="00B36F02">
      <w:pPr>
        <w:pStyle w:val="Prrafodelista"/>
        <w:numPr>
          <w:ilvl w:val="0"/>
          <w:numId w:val="15"/>
        </w:numPr>
        <w:rPr>
          <w:rFonts w:ascii="Arial" w:hAnsi="Arial" w:cs="Arial"/>
          <w:b/>
          <w:lang w:val="es-CL"/>
        </w:rPr>
      </w:pPr>
      <w:r w:rsidRPr="00B36F02">
        <w:rPr>
          <w:rFonts w:ascii="Arial" w:hAnsi="Arial" w:cs="Arial"/>
          <w:b/>
          <w:lang w:val="es-CL"/>
        </w:rPr>
        <w:t>INTRODUCCIÓN</w:t>
      </w:r>
    </w:p>
    <w:p w14:paraId="7879391E" w14:textId="6E9D3747" w:rsidR="000B64DB" w:rsidRDefault="002522FF" w:rsidP="009B1F0C">
      <w:pPr>
        <w:jc w:val="both"/>
        <w:rPr>
          <w:rFonts w:ascii="Arial" w:hAnsi="Arial" w:cs="Arial"/>
          <w:lang w:val="es-CL"/>
        </w:rPr>
      </w:pPr>
      <w:r w:rsidRPr="008E52EB">
        <w:rPr>
          <w:rFonts w:ascii="Arial" w:hAnsi="Arial" w:cs="Arial"/>
          <w:lang w:val="es-CL"/>
        </w:rPr>
        <w:t xml:space="preserve">Sudamérica </w:t>
      </w:r>
      <w:r w:rsidR="00EA27E4">
        <w:rPr>
          <w:rFonts w:ascii="Arial" w:hAnsi="Arial" w:cs="Arial"/>
          <w:lang w:val="es-CL"/>
        </w:rPr>
        <w:t>tiene una gran</w:t>
      </w:r>
      <w:r w:rsidR="00AD1ED6" w:rsidRPr="008E52EB">
        <w:rPr>
          <w:rFonts w:ascii="Arial" w:hAnsi="Arial" w:cs="Arial"/>
          <w:lang w:val="es-CL"/>
        </w:rPr>
        <w:t xml:space="preserve"> diversidad de lenguas indígenas</w:t>
      </w:r>
      <w:r w:rsidR="00E633F8">
        <w:rPr>
          <w:rFonts w:ascii="Arial" w:hAnsi="Arial" w:cs="Arial"/>
          <w:lang w:val="es-CL"/>
        </w:rPr>
        <w:t xml:space="preserve">, </w:t>
      </w:r>
      <w:r w:rsidR="009A11B1">
        <w:rPr>
          <w:rFonts w:ascii="Arial" w:hAnsi="Arial" w:cs="Arial"/>
          <w:lang w:val="es-CL"/>
        </w:rPr>
        <w:t>las cuales no están necesariamente relacionadas entre s</w:t>
      </w:r>
      <w:r w:rsidR="000F5665">
        <w:rPr>
          <w:rFonts w:ascii="Arial" w:hAnsi="Arial" w:cs="Arial"/>
          <w:lang w:val="es-CL"/>
        </w:rPr>
        <w:t xml:space="preserve">í y </w:t>
      </w:r>
      <w:r w:rsidR="00EA27E4">
        <w:rPr>
          <w:rFonts w:ascii="Arial" w:hAnsi="Arial" w:cs="Arial"/>
          <w:lang w:val="es-CL"/>
        </w:rPr>
        <w:t xml:space="preserve">entre las que </w:t>
      </w:r>
      <w:r w:rsidR="000F5665">
        <w:rPr>
          <w:rFonts w:ascii="Arial" w:hAnsi="Arial" w:cs="Arial"/>
          <w:lang w:val="es-CL"/>
        </w:rPr>
        <w:t>pueden establecer</w:t>
      </w:r>
      <w:r w:rsidR="00EA27E4">
        <w:rPr>
          <w:rFonts w:ascii="Arial" w:hAnsi="Arial" w:cs="Arial"/>
          <w:lang w:val="es-CL"/>
        </w:rPr>
        <w:t>se diferencias</w:t>
      </w:r>
      <w:r w:rsidR="00083BDA">
        <w:rPr>
          <w:rFonts w:ascii="Arial" w:hAnsi="Arial" w:cs="Arial"/>
          <w:lang w:val="es-CL"/>
        </w:rPr>
        <w:t xml:space="preserve"> a nivel estructural </w:t>
      </w:r>
      <w:r w:rsidR="00E633F8">
        <w:rPr>
          <w:rFonts w:ascii="Arial" w:hAnsi="Arial" w:cs="Arial"/>
          <w:lang w:val="es-CL"/>
        </w:rPr>
        <w:fldChar w:fldCharType="begin"/>
      </w:r>
      <w:r w:rsidR="00E633F8">
        <w:rPr>
          <w:rFonts w:ascii="Arial" w:hAnsi="Arial" w:cs="Arial"/>
          <w:lang w:val="es-CL"/>
        </w:rPr>
        <w:instrText xml:space="preserve"> ADDIN EN.CITE &lt;EndNote&gt;&lt;Cite&gt;&lt;Author&gt;Adelaar&lt;/Author&gt;&lt;Year&gt;2004&lt;/Year&gt;&lt;RecNum&gt;153&lt;/RecNum&gt;&lt;DisplayText&gt;(Adelaar &amp;amp; Muysken, 2004)&lt;/DisplayText&gt;&lt;record&gt;&lt;rec-number&gt;153&lt;/rec-number&gt;&lt;foreign-keys&gt;&lt;key app="EN" db-id="vvxverrdn22za6erdptvp0dpvfd9tss0vrrx" timestamp="1623090022"&gt;153&lt;/key&gt;&lt;/foreign-keys&gt;&lt;ref-type name="Book"&gt;6&lt;/ref-type&gt;&lt;contributors&gt;&lt;authors&gt;&lt;author&gt;Adelaar, Willem&lt;/author&gt;&lt;author&gt;Muysken, Pieter&lt;/author&gt;&lt;/authors&gt;&lt;/contributors&gt;&lt;titles&gt;&lt;title&gt;The languages of the Andes&lt;/title&gt;&lt;/titles&gt;&lt;dates&gt;&lt;year&gt;2004&lt;/year&gt;&lt;/dates&gt;&lt;pub-location&gt;Cambridge&lt;/pub-location&gt;&lt;publisher&gt;Cambrige University Press&lt;/publisher&gt;&lt;urls&gt;&lt;/urls&gt;&lt;/record&gt;&lt;/Cite&gt;&lt;/EndNote&gt;</w:instrText>
      </w:r>
      <w:r w:rsidR="00E633F8">
        <w:rPr>
          <w:rFonts w:ascii="Arial" w:hAnsi="Arial" w:cs="Arial"/>
          <w:lang w:val="es-CL"/>
        </w:rPr>
        <w:fldChar w:fldCharType="separate"/>
      </w:r>
      <w:r w:rsidR="00E633F8">
        <w:rPr>
          <w:rFonts w:ascii="Arial" w:hAnsi="Arial" w:cs="Arial"/>
          <w:noProof/>
          <w:lang w:val="es-CL"/>
        </w:rPr>
        <w:t>(Adelaar &amp; Muysken, 2004)</w:t>
      </w:r>
      <w:r w:rsidR="00E633F8">
        <w:rPr>
          <w:rFonts w:ascii="Arial" w:hAnsi="Arial" w:cs="Arial"/>
          <w:lang w:val="es-CL"/>
        </w:rPr>
        <w:fldChar w:fldCharType="end"/>
      </w:r>
      <w:r w:rsidR="00E633F8">
        <w:rPr>
          <w:rFonts w:ascii="Arial" w:hAnsi="Arial" w:cs="Arial"/>
          <w:lang w:val="es-CL"/>
        </w:rPr>
        <w:t>. Sin</w:t>
      </w:r>
      <w:r w:rsidR="00815163">
        <w:rPr>
          <w:rFonts w:ascii="Arial" w:hAnsi="Arial" w:cs="Arial"/>
          <w:lang w:val="es-CL"/>
        </w:rPr>
        <w:t xml:space="preserve"> embargo, </w:t>
      </w:r>
      <w:r w:rsidR="006514B0">
        <w:rPr>
          <w:rFonts w:ascii="Arial" w:hAnsi="Arial" w:cs="Arial"/>
          <w:lang w:val="es-CL"/>
        </w:rPr>
        <w:t xml:space="preserve">también </w:t>
      </w:r>
      <w:r w:rsidR="00EC2465">
        <w:rPr>
          <w:rFonts w:ascii="Arial" w:hAnsi="Arial" w:cs="Arial"/>
          <w:lang w:val="es-CL"/>
        </w:rPr>
        <w:t xml:space="preserve">existen lenguas con rasgos lingüísticos compartidos (sean de una misma familia lingüística o </w:t>
      </w:r>
      <w:r w:rsidR="00EF190F">
        <w:rPr>
          <w:rFonts w:ascii="Arial" w:hAnsi="Arial" w:cs="Arial"/>
          <w:lang w:val="es-CL"/>
        </w:rPr>
        <w:t xml:space="preserve">de </w:t>
      </w:r>
      <w:r w:rsidR="00EC2465">
        <w:rPr>
          <w:rFonts w:ascii="Arial" w:hAnsi="Arial" w:cs="Arial"/>
          <w:lang w:val="es-CL"/>
        </w:rPr>
        <w:t>diferente</w:t>
      </w:r>
      <w:r w:rsidR="00EF190F">
        <w:rPr>
          <w:rFonts w:ascii="Arial" w:hAnsi="Arial" w:cs="Arial"/>
          <w:lang w:val="es-CL"/>
        </w:rPr>
        <w:t>s</w:t>
      </w:r>
      <w:r w:rsidR="00EC2465">
        <w:rPr>
          <w:rFonts w:ascii="Arial" w:hAnsi="Arial" w:cs="Arial"/>
          <w:lang w:val="es-CL"/>
        </w:rPr>
        <w:t>), lo que podría ser producto del</w:t>
      </w:r>
      <w:r w:rsidR="00EF190F">
        <w:rPr>
          <w:rFonts w:ascii="Arial" w:hAnsi="Arial" w:cs="Arial"/>
          <w:lang w:val="es-CL"/>
        </w:rPr>
        <w:t xml:space="preserve"> contacto entre lenguas. Determinar dichos rasgos puede contribuir a definir áreas lingüísticas, es decir, zonas donde se concentran lenguas con características comunes </w:t>
      </w:r>
      <w:r w:rsidR="00416CB4">
        <w:rPr>
          <w:rFonts w:ascii="Arial" w:hAnsi="Arial" w:cs="Arial"/>
          <w:lang w:val="es-CL"/>
        </w:rPr>
        <w:t>(Campbell, 2007).</w:t>
      </w:r>
      <w:r w:rsidR="00416CB4">
        <w:rPr>
          <w:rFonts w:ascii="Arial" w:hAnsi="Arial" w:cs="Arial"/>
          <w:lang w:val="es-CL"/>
        </w:rPr>
        <w:fldChar w:fldCharType="begin"/>
      </w:r>
      <w:r w:rsidR="00416CB4">
        <w:rPr>
          <w:rFonts w:ascii="Arial" w:hAnsi="Arial" w:cs="Arial"/>
          <w:lang w:val="es-CL"/>
        </w:rPr>
        <w:instrText xml:space="preserve"> ADDIN EN.CITE &lt;EndNote&gt;&lt;Cite Hidden="1"&gt;&lt;Author&gt;Campbell&lt;/Author&gt;&lt;Year&gt;2017&lt;/Year&gt;&lt;RecNum&gt;180&lt;/RecNum&gt;&lt;record&gt;&lt;rec-number&gt;180&lt;/rec-number&gt;&lt;foreign-keys&gt;&lt;key app="EN" db-id="vvxverrdn22za6erdptvp0dpvfd9tss0vrrx" timestamp="1635513442"&gt;180&lt;/key&gt;&lt;/foreign-keys&gt;&lt;ref-type name="Book Section"&gt;5&lt;/ref-type&gt;&lt;contributors&gt;&lt;authors&gt;&lt;author&gt;Campbell, Lyle&lt;/author&gt;&lt;/authors&gt;&lt;secondary-authors&gt;&lt;author&gt;Hickey, Raymond&lt;/author&gt;&lt;/secondary-authors&gt;&lt;/contributors&gt;&lt;titles&gt;&lt;title&gt;Why is it so Hard to Define a Linguistic Area?&lt;/title&gt;&lt;secondary-title&gt;Handbook of Areal Linguistics&lt;/secondary-title&gt;&lt;/titles&gt;&lt;pages&gt;19-39&lt;/pages&gt;&lt;dates&gt;&lt;year&gt;2017&lt;/year&gt;&lt;/dates&gt;&lt;pub-location&gt;Cambridge&lt;/pub-location&gt;&lt;publisher&gt;Cambridge University Press&lt;/publisher&gt;&lt;urls&gt;&lt;/urls&gt;&lt;/record&gt;&lt;/Cite&gt;&lt;/EndNote&gt;</w:instrText>
      </w:r>
      <w:r w:rsidR="00416CB4">
        <w:rPr>
          <w:rFonts w:ascii="Arial" w:hAnsi="Arial" w:cs="Arial"/>
          <w:lang w:val="es-CL"/>
        </w:rPr>
        <w:fldChar w:fldCharType="end"/>
      </w:r>
      <w:r w:rsidR="00E87654">
        <w:rPr>
          <w:rFonts w:ascii="Arial" w:hAnsi="Arial" w:cs="Arial"/>
          <w:lang w:val="es-CL"/>
        </w:rPr>
        <w:t xml:space="preserve"> </w:t>
      </w:r>
      <w:commentRangeStart w:id="1"/>
      <w:r w:rsidR="00331AEC">
        <w:rPr>
          <w:rFonts w:ascii="Arial" w:hAnsi="Arial" w:cs="Arial"/>
          <w:lang w:val="es-CL"/>
        </w:rPr>
        <w:t xml:space="preserve">En este trabajo, el interés se centra en </w:t>
      </w:r>
      <w:r w:rsidR="008D1E2C">
        <w:rPr>
          <w:rFonts w:ascii="Arial" w:hAnsi="Arial" w:cs="Arial"/>
          <w:lang w:val="es-CL"/>
        </w:rPr>
        <w:t xml:space="preserve">las lenguas de Sudamérica que cuentan con marcadores </w:t>
      </w:r>
      <w:r w:rsidR="001B55D7">
        <w:rPr>
          <w:rFonts w:ascii="Arial" w:hAnsi="Arial" w:cs="Arial"/>
          <w:lang w:val="es-CL"/>
        </w:rPr>
        <w:t xml:space="preserve">morfosintácticos </w:t>
      </w:r>
      <w:r w:rsidR="00511888">
        <w:rPr>
          <w:rFonts w:ascii="Arial" w:hAnsi="Arial" w:cs="Arial"/>
          <w:lang w:val="es-CL"/>
        </w:rPr>
        <w:t xml:space="preserve">para </w:t>
      </w:r>
      <w:r w:rsidR="008D1E2C">
        <w:rPr>
          <w:rFonts w:ascii="Arial" w:hAnsi="Arial" w:cs="Arial"/>
          <w:lang w:val="es-CL"/>
        </w:rPr>
        <w:t xml:space="preserve">las categorías de </w:t>
      </w:r>
      <w:commentRangeStart w:id="2"/>
      <w:r w:rsidR="008D1E2C">
        <w:rPr>
          <w:rFonts w:ascii="Arial" w:hAnsi="Arial" w:cs="Arial"/>
          <w:lang w:val="es-CL"/>
        </w:rPr>
        <w:t>tiempo, aspecto y modo</w:t>
      </w:r>
      <w:commentRangeEnd w:id="2"/>
      <w:r w:rsidR="009C0026">
        <w:rPr>
          <w:rStyle w:val="Refdecomentario"/>
        </w:rPr>
        <w:commentReference w:id="2"/>
      </w:r>
      <w:r w:rsidR="008D1E2C">
        <w:rPr>
          <w:rFonts w:ascii="Arial" w:hAnsi="Arial" w:cs="Arial"/>
          <w:lang w:val="es-CL"/>
        </w:rPr>
        <w:t>.</w:t>
      </w:r>
      <w:r w:rsidR="00596F5A" w:rsidRPr="008832F8">
        <w:rPr>
          <w:rFonts w:ascii="Arial" w:hAnsi="Arial" w:cs="Arial"/>
          <w:lang w:val="es-CL"/>
        </w:rPr>
        <w:t xml:space="preserve"> </w:t>
      </w:r>
      <w:commentRangeEnd w:id="1"/>
      <w:r w:rsidR="00617D4A">
        <w:rPr>
          <w:rStyle w:val="Refdecomentario"/>
        </w:rPr>
        <w:commentReference w:id="1"/>
      </w:r>
      <w:r w:rsidR="000B64DB">
        <w:rPr>
          <w:rFonts w:ascii="Arial" w:hAnsi="Arial" w:cs="Arial"/>
          <w:lang w:val="es-CL"/>
        </w:rPr>
        <w:t>Nuestra investigación busca responder las</w:t>
      </w:r>
      <w:r w:rsidR="00220006">
        <w:rPr>
          <w:rFonts w:ascii="Arial" w:hAnsi="Arial" w:cs="Arial"/>
          <w:lang w:val="es-CL"/>
        </w:rPr>
        <w:t xml:space="preserve"> preguntas: </w:t>
      </w:r>
      <w:r w:rsidR="000B64DB">
        <w:rPr>
          <w:rFonts w:ascii="Arial" w:hAnsi="Arial" w:cs="Arial"/>
          <w:lang w:val="es-CL"/>
        </w:rPr>
        <w:t xml:space="preserve">a) </w:t>
      </w:r>
      <w:r w:rsidR="00220006">
        <w:rPr>
          <w:rFonts w:ascii="Arial" w:hAnsi="Arial" w:cs="Arial"/>
          <w:lang w:val="es-CL"/>
        </w:rPr>
        <w:t xml:space="preserve">¿cuáles son las lenguas de </w:t>
      </w:r>
      <w:r w:rsidR="000E5653">
        <w:rPr>
          <w:rFonts w:ascii="Arial" w:hAnsi="Arial" w:cs="Arial"/>
          <w:lang w:val="es-CL"/>
        </w:rPr>
        <w:t>Sudamérica que marcan morfosintácticame</w:t>
      </w:r>
      <w:r w:rsidR="00361772">
        <w:rPr>
          <w:rFonts w:ascii="Arial" w:hAnsi="Arial" w:cs="Arial"/>
          <w:lang w:val="es-CL"/>
        </w:rPr>
        <w:t>nte</w:t>
      </w:r>
      <w:r w:rsidR="00220006">
        <w:rPr>
          <w:rFonts w:ascii="Arial" w:hAnsi="Arial" w:cs="Arial"/>
          <w:lang w:val="es-CL"/>
        </w:rPr>
        <w:t xml:space="preserve"> las categorías</w:t>
      </w:r>
      <w:r w:rsidR="000B64DB">
        <w:rPr>
          <w:rFonts w:ascii="Arial" w:hAnsi="Arial" w:cs="Arial"/>
          <w:lang w:val="es-CL"/>
        </w:rPr>
        <w:t xml:space="preserve"> de tiempo, modo y aspecto?</w:t>
      </w:r>
      <w:r w:rsidR="00C65310">
        <w:rPr>
          <w:rFonts w:ascii="Arial" w:hAnsi="Arial" w:cs="Arial"/>
          <w:lang w:val="es-CL"/>
        </w:rPr>
        <w:t xml:space="preserve"> </w:t>
      </w:r>
      <w:r w:rsidR="000E5653">
        <w:rPr>
          <w:rFonts w:ascii="Arial" w:hAnsi="Arial" w:cs="Arial"/>
          <w:lang w:val="es-CL"/>
        </w:rPr>
        <w:t>y</w:t>
      </w:r>
      <w:r w:rsidR="00C65310">
        <w:rPr>
          <w:rFonts w:ascii="Arial" w:hAnsi="Arial" w:cs="Arial"/>
          <w:lang w:val="es-CL"/>
        </w:rPr>
        <w:t xml:space="preserve"> </w:t>
      </w:r>
      <w:r w:rsidR="000B64DB" w:rsidRPr="00705F39">
        <w:rPr>
          <w:rFonts w:ascii="Arial" w:hAnsi="Arial" w:cs="Arial"/>
          <w:lang w:val="es-CL"/>
        </w:rPr>
        <w:t>b)</w:t>
      </w:r>
      <w:r w:rsidR="00C65310">
        <w:rPr>
          <w:rFonts w:ascii="Arial" w:hAnsi="Arial" w:cs="Arial"/>
          <w:lang w:val="es-CL"/>
        </w:rPr>
        <w:t>:</w:t>
      </w:r>
      <w:r w:rsidR="00220006" w:rsidRPr="00705F39">
        <w:rPr>
          <w:rFonts w:ascii="Arial" w:hAnsi="Arial" w:cs="Arial"/>
          <w:lang w:val="es-CL"/>
        </w:rPr>
        <w:t xml:space="preserve"> </w:t>
      </w:r>
      <w:r w:rsidR="00C65310">
        <w:rPr>
          <w:rFonts w:ascii="Arial" w:hAnsi="Arial" w:cs="Arial"/>
          <w:lang w:val="es-CL"/>
        </w:rPr>
        <w:t xml:space="preserve">Considerando las lenguas con marcadores morfosintácticos para TAM </w:t>
      </w:r>
      <w:commentRangeStart w:id="3"/>
      <w:r w:rsidR="00220006" w:rsidRPr="00705F39">
        <w:rPr>
          <w:rFonts w:ascii="Arial" w:hAnsi="Arial" w:cs="Arial"/>
          <w:lang w:val="es-CL"/>
        </w:rPr>
        <w:t>¿</w:t>
      </w:r>
      <w:r w:rsidR="00881EA6">
        <w:rPr>
          <w:rFonts w:ascii="Arial" w:hAnsi="Arial" w:cs="Arial"/>
          <w:lang w:val="es-CL"/>
        </w:rPr>
        <w:t>cómo pueden agruparse las lenguas</w:t>
      </w:r>
      <w:r w:rsidR="00C65310">
        <w:rPr>
          <w:rFonts w:ascii="Arial" w:hAnsi="Arial" w:cs="Arial"/>
          <w:lang w:val="es-CL"/>
        </w:rPr>
        <w:t xml:space="preserve"> geográficamente</w:t>
      </w:r>
      <w:r w:rsidR="00FE0383">
        <w:rPr>
          <w:rFonts w:ascii="Arial" w:hAnsi="Arial" w:cs="Arial"/>
          <w:lang w:val="es-CL"/>
        </w:rPr>
        <w:t xml:space="preserve"> </w:t>
      </w:r>
      <w:r w:rsidR="00C65310">
        <w:rPr>
          <w:rFonts w:ascii="Arial" w:hAnsi="Arial" w:cs="Arial"/>
          <w:lang w:val="es-CL"/>
        </w:rPr>
        <w:t>y cuál es la distancia tipológica entre estas y lenguas del mismo territorio sin marcas morfosintácticas</w:t>
      </w:r>
      <w:r w:rsidR="00220006" w:rsidRPr="00705F39">
        <w:rPr>
          <w:rFonts w:ascii="Arial" w:hAnsi="Arial" w:cs="Arial"/>
          <w:lang w:val="es-CL"/>
        </w:rPr>
        <w:t>?</w:t>
      </w:r>
      <w:commentRangeEnd w:id="3"/>
      <w:r w:rsidR="00D51949">
        <w:rPr>
          <w:rStyle w:val="Refdecomentario"/>
        </w:rPr>
        <w:commentReference w:id="3"/>
      </w:r>
    </w:p>
    <w:p w14:paraId="7EBF01BA" w14:textId="4C546123" w:rsidR="009B1F0C" w:rsidRDefault="00881EA6" w:rsidP="009B1F0C">
      <w:pPr>
        <w:jc w:val="both"/>
        <w:rPr>
          <w:rFonts w:ascii="Arial" w:hAnsi="Arial" w:cs="Arial"/>
          <w:lang w:val="es-CL"/>
        </w:rPr>
      </w:pPr>
      <w:r>
        <w:rPr>
          <w:rFonts w:ascii="Arial" w:hAnsi="Arial" w:cs="Arial"/>
          <w:lang w:val="es-CL"/>
        </w:rPr>
        <w:t>Para responder</w:t>
      </w:r>
      <w:r w:rsidR="000B64DB">
        <w:rPr>
          <w:rFonts w:ascii="Arial" w:hAnsi="Arial" w:cs="Arial"/>
          <w:lang w:val="es-CL"/>
        </w:rPr>
        <w:t xml:space="preserve"> </w:t>
      </w:r>
      <w:r>
        <w:rPr>
          <w:rFonts w:ascii="Arial" w:hAnsi="Arial" w:cs="Arial"/>
          <w:lang w:val="es-CL"/>
        </w:rPr>
        <w:t>estas interrogantes</w:t>
      </w:r>
      <w:r w:rsidR="000B64DB">
        <w:rPr>
          <w:rFonts w:ascii="Arial" w:hAnsi="Arial" w:cs="Arial"/>
          <w:lang w:val="es-CL"/>
        </w:rPr>
        <w:t xml:space="preserve">, nos proponemos </w:t>
      </w:r>
      <w:r w:rsidR="000E5653">
        <w:rPr>
          <w:rFonts w:ascii="Arial" w:hAnsi="Arial" w:cs="Arial"/>
          <w:lang w:val="es-CL"/>
        </w:rPr>
        <w:t xml:space="preserve">clasificar </w:t>
      </w:r>
      <w:r w:rsidR="00596C20">
        <w:rPr>
          <w:rFonts w:ascii="Arial" w:hAnsi="Arial" w:cs="Arial"/>
          <w:lang w:val="es-CL"/>
        </w:rPr>
        <w:t>la</w:t>
      </w:r>
      <w:r w:rsidR="00604202" w:rsidRPr="00C376CB">
        <w:rPr>
          <w:rFonts w:ascii="Arial" w:hAnsi="Arial" w:cs="Arial"/>
          <w:lang w:val="es-CL"/>
        </w:rPr>
        <w:t xml:space="preserve">s lenguas indígenas de Sudamérica </w:t>
      </w:r>
      <w:r w:rsidR="008105DF">
        <w:rPr>
          <w:rFonts w:ascii="Arial" w:hAnsi="Arial" w:cs="Arial"/>
          <w:lang w:val="es-CL"/>
        </w:rPr>
        <w:t>de acuerdo a la presencia o</w:t>
      </w:r>
      <w:r w:rsidR="009B1F0C" w:rsidRPr="00C376CB">
        <w:rPr>
          <w:rFonts w:ascii="Arial" w:hAnsi="Arial" w:cs="Arial"/>
          <w:lang w:val="es-CL"/>
        </w:rPr>
        <w:t xml:space="preserve"> ausencia de marca</w:t>
      </w:r>
      <w:r w:rsidR="00604202" w:rsidRPr="00C376CB">
        <w:rPr>
          <w:rFonts w:ascii="Arial" w:hAnsi="Arial" w:cs="Arial"/>
          <w:lang w:val="es-CL"/>
        </w:rPr>
        <w:t>dores morfosintáctico</w:t>
      </w:r>
      <w:r w:rsidR="009B1F0C" w:rsidRPr="00C376CB">
        <w:rPr>
          <w:rFonts w:ascii="Arial" w:hAnsi="Arial" w:cs="Arial"/>
          <w:lang w:val="es-CL"/>
        </w:rPr>
        <w:t xml:space="preserve">s para </w:t>
      </w:r>
      <w:r w:rsidR="008803F7">
        <w:rPr>
          <w:rFonts w:ascii="Arial" w:hAnsi="Arial" w:cs="Arial"/>
          <w:lang w:val="es-CL"/>
        </w:rPr>
        <w:t xml:space="preserve">codificar </w:t>
      </w:r>
      <w:r w:rsidR="006D7F5E">
        <w:rPr>
          <w:rFonts w:ascii="Arial" w:hAnsi="Arial" w:cs="Arial"/>
          <w:lang w:val="es-CL"/>
        </w:rPr>
        <w:t>l</w:t>
      </w:r>
      <w:r w:rsidR="009B1F0C" w:rsidRPr="00C376CB">
        <w:rPr>
          <w:rFonts w:ascii="Arial" w:hAnsi="Arial" w:cs="Arial"/>
          <w:lang w:val="es-CL"/>
        </w:rPr>
        <w:t>as categorías de tiempo, aspecto y modo (TAM)</w:t>
      </w:r>
      <w:r w:rsidR="00FF0ED7">
        <w:rPr>
          <w:rFonts w:ascii="Arial" w:hAnsi="Arial" w:cs="Arial"/>
          <w:lang w:val="es-CL"/>
        </w:rPr>
        <w:t xml:space="preserve"> a través de técnicas computacionales</w:t>
      </w:r>
      <w:r w:rsidR="00F654F6">
        <w:rPr>
          <w:rFonts w:ascii="Arial" w:hAnsi="Arial" w:cs="Arial"/>
          <w:lang w:val="es-CL"/>
        </w:rPr>
        <w:t xml:space="preserve">. </w:t>
      </w:r>
      <w:r w:rsidR="00FF0ED7">
        <w:rPr>
          <w:rFonts w:ascii="Arial" w:hAnsi="Arial" w:cs="Arial"/>
          <w:lang w:val="es-CL"/>
        </w:rPr>
        <w:t>Posteriormente</w:t>
      </w:r>
      <w:r w:rsidR="00F654F6">
        <w:rPr>
          <w:rFonts w:ascii="Arial" w:hAnsi="Arial" w:cs="Arial"/>
          <w:lang w:val="es-CL"/>
        </w:rPr>
        <w:t xml:space="preserve">, en base a los resultados obtenidos, se buscará </w:t>
      </w:r>
      <w:r w:rsidR="001D0C3A">
        <w:rPr>
          <w:rFonts w:ascii="Arial" w:hAnsi="Arial" w:cs="Arial"/>
          <w:lang w:val="es-CL"/>
        </w:rPr>
        <w:t>definir</w:t>
      </w:r>
      <w:r w:rsidR="00F654F6">
        <w:rPr>
          <w:rFonts w:ascii="Arial" w:hAnsi="Arial" w:cs="Arial"/>
          <w:lang w:val="es-CL"/>
        </w:rPr>
        <w:t xml:space="preserve"> </w:t>
      </w:r>
      <w:r w:rsidR="001D0C3A">
        <w:rPr>
          <w:rFonts w:ascii="Arial" w:hAnsi="Arial" w:cs="Arial"/>
          <w:lang w:val="es-CL"/>
        </w:rPr>
        <w:t>grupos de lenguas por área geográfica estableciendo l</w:t>
      </w:r>
      <w:r w:rsidR="00F654F6">
        <w:rPr>
          <w:rFonts w:ascii="Arial" w:hAnsi="Arial" w:cs="Arial"/>
          <w:lang w:val="es-CL"/>
        </w:rPr>
        <w:t>a distancia tipológica entre lenguas</w:t>
      </w:r>
      <w:r w:rsidR="006D7F5E" w:rsidRPr="006D7F5E">
        <w:rPr>
          <w:rFonts w:ascii="Arial" w:hAnsi="Arial" w:cs="Arial"/>
          <w:lang w:val="es-CL"/>
        </w:rPr>
        <w:t xml:space="preserve"> </w:t>
      </w:r>
      <w:r w:rsidR="00B867F1">
        <w:rPr>
          <w:rFonts w:ascii="Arial" w:hAnsi="Arial" w:cs="Arial"/>
          <w:lang w:val="es-CL"/>
        </w:rPr>
        <w:t xml:space="preserve">de una misma área mediante </w:t>
      </w:r>
      <w:r w:rsidR="00F73861">
        <w:rPr>
          <w:rFonts w:ascii="Arial" w:hAnsi="Arial" w:cs="Arial"/>
          <w:lang w:val="es-CL"/>
        </w:rPr>
        <w:t xml:space="preserve">un </w:t>
      </w:r>
      <w:r w:rsidR="00FF0ED7">
        <w:rPr>
          <w:rFonts w:ascii="Arial" w:hAnsi="Arial" w:cs="Arial"/>
          <w:lang w:val="es-CL"/>
        </w:rPr>
        <w:t>análisi</w:t>
      </w:r>
      <w:r w:rsidR="006D7F5E">
        <w:rPr>
          <w:rFonts w:ascii="Arial" w:hAnsi="Arial" w:cs="Arial"/>
          <w:lang w:val="es-CL"/>
        </w:rPr>
        <w:t xml:space="preserve">s </w:t>
      </w:r>
      <w:r w:rsidR="00FF0ED7">
        <w:rPr>
          <w:rFonts w:ascii="Arial" w:hAnsi="Arial" w:cs="Arial"/>
          <w:lang w:val="es-CL"/>
        </w:rPr>
        <w:t>computacional.</w:t>
      </w:r>
    </w:p>
    <w:p w14:paraId="52DD7223" w14:textId="5A21FC15" w:rsidR="005174B3" w:rsidRDefault="00286026" w:rsidP="00B44FE7">
      <w:pPr>
        <w:jc w:val="both"/>
        <w:rPr>
          <w:rFonts w:ascii="Arial" w:hAnsi="Arial" w:cs="Arial"/>
          <w:lang w:val="es-CL"/>
        </w:rPr>
      </w:pPr>
      <w:commentRangeStart w:id="4"/>
      <w:r>
        <w:rPr>
          <w:rFonts w:ascii="Arial" w:hAnsi="Arial" w:cs="Arial"/>
          <w:lang w:val="es-CL"/>
        </w:rPr>
        <w:t xml:space="preserve">Como hipótesis inicial </w:t>
      </w:r>
      <w:r w:rsidR="00AA33CB">
        <w:rPr>
          <w:rFonts w:ascii="Arial" w:hAnsi="Arial" w:cs="Arial"/>
          <w:lang w:val="es-CL"/>
        </w:rPr>
        <w:t xml:space="preserve">proponemos que </w:t>
      </w:r>
      <w:r>
        <w:rPr>
          <w:rFonts w:ascii="Arial" w:hAnsi="Arial" w:cs="Arial"/>
          <w:lang w:val="es-CL"/>
        </w:rPr>
        <w:t xml:space="preserve">las lenguas </w:t>
      </w:r>
      <w:r w:rsidR="00B44FE7">
        <w:rPr>
          <w:rFonts w:ascii="Arial" w:hAnsi="Arial" w:cs="Arial"/>
          <w:lang w:val="es-CL"/>
        </w:rPr>
        <w:t xml:space="preserve">de Sudamérica </w:t>
      </w:r>
      <w:r w:rsidR="00AA33CB">
        <w:rPr>
          <w:rFonts w:ascii="Arial" w:hAnsi="Arial" w:cs="Arial"/>
          <w:lang w:val="es-CL"/>
        </w:rPr>
        <w:t>tienden a no marcar morfosintácticamente las categorías</w:t>
      </w:r>
      <w:r w:rsidR="00795BF1">
        <w:rPr>
          <w:rFonts w:ascii="Arial" w:hAnsi="Arial" w:cs="Arial"/>
          <w:lang w:val="es-CL"/>
        </w:rPr>
        <w:t xml:space="preserve"> TAM, </w:t>
      </w:r>
      <w:r w:rsidR="00596C20">
        <w:rPr>
          <w:rFonts w:ascii="Arial" w:hAnsi="Arial" w:cs="Arial"/>
          <w:lang w:val="es-CL"/>
        </w:rPr>
        <w:t>siendo una característica general de esta zona.</w:t>
      </w:r>
      <w:r w:rsidR="00260572">
        <w:rPr>
          <w:rFonts w:ascii="Arial" w:hAnsi="Arial" w:cs="Arial"/>
          <w:lang w:val="es-CL"/>
        </w:rPr>
        <w:t xml:space="preserve"> </w:t>
      </w:r>
      <w:commentRangeEnd w:id="4"/>
      <w:r w:rsidR="00163C0A">
        <w:rPr>
          <w:rStyle w:val="Refdecomentario"/>
        </w:rPr>
        <w:commentReference w:id="4"/>
      </w:r>
    </w:p>
    <w:p w14:paraId="525096C9" w14:textId="07530802" w:rsidR="005C4ADE" w:rsidRDefault="00983D39" w:rsidP="00B44FE7">
      <w:pPr>
        <w:jc w:val="both"/>
        <w:rPr>
          <w:rFonts w:ascii="Arial" w:hAnsi="Arial" w:cs="Arial"/>
          <w:lang w:val="es-CL"/>
        </w:rPr>
      </w:pPr>
      <w:r w:rsidRPr="00E71E30">
        <w:rPr>
          <w:rFonts w:ascii="Arial" w:hAnsi="Arial" w:cs="Arial"/>
          <w:lang w:val="es-CL"/>
        </w:rPr>
        <w:t xml:space="preserve">Como segunda hipótesis planteamos que puede establecerse la distancia tipológica entre lenguas </w:t>
      </w:r>
      <w:r w:rsidR="00563AC3" w:rsidRPr="00E71E30">
        <w:rPr>
          <w:rFonts w:ascii="Arial" w:hAnsi="Arial" w:cs="Arial"/>
          <w:lang w:val="es-CL"/>
        </w:rPr>
        <w:t xml:space="preserve">que tienen marcadores morfosintácticos y aquellas que no, la cual podría observarse </w:t>
      </w:r>
      <w:r w:rsidR="00E71E30">
        <w:rPr>
          <w:rFonts w:ascii="Arial" w:hAnsi="Arial" w:cs="Arial"/>
          <w:lang w:val="es-CL"/>
        </w:rPr>
        <w:t>dentro de una misma área geográfica o familia lingüística.</w:t>
      </w:r>
    </w:p>
    <w:p w14:paraId="08605E6E" w14:textId="67369555" w:rsidR="00314856" w:rsidRPr="00C77A23" w:rsidRDefault="00955DDF" w:rsidP="00314856">
      <w:pPr>
        <w:jc w:val="both"/>
        <w:rPr>
          <w:rFonts w:ascii="Arial" w:hAnsi="Arial" w:cs="Arial"/>
          <w:lang w:val="es-ES"/>
        </w:rPr>
      </w:pPr>
      <w:r>
        <w:rPr>
          <w:rFonts w:ascii="Arial" w:hAnsi="Arial" w:cs="Arial"/>
          <w:lang w:val="es-CL"/>
        </w:rPr>
        <w:t xml:space="preserve">Los resultados obtenidos </w:t>
      </w:r>
      <w:r w:rsidR="00BE6B87">
        <w:rPr>
          <w:rFonts w:ascii="Arial" w:hAnsi="Arial" w:cs="Arial"/>
          <w:lang w:val="es-CL"/>
        </w:rPr>
        <w:t>son una aproximación</w:t>
      </w:r>
      <w:r>
        <w:rPr>
          <w:rFonts w:ascii="Arial" w:hAnsi="Arial" w:cs="Arial"/>
          <w:lang w:val="es-CL"/>
        </w:rPr>
        <w:t xml:space="preserve"> preliminar para agrupar lenguas con rasgos compartidos para las categorías de TAM</w:t>
      </w:r>
      <w:r w:rsidR="00443798">
        <w:rPr>
          <w:rFonts w:ascii="Arial" w:hAnsi="Arial" w:cs="Arial"/>
          <w:lang w:val="es-CL"/>
        </w:rPr>
        <w:t xml:space="preserve"> en Sudamérica y busca aportar a investigaciones futuras </w:t>
      </w:r>
      <w:r w:rsidR="00B47B9B">
        <w:rPr>
          <w:rFonts w:ascii="Arial" w:hAnsi="Arial" w:cs="Arial"/>
          <w:lang w:val="es-CL"/>
        </w:rPr>
        <w:t>para definir posibles áreas lingüísticas</w:t>
      </w:r>
      <w:r w:rsidR="00443798">
        <w:rPr>
          <w:rFonts w:ascii="Arial" w:hAnsi="Arial" w:cs="Arial"/>
          <w:lang w:val="es-CL"/>
        </w:rPr>
        <w:t xml:space="preserve">. </w:t>
      </w:r>
      <w:r w:rsidR="00B47B9B">
        <w:rPr>
          <w:rFonts w:ascii="Arial" w:hAnsi="Arial" w:cs="Arial"/>
          <w:lang w:val="es-CL"/>
        </w:rPr>
        <w:t>Por otra parte, las estrategias computacionales</w:t>
      </w:r>
      <w:r w:rsidR="00976C69">
        <w:rPr>
          <w:rFonts w:ascii="Arial" w:hAnsi="Arial" w:cs="Arial"/>
          <w:lang w:val="es-CL"/>
        </w:rPr>
        <w:t xml:space="preserve"> empleadas </w:t>
      </w:r>
      <w:r w:rsidR="0087386D">
        <w:rPr>
          <w:rFonts w:ascii="Arial" w:hAnsi="Arial" w:cs="Arial"/>
          <w:lang w:val="es-CL"/>
        </w:rPr>
        <w:t>incorporan</w:t>
      </w:r>
      <w:r w:rsidR="00976C69">
        <w:rPr>
          <w:rFonts w:ascii="Arial" w:hAnsi="Arial" w:cs="Arial"/>
          <w:lang w:val="es-CL"/>
        </w:rPr>
        <w:t xml:space="preserve"> nuevas metodologías para el análisis de los</w:t>
      </w:r>
      <w:r w:rsidR="00314856">
        <w:rPr>
          <w:rFonts w:ascii="Arial" w:hAnsi="Arial" w:cs="Arial"/>
          <w:lang w:val="es-CL"/>
        </w:rPr>
        <w:t xml:space="preserve"> datos lingüísticos, ampliando el alcance del trabajo realizado</w:t>
      </w:r>
    </w:p>
    <w:p w14:paraId="0C0E7F64" w14:textId="0A861335" w:rsidR="00B36F02" w:rsidRPr="00314856" w:rsidRDefault="00B36F02" w:rsidP="00314856">
      <w:pPr>
        <w:pStyle w:val="Prrafodelista"/>
        <w:numPr>
          <w:ilvl w:val="0"/>
          <w:numId w:val="15"/>
        </w:numPr>
        <w:jc w:val="both"/>
        <w:rPr>
          <w:rFonts w:ascii="Arial" w:hAnsi="Arial" w:cs="Arial"/>
          <w:lang w:val="es-CL"/>
        </w:rPr>
      </w:pPr>
      <w:r w:rsidRPr="00314856">
        <w:rPr>
          <w:rFonts w:ascii="Arial" w:hAnsi="Arial" w:cs="Arial"/>
          <w:b/>
          <w:lang w:val="es-CL"/>
        </w:rPr>
        <w:t>MARCO CONCEPTUAL</w:t>
      </w:r>
    </w:p>
    <w:p w14:paraId="2339DE0C" w14:textId="77777777" w:rsidR="00C10CF5" w:rsidRPr="00C10CF5" w:rsidRDefault="00C10CF5" w:rsidP="00C10CF5">
      <w:pPr>
        <w:pStyle w:val="Prrafodelista"/>
        <w:ind w:left="360"/>
        <w:rPr>
          <w:rFonts w:ascii="Arial" w:hAnsi="Arial" w:cs="Arial"/>
          <w:b/>
          <w:lang w:val="es-CL"/>
        </w:rPr>
      </w:pPr>
    </w:p>
    <w:p w14:paraId="7E08271B" w14:textId="77777777" w:rsidR="0071529E" w:rsidRDefault="002D27C6" w:rsidP="00BC6DD0">
      <w:pPr>
        <w:pStyle w:val="Prrafodelista"/>
        <w:numPr>
          <w:ilvl w:val="1"/>
          <w:numId w:val="15"/>
        </w:numPr>
        <w:ind w:left="426"/>
        <w:rPr>
          <w:rFonts w:ascii="Arial" w:hAnsi="Arial" w:cs="Arial"/>
          <w:b/>
          <w:lang w:val="es-CL"/>
        </w:rPr>
      </w:pPr>
      <w:r>
        <w:rPr>
          <w:rFonts w:ascii="Arial" w:hAnsi="Arial" w:cs="Arial"/>
          <w:b/>
          <w:lang w:val="es-CL"/>
        </w:rPr>
        <w:t>TAM: tiempo, aspecto y modo</w:t>
      </w:r>
    </w:p>
    <w:p w14:paraId="19D13238" w14:textId="08315A32" w:rsidR="002D27C6" w:rsidRDefault="002D27C6" w:rsidP="002D27C6">
      <w:pPr>
        <w:jc w:val="both"/>
        <w:rPr>
          <w:rFonts w:ascii="Arial" w:hAnsi="Arial" w:cs="Arial"/>
          <w:lang w:val="es-CL"/>
        </w:rPr>
      </w:pPr>
      <w:r w:rsidRPr="00C376CB">
        <w:rPr>
          <w:rFonts w:ascii="Arial" w:hAnsi="Arial" w:cs="Arial"/>
          <w:lang w:val="es-CL"/>
        </w:rPr>
        <w:t>La sigla TAM es la abreviación para las categorías de tiempo, aspecto y modo</w:t>
      </w:r>
      <w:r w:rsidR="0063649A" w:rsidRPr="00C376CB">
        <w:rPr>
          <w:rFonts w:ascii="Arial" w:hAnsi="Arial" w:cs="Arial"/>
          <w:lang w:val="es-CL"/>
        </w:rPr>
        <w:t xml:space="preserve"> </w:t>
      </w:r>
      <w:r w:rsidR="0063649A" w:rsidRPr="00C376CB">
        <w:rPr>
          <w:rFonts w:ascii="Arial" w:hAnsi="Arial" w:cs="Arial"/>
          <w:lang w:val="es-CL"/>
        </w:rPr>
        <w:fldChar w:fldCharType="begin"/>
      </w:r>
      <w:r w:rsidR="00165FAB" w:rsidRPr="00C376CB">
        <w:rPr>
          <w:rFonts w:ascii="Arial" w:hAnsi="Arial" w:cs="Arial"/>
          <w:lang w:val="es-CL"/>
        </w:rPr>
        <w:instrText xml:space="preserve"> ADDIN EN.CITE &lt;EndNote&gt;&lt;Cite&gt;&lt;Author&gt;Dahl&lt;/Author&gt;&lt;Year&gt;2015&lt;/Year&gt;&lt;RecNum&gt;171&lt;/RecNum&gt;&lt;DisplayText&gt;(Dahl, 2015)&lt;/DisplayText&gt;&lt;record&gt;&lt;rec-number&gt;171&lt;/rec-number&gt;&lt;foreign-keys&gt;&lt;key app="EN" db-id="vvxverrdn22za6erdptvp0dpvfd9tss0vrrx" timestamp="1633614767"&gt;171&lt;/key&gt;&lt;/foreign-keys&gt;&lt;ref-type name="Book Section"&gt;5&lt;/ref-type&gt;&lt;contributors&gt;&lt;authors&gt;&lt;author&gt;Dahl, Östen&lt;/author&gt;&lt;/authors&gt;&lt;secondary-authors&gt;&lt;author&gt;Wright, James&lt;/author&gt;&lt;/secondary-authors&gt;&lt;/contributors&gt;&lt;titles&gt;&lt;title&gt;Tense, Aspect, Mood and Evidenciality&lt;/title&gt;&lt;secondary-title&gt;International Encyclopedia of the Social &amp;amp; Behavioral Sciencies&lt;/secondary-title&gt;&lt;/titles&gt;&lt;pages&gt;210-213&lt;/pages&gt;&lt;section&gt;2&lt;/section&gt;&lt;dates&gt;&lt;year&gt;2015&lt;/year&gt;&lt;/dates&gt;&lt;pub-location&gt;Amsterdam&lt;/pub-location&gt;&lt;publisher&gt;Elsevier&lt;/publisher&gt;&lt;urls&gt;&lt;/urls&gt;&lt;/record&gt;&lt;/Cite&gt;&lt;/EndNote&gt;</w:instrText>
      </w:r>
      <w:r w:rsidR="0063649A" w:rsidRPr="00C376CB">
        <w:rPr>
          <w:rFonts w:ascii="Arial" w:hAnsi="Arial" w:cs="Arial"/>
          <w:lang w:val="es-CL"/>
        </w:rPr>
        <w:fldChar w:fldCharType="separate"/>
      </w:r>
      <w:r w:rsidR="0063649A" w:rsidRPr="00C376CB">
        <w:rPr>
          <w:rFonts w:ascii="Arial" w:hAnsi="Arial" w:cs="Arial"/>
          <w:noProof/>
          <w:lang w:val="es-CL"/>
        </w:rPr>
        <w:t>(Dahl, 2015)</w:t>
      </w:r>
      <w:r w:rsidR="0063649A" w:rsidRPr="00C376CB">
        <w:rPr>
          <w:rFonts w:ascii="Arial" w:hAnsi="Arial" w:cs="Arial"/>
          <w:lang w:val="es-CL"/>
        </w:rPr>
        <w:fldChar w:fldCharType="end"/>
      </w:r>
      <w:r w:rsidR="00C77A23">
        <w:rPr>
          <w:rFonts w:ascii="Arial" w:hAnsi="Arial" w:cs="Arial"/>
          <w:lang w:val="es-CL"/>
        </w:rPr>
        <w:t xml:space="preserve"> y serán abarcadas desde </w:t>
      </w:r>
      <w:r w:rsidR="00A05B0F">
        <w:rPr>
          <w:rFonts w:ascii="Arial" w:hAnsi="Arial" w:cs="Arial"/>
          <w:lang w:val="es-CL"/>
        </w:rPr>
        <w:t>su dimensión gramatical.</w:t>
      </w:r>
    </w:p>
    <w:p w14:paraId="195B5C1A" w14:textId="24F39863" w:rsidR="00C22A69" w:rsidRDefault="00205D88" w:rsidP="00A94699">
      <w:pPr>
        <w:autoSpaceDE w:val="0"/>
        <w:autoSpaceDN w:val="0"/>
        <w:adjustRightInd w:val="0"/>
        <w:spacing w:after="0" w:line="240" w:lineRule="auto"/>
        <w:jc w:val="both"/>
        <w:rPr>
          <w:rFonts w:ascii="Arial" w:hAnsi="Arial" w:cs="Arial"/>
          <w:lang w:val="es-CL"/>
        </w:rPr>
      </w:pPr>
      <w:r w:rsidRPr="00C376CB">
        <w:rPr>
          <w:rFonts w:ascii="Arial" w:hAnsi="Arial" w:cs="Arial"/>
          <w:lang w:val="es-CL"/>
        </w:rPr>
        <w:t xml:space="preserve">El tiempo es </w:t>
      </w:r>
      <w:r w:rsidR="007E1AB9" w:rsidRPr="00C376CB">
        <w:rPr>
          <w:rFonts w:ascii="Arial" w:hAnsi="Arial" w:cs="Arial"/>
          <w:lang w:val="es-CL"/>
        </w:rPr>
        <w:t xml:space="preserve">una </w:t>
      </w:r>
      <w:r w:rsidR="0089559F" w:rsidRPr="00C376CB">
        <w:rPr>
          <w:rFonts w:ascii="Arial" w:hAnsi="Arial" w:cs="Arial"/>
          <w:lang w:val="es-CL"/>
        </w:rPr>
        <w:t xml:space="preserve">expresión gramaticalizada de la </w:t>
      </w:r>
      <w:r w:rsidR="007E1AB9" w:rsidRPr="00C376CB">
        <w:rPr>
          <w:rFonts w:ascii="Arial" w:hAnsi="Arial" w:cs="Arial"/>
          <w:lang w:val="es-CL"/>
        </w:rPr>
        <w:t>información deíctica sobre la localización temporal de un determinado evento</w:t>
      </w:r>
      <w:r w:rsidR="0089559F" w:rsidRPr="00C376CB">
        <w:rPr>
          <w:rFonts w:ascii="Arial" w:hAnsi="Arial" w:cs="Arial"/>
          <w:lang w:val="es-CL"/>
        </w:rPr>
        <w:t xml:space="preserve"> </w:t>
      </w:r>
      <w:r w:rsidR="00165FAB" w:rsidRPr="00C376CB">
        <w:rPr>
          <w:rFonts w:ascii="Arial" w:hAnsi="Arial" w:cs="Arial"/>
          <w:lang w:val="es-CL"/>
        </w:rPr>
        <w:fldChar w:fldCharType="begin"/>
      </w:r>
      <w:r w:rsidR="00EA70BD" w:rsidRPr="00C376CB">
        <w:rPr>
          <w:rFonts w:ascii="Arial" w:hAnsi="Arial" w:cs="Arial"/>
          <w:lang w:val="es-CL"/>
        </w:rPr>
        <w:instrText xml:space="preserve"> ADDIN EN.CITE &lt;EndNote&gt;&lt;Cite&gt;&lt;Author&gt;RAE y ASALE&lt;/Author&gt;&lt;Year&gt;2010&lt;/Year&gt;&lt;RecNum&gt;172&lt;/RecNum&gt;&lt;DisplayText&gt;(Klein, 2009; RAE y ASALE, 2010)&lt;/DisplayText&gt;&lt;record&gt;&lt;rec-number&gt;172&lt;/rec-number&gt;&lt;foreign-keys&gt;&lt;key app="EN" db-id="vvxverrdn22za6erdptvp0dpvfd9tss0vrrx" timestamp="1633615032"&gt;172&lt;/key&gt;&lt;/foreign-keys&gt;&lt;ref-type name="Book"&gt;6&lt;/ref-type&gt;&lt;contributors&gt;&lt;authors&gt;&lt;author&gt;RAE y ASALE,,&lt;/author&gt;&lt;/authors&gt;&lt;/contributors&gt;&lt;titles&gt;&lt;title&gt;Nueva gramática de la lengua española. Manual.&lt;/title&gt;&lt;/titles&gt;&lt;dates&gt;&lt;year&gt;2010&lt;/year&gt;&lt;/dates&gt;&lt;pub-location&gt;Madrid&lt;/pub-location&gt;&lt;publisher&gt;Espasa&lt;/publisher&gt;&lt;urls&gt;&lt;/urls&gt;&lt;/record&gt;&lt;/Cite&gt;&lt;Cite&gt;&lt;Author&gt;Klein&lt;/Author&gt;&lt;Year&gt;2009&lt;/Year&gt;&lt;RecNum&gt;173&lt;/RecNum&gt;&lt;record&gt;&lt;rec-number&gt;173&lt;/rec-number&gt;&lt;foreign-keys&gt;&lt;key app="EN" db-id="vvxverrdn22za6erdptvp0dpvfd9tss0vrrx" timestamp="1633615303"&gt;173&lt;/key&gt;&lt;/foreign-keys&gt;&lt;ref-type name="Book Section"&gt;5&lt;/ref-type&gt;&lt;contributors&gt;&lt;authors&gt;&lt;author&gt;Klein, W&lt;/author&gt;&lt;/authors&gt;&lt;secondary-authors&gt;&lt;author&gt;Klein, W&lt;/author&gt;&lt;author&gt;Ping, Li&lt;/author&gt;&lt;/secondary-authors&gt;&lt;/contributors&gt;&lt;titles&gt;&lt;title&gt;How time is encoded&lt;/title&gt;&lt;secondary-title&gt;The Expression of Time&lt;/secondary-title&gt;&lt;/titles&gt;&lt;pages&gt;39-82&lt;/pages&gt;&lt;dates&gt;&lt;year&gt;2009&lt;/year&gt;&lt;/dates&gt;&lt;pub-location&gt;Berlin&lt;/pub-location&gt;&lt;publisher&gt;De Gruyter Mouton&lt;/publisher&gt;&lt;urls&gt;&lt;/urls&gt;&lt;/record&gt;&lt;/Cite&gt;&lt;/EndNote&gt;</w:instrText>
      </w:r>
      <w:r w:rsidR="00165FAB" w:rsidRPr="00C376CB">
        <w:rPr>
          <w:rFonts w:ascii="Arial" w:hAnsi="Arial" w:cs="Arial"/>
          <w:lang w:val="es-CL"/>
        </w:rPr>
        <w:fldChar w:fldCharType="separate"/>
      </w:r>
      <w:r w:rsidR="00EA70BD" w:rsidRPr="00C376CB">
        <w:rPr>
          <w:rFonts w:ascii="Arial" w:hAnsi="Arial" w:cs="Arial"/>
          <w:noProof/>
          <w:lang w:val="es-CL"/>
        </w:rPr>
        <w:t>(Klein, 2009; RAE y ASALE, 2010)</w:t>
      </w:r>
      <w:r w:rsidR="00165FAB" w:rsidRPr="00C376CB">
        <w:rPr>
          <w:rFonts w:ascii="Arial" w:hAnsi="Arial" w:cs="Arial"/>
          <w:lang w:val="es-CL"/>
        </w:rPr>
        <w:fldChar w:fldCharType="end"/>
      </w:r>
      <w:r w:rsidR="007E1AB9" w:rsidRPr="00C376CB">
        <w:rPr>
          <w:rFonts w:ascii="Arial" w:hAnsi="Arial" w:cs="Arial"/>
          <w:lang w:val="es-CL"/>
        </w:rPr>
        <w:t>.</w:t>
      </w:r>
      <w:r w:rsidR="007002C4">
        <w:rPr>
          <w:rFonts w:ascii="Arial" w:hAnsi="Arial" w:cs="Arial"/>
          <w:lang w:val="es-CL"/>
        </w:rPr>
        <w:t xml:space="preserve"> Si bien l</w:t>
      </w:r>
      <w:r w:rsidR="00A05B0F">
        <w:rPr>
          <w:rFonts w:ascii="Arial" w:hAnsi="Arial" w:cs="Arial"/>
          <w:lang w:val="es-CL"/>
        </w:rPr>
        <w:t xml:space="preserve">as lenguas pueden expresar esta categoría a través de diversas formas, </w:t>
      </w:r>
      <w:r w:rsidR="007002C4">
        <w:rPr>
          <w:rFonts w:ascii="Arial" w:hAnsi="Arial" w:cs="Arial"/>
          <w:lang w:val="es-CL"/>
        </w:rPr>
        <w:t>nos delimitaremos</w:t>
      </w:r>
      <w:r w:rsidR="009730CF" w:rsidRPr="00C376CB">
        <w:rPr>
          <w:rFonts w:ascii="Arial" w:hAnsi="Arial" w:cs="Arial"/>
          <w:lang w:val="es-CL"/>
        </w:rPr>
        <w:t xml:space="preserve"> al tiempo gramatical y </w:t>
      </w:r>
      <w:r w:rsidR="007002C4">
        <w:rPr>
          <w:rFonts w:ascii="Arial" w:hAnsi="Arial" w:cs="Arial"/>
          <w:lang w:val="es-CL"/>
        </w:rPr>
        <w:t xml:space="preserve">sus </w:t>
      </w:r>
      <w:r w:rsidR="009730CF" w:rsidRPr="00C376CB">
        <w:rPr>
          <w:rFonts w:ascii="Arial" w:hAnsi="Arial" w:cs="Arial"/>
          <w:lang w:val="es-CL"/>
        </w:rPr>
        <w:t>distinciones de</w:t>
      </w:r>
      <w:r w:rsidR="00A05B0F">
        <w:rPr>
          <w:rFonts w:ascii="Arial" w:hAnsi="Arial" w:cs="Arial"/>
          <w:lang w:val="es-CL"/>
        </w:rPr>
        <w:t>: presente, pasado y futuro.</w:t>
      </w:r>
      <w:r w:rsidR="000C3F81">
        <w:rPr>
          <w:rFonts w:ascii="Arial" w:hAnsi="Arial" w:cs="Arial"/>
          <w:lang w:val="es-CL"/>
        </w:rPr>
        <w:t xml:space="preserve"> </w:t>
      </w:r>
      <w:r w:rsidR="007002C4">
        <w:rPr>
          <w:rFonts w:ascii="Arial" w:hAnsi="Arial" w:cs="Arial"/>
          <w:lang w:val="es-CL"/>
        </w:rPr>
        <w:t xml:space="preserve">Al interactuar </w:t>
      </w:r>
      <w:r w:rsidR="00FC003C">
        <w:rPr>
          <w:rFonts w:ascii="Arial" w:hAnsi="Arial" w:cs="Arial"/>
          <w:lang w:val="es-CL"/>
        </w:rPr>
        <w:t xml:space="preserve">el </w:t>
      </w:r>
      <w:r w:rsidR="003B2951" w:rsidRPr="003B2951">
        <w:rPr>
          <w:rFonts w:ascii="Arial" w:hAnsi="Arial" w:cs="Arial"/>
          <w:lang w:val="es-CL"/>
        </w:rPr>
        <w:t>punto de habla</w:t>
      </w:r>
      <w:r w:rsidR="003B2951">
        <w:rPr>
          <w:rFonts w:ascii="Arial" w:hAnsi="Arial" w:cs="Arial"/>
          <w:lang w:val="es-CL"/>
        </w:rPr>
        <w:t xml:space="preserve"> (momento en que la oración es producida)</w:t>
      </w:r>
      <w:r w:rsidR="003B2951" w:rsidRPr="003B2951">
        <w:rPr>
          <w:rFonts w:ascii="Arial" w:hAnsi="Arial" w:cs="Arial"/>
          <w:lang w:val="es-CL"/>
        </w:rPr>
        <w:t xml:space="preserve"> y</w:t>
      </w:r>
      <w:r w:rsidR="00FC003C">
        <w:rPr>
          <w:rFonts w:ascii="Arial" w:hAnsi="Arial" w:cs="Arial"/>
          <w:lang w:val="es-CL"/>
        </w:rPr>
        <w:t xml:space="preserve"> el</w:t>
      </w:r>
      <w:r w:rsidR="003B2951">
        <w:rPr>
          <w:rFonts w:ascii="Arial" w:hAnsi="Arial" w:cs="Arial"/>
          <w:lang w:val="es-CL"/>
        </w:rPr>
        <w:t xml:space="preserve"> punto del evento (momento en que la acción referida en la oración sucede)</w:t>
      </w:r>
      <w:r w:rsidR="006C0A34">
        <w:rPr>
          <w:rFonts w:ascii="Arial" w:hAnsi="Arial" w:cs="Arial"/>
          <w:lang w:val="es-CL"/>
        </w:rPr>
        <w:t xml:space="preserve"> </w:t>
      </w:r>
      <w:r w:rsidR="00A94699">
        <w:rPr>
          <w:rFonts w:ascii="Arial" w:hAnsi="Arial" w:cs="Arial"/>
          <w:lang w:val="es-CL"/>
        </w:rPr>
        <w:t>se da una relación temporal</w:t>
      </w:r>
      <w:r w:rsidR="007002C4">
        <w:rPr>
          <w:rFonts w:ascii="Arial" w:hAnsi="Arial" w:cs="Arial"/>
          <w:lang w:val="es-CL"/>
        </w:rPr>
        <w:t>. Al tomar el punto de habla como referencia, tenemos que:</w:t>
      </w:r>
      <w:r w:rsidR="003A534F">
        <w:rPr>
          <w:rFonts w:ascii="Arial" w:hAnsi="Arial" w:cs="Arial"/>
          <w:lang w:val="es-CL"/>
        </w:rPr>
        <w:t xml:space="preserve"> a) si el evento </w:t>
      </w:r>
      <w:r w:rsidR="00861B71">
        <w:rPr>
          <w:rFonts w:ascii="Arial" w:hAnsi="Arial" w:cs="Arial"/>
          <w:lang w:val="es-CL"/>
        </w:rPr>
        <w:t xml:space="preserve">ocurre </w:t>
      </w:r>
      <w:r w:rsidR="003A534F">
        <w:rPr>
          <w:rFonts w:ascii="Arial" w:hAnsi="Arial" w:cs="Arial"/>
          <w:lang w:val="es-CL"/>
        </w:rPr>
        <w:t>antes</w:t>
      </w:r>
      <w:r w:rsidR="004A548E">
        <w:rPr>
          <w:rFonts w:ascii="Arial" w:hAnsi="Arial" w:cs="Arial"/>
          <w:lang w:val="es-CL"/>
        </w:rPr>
        <w:t>, corresponde a pasado</w:t>
      </w:r>
      <w:r w:rsidR="003A534F">
        <w:rPr>
          <w:rFonts w:ascii="Arial" w:hAnsi="Arial" w:cs="Arial"/>
          <w:lang w:val="es-CL"/>
        </w:rPr>
        <w:t>,</w:t>
      </w:r>
      <w:r w:rsidR="00FC003C">
        <w:rPr>
          <w:rFonts w:ascii="Arial" w:hAnsi="Arial" w:cs="Arial"/>
          <w:lang w:val="es-CL"/>
        </w:rPr>
        <w:t xml:space="preserve"> si</w:t>
      </w:r>
      <w:r w:rsidR="00861B71">
        <w:rPr>
          <w:rFonts w:ascii="Arial" w:hAnsi="Arial" w:cs="Arial"/>
          <w:lang w:val="es-CL"/>
        </w:rPr>
        <w:t xml:space="preserve"> ocurre </w:t>
      </w:r>
      <w:r w:rsidR="003A534F">
        <w:rPr>
          <w:rFonts w:ascii="Arial" w:hAnsi="Arial" w:cs="Arial"/>
          <w:lang w:val="es-CL"/>
        </w:rPr>
        <w:t>simultáne</w:t>
      </w:r>
      <w:r w:rsidR="00A35134">
        <w:rPr>
          <w:rFonts w:ascii="Arial" w:hAnsi="Arial" w:cs="Arial"/>
          <w:lang w:val="es-CL"/>
        </w:rPr>
        <w:t>am</w:t>
      </w:r>
      <w:r w:rsidR="003A534F">
        <w:rPr>
          <w:rFonts w:ascii="Arial" w:hAnsi="Arial" w:cs="Arial"/>
          <w:lang w:val="es-CL"/>
        </w:rPr>
        <w:t xml:space="preserve">ente, </w:t>
      </w:r>
      <w:r w:rsidR="00FC003C">
        <w:rPr>
          <w:rFonts w:ascii="Arial" w:hAnsi="Arial" w:cs="Arial"/>
          <w:lang w:val="es-CL"/>
        </w:rPr>
        <w:t>corresponde a presente</w:t>
      </w:r>
      <w:r w:rsidR="003A534F">
        <w:rPr>
          <w:rFonts w:ascii="Arial" w:hAnsi="Arial" w:cs="Arial"/>
          <w:lang w:val="es-CL"/>
        </w:rPr>
        <w:t xml:space="preserve"> y</w:t>
      </w:r>
      <w:r w:rsidR="00FC003C">
        <w:rPr>
          <w:rFonts w:ascii="Arial" w:hAnsi="Arial" w:cs="Arial"/>
          <w:lang w:val="es-CL"/>
        </w:rPr>
        <w:t xml:space="preserve"> si </w:t>
      </w:r>
      <w:r w:rsidR="00861B71">
        <w:rPr>
          <w:rFonts w:ascii="Arial" w:hAnsi="Arial" w:cs="Arial"/>
          <w:lang w:val="es-CL"/>
        </w:rPr>
        <w:t xml:space="preserve">ocurre </w:t>
      </w:r>
      <w:r w:rsidR="00FC003C">
        <w:rPr>
          <w:rFonts w:ascii="Arial" w:hAnsi="Arial" w:cs="Arial"/>
          <w:lang w:val="es-CL"/>
        </w:rPr>
        <w:t>posterior</w:t>
      </w:r>
      <w:r w:rsidR="00861B71">
        <w:rPr>
          <w:rFonts w:ascii="Arial" w:hAnsi="Arial" w:cs="Arial"/>
          <w:lang w:val="es-CL"/>
        </w:rPr>
        <w:t>mente</w:t>
      </w:r>
      <w:r w:rsidR="00A35134">
        <w:rPr>
          <w:rFonts w:ascii="Arial" w:hAnsi="Arial" w:cs="Arial"/>
          <w:lang w:val="es-CL"/>
        </w:rPr>
        <w:t>, corresponde a futuro</w:t>
      </w:r>
      <w:r w:rsidR="00030046">
        <w:rPr>
          <w:rFonts w:ascii="Arial" w:hAnsi="Arial" w:cs="Arial"/>
          <w:lang w:val="es-CL"/>
        </w:rPr>
        <w:t xml:space="preserve"> </w:t>
      </w:r>
      <w:r w:rsidR="00336D76">
        <w:rPr>
          <w:rFonts w:ascii="Arial" w:hAnsi="Arial" w:cs="Arial"/>
          <w:lang w:val="es-CL"/>
        </w:rPr>
        <w:fldChar w:fldCharType="begin"/>
      </w:r>
      <w:r w:rsidR="00C03A92">
        <w:rPr>
          <w:rFonts w:ascii="Arial" w:hAnsi="Arial" w:cs="Arial"/>
          <w:lang w:val="es-CL"/>
        </w:rPr>
        <w:instrText xml:space="preserve"> ADDIN EN.CITE &lt;EndNote&gt;&lt;Cite&gt;&lt;Author&gt;Reichenbach&lt;/Author&gt;&lt;Year&gt;1984&lt;/Year&gt;&lt;RecNum&gt;176&lt;/RecNum&gt;&lt;DisplayText&gt;(Müller, 2013; Reichenbach, 1984)&lt;/DisplayText&gt;&lt;record&gt;&lt;rec-number&gt;176&lt;/rec-number&gt;&lt;foreign-keys&gt;&lt;key app="EN" db-id="vvxverrdn22za6erdptvp0dpvfd9tss0vrrx" timestamp="1633879800"&gt;176&lt;/key&gt;&lt;/foreign-keys&gt;&lt;ref-type name="Book"&gt;6&lt;/ref-type&gt;&lt;contributors&gt;&lt;authors&gt;&lt;author&gt;Reichenbach, Hans&lt;/author&gt;&lt;/authors&gt;&lt;/contributors&gt;&lt;titles&gt;&lt;title&gt;Elements of Symbolic Logic&lt;/title&gt;&lt;/titles&gt;&lt;dates&gt;&lt;year&gt;1984&lt;/year&gt;&lt;/dates&gt;&lt;pub-location&gt;New York&lt;/pub-location&gt;&lt;publisher&gt;The MacMillan Company&lt;/publisher&gt;&lt;urls&gt;&lt;/urls&gt;&lt;/record&gt;&lt;/Cite&gt;&lt;Cite&gt;&lt;Author&gt;Muller&lt;/Author&gt;&lt;Year&gt;2013&lt;/Year&gt;&lt;RecNum&gt;175&lt;/RecNum&gt;&lt;record&gt;&lt;rec-number&gt;175&lt;/rec-number&gt;&lt;foreign-keys&gt;&lt;key app="EN" db-id="vvxverrdn22za6erdptvp0dpvfd9tss0vrrx" timestamp="1633879540"&gt;175&lt;/key&gt;&lt;/foreign-keys&gt;&lt;ref-type name="Book"&gt;6&lt;/ref-type&gt;&lt;contributors&gt;&lt;authors&gt;&lt;author&gt;Müller, N.&lt;/author&gt;&lt;/authors&gt;&lt;/contributors&gt;&lt;titles&gt;&lt;title&gt;Tense, Aspect, Modality and Evidentiality Marking in South American Indigenous Languages&lt;/title&gt;&lt;/titles&gt;&lt;dates&gt;&lt;year&gt;2013&lt;/year&gt;&lt;/dates&gt;&lt;pub-location&gt;Utrecht&lt;/pub-location&gt;&lt;publisher&gt;LOT&lt;/publisher&gt;&lt;urls&gt;&lt;/urls&gt;&lt;/record&gt;&lt;/Cite&gt;&lt;/EndNote&gt;</w:instrText>
      </w:r>
      <w:r w:rsidR="00336D76">
        <w:rPr>
          <w:rFonts w:ascii="Arial" w:hAnsi="Arial" w:cs="Arial"/>
          <w:lang w:val="es-CL"/>
        </w:rPr>
        <w:fldChar w:fldCharType="separate"/>
      </w:r>
      <w:r w:rsidR="00C03A92">
        <w:rPr>
          <w:rFonts w:ascii="Arial" w:hAnsi="Arial" w:cs="Arial"/>
          <w:noProof/>
          <w:lang w:val="es-CL"/>
        </w:rPr>
        <w:t>(Müller, 2013; Reichenbach, 1984)</w:t>
      </w:r>
      <w:r w:rsidR="00336D76">
        <w:rPr>
          <w:rFonts w:ascii="Arial" w:hAnsi="Arial" w:cs="Arial"/>
          <w:lang w:val="es-CL"/>
        </w:rPr>
        <w:fldChar w:fldCharType="end"/>
      </w:r>
      <w:r w:rsidR="00A35134">
        <w:rPr>
          <w:rFonts w:ascii="Arial" w:hAnsi="Arial" w:cs="Arial"/>
          <w:lang w:val="es-CL"/>
        </w:rPr>
        <w:t>.</w:t>
      </w:r>
      <w:r w:rsidR="00A94699">
        <w:rPr>
          <w:rFonts w:ascii="Arial" w:hAnsi="Arial" w:cs="Arial"/>
          <w:lang w:val="es-CL"/>
        </w:rPr>
        <w:t xml:space="preserve"> </w:t>
      </w:r>
      <w:r w:rsidR="00A94699">
        <w:rPr>
          <w:rFonts w:ascii="Arial" w:hAnsi="Arial" w:cs="Arial"/>
          <w:lang w:val="es-CL"/>
        </w:rPr>
        <w:tab/>
      </w:r>
      <w:r w:rsidR="00A94699">
        <w:rPr>
          <w:rFonts w:ascii="Arial" w:hAnsi="Arial" w:cs="Arial"/>
          <w:lang w:val="es-CL"/>
        </w:rPr>
        <w:br/>
      </w:r>
      <w:r w:rsidR="00A94699">
        <w:rPr>
          <w:rFonts w:ascii="Arial" w:hAnsi="Arial" w:cs="Arial"/>
          <w:lang w:val="es-CL"/>
        </w:rPr>
        <w:br/>
      </w:r>
      <w:r w:rsidR="00231637">
        <w:rPr>
          <w:rFonts w:ascii="Arial" w:hAnsi="Arial" w:cs="Arial"/>
          <w:lang w:val="es-CL"/>
        </w:rPr>
        <w:t>Por su parte, la categoría de aspecto -</w:t>
      </w:r>
      <w:r w:rsidR="00C272DA" w:rsidRPr="00C376CB">
        <w:rPr>
          <w:rFonts w:ascii="Arial" w:hAnsi="Arial" w:cs="Arial"/>
          <w:lang w:val="es-CL"/>
        </w:rPr>
        <w:t>en o</w:t>
      </w:r>
      <w:r w:rsidR="00231637">
        <w:rPr>
          <w:rFonts w:ascii="Arial" w:hAnsi="Arial" w:cs="Arial"/>
          <w:lang w:val="es-CL"/>
        </w:rPr>
        <w:t>posición a la de tiempo-</w:t>
      </w:r>
      <w:r w:rsidR="00C272DA" w:rsidRPr="00C376CB">
        <w:rPr>
          <w:rFonts w:ascii="Arial" w:hAnsi="Arial" w:cs="Arial"/>
          <w:lang w:val="es-CL"/>
        </w:rPr>
        <w:t xml:space="preserve"> corresponde a la</w:t>
      </w:r>
      <w:r w:rsidR="00C22A69" w:rsidRPr="00C376CB">
        <w:rPr>
          <w:rFonts w:ascii="Arial" w:hAnsi="Arial" w:cs="Arial"/>
          <w:lang w:val="es-CL"/>
        </w:rPr>
        <w:t xml:space="preserve"> </w:t>
      </w:r>
      <w:r w:rsidR="00C22A69" w:rsidRPr="00C376CB">
        <w:rPr>
          <w:rFonts w:ascii="Arial" w:hAnsi="Arial" w:cs="Arial"/>
          <w:lang w:val="es-CL"/>
        </w:rPr>
        <w:lastRenderedPageBreak/>
        <w:t>información temporal no deíctica</w:t>
      </w:r>
      <w:r w:rsidR="00AB1E83" w:rsidRPr="00C376CB">
        <w:rPr>
          <w:rFonts w:ascii="Arial" w:hAnsi="Arial" w:cs="Arial"/>
          <w:lang w:val="es-CL"/>
        </w:rPr>
        <w:t xml:space="preserve"> sobre cómo se desarrolla y distribuye un evento en el tiempo</w:t>
      </w:r>
      <w:r w:rsidR="00256915" w:rsidRPr="00C376CB">
        <w:rPr>
          <w:rFonts w:ascii="Arial" w:hAnsi="Arial" w:cs="Arial"/>
          <w:lang w:val="es-CL"/>
        </w:rPr>
        <w:t xml:space="preserve"> </w:t>
      </w:r>
      <w:r w:rsidR="00256915" w:rsidRPr="00C376CB">
        <w:rPr>
          <w:rFonts w:ascii="Arial" w:hAnsi="Arial" w:cs="Arial"/>
          <w:lang w:val="es-CL"/>
        </w:rPr>
        <w:fldChar w:fldCharType="begin"/>
      </w:r>
      <w:r w:rsidR="00256915" w:rsidRPr="00C376CB">
        <w:rPr>
          <w:rFonts w:ascii="Arial" w:hAnsi="Arial" w:cs="Arial"/>
          <w:lang w:val="es-CL"/>
        </w:rPr>
        <w:instrText xml:space="preserve"> ADDIN EN.CITE &lt;EndNote&gt;&lt;Cite&gt;&lt;Author&gt;Bosque&lt;/Author&gt;&lt;Year&gt;1999&lt;/Year&gt;&lt;RecNum&gt;44&lt;/RecNum&gt;&lt;DisplayText&gt;(Bosque &amp;amp; Demonte, 1999; García, 1998)&lt;/DisplayText&gt;&lt;record&gt;&lt;rec-number&gt;44&lt;/rec-number&gt;&lt;foreign-keys&gt;&lt;key app="EN" db-id="vvxverrdn22za6erdptvp0dpvfd9tss0vrrx" timestamp="1589250984"&gt;44&lt;/key&gt;&lt;/foreign-keys&gt;&lt;ref-type name="Book"&gt;6&lt;/ref-type&gt;&lt;contributors&gt;&lt;authors&gt;&lt;author&gt;Bosque, Ignacio&lt;/author&gt;&lt;author&gt;Demonte, Violeta&lt;/author&gt;&lt;/authors&gt;&lt;/contributors&gt;&lt;titles&gt;&lt;title&gt; Gramática descriptiva de la lengua española 2. Las construcciones sintácticas fundamentales. Relaciones temporales, aspectuales y modales.&lt;/title&gt;&lt;/titles&gt;&lt;volume&gt;II&lt;/volume&gt;&lt;num-vols&gt;III&lt;/num-vols&gt;&lt;dates&gt;&lt;year&gt;1999&lt;/year&gt;&lt;/dates&gt;&lt;pub-location&gt;Madrid&lt;/pub-location&gt;&lt;publisher&gt;Espasa&lt;/publisher&gt;&lt;urls&gt;&lt;/urls&gt;&lt;/record&gt;&lt;/Cite&gt;&lt;Cite&gt;&lt;Author&gt;García&lt;/Author&gt;&lt;Year&gt;1998&lt;/Year&gt;&lt;RecNum&gt;38&lt;/RecNum&gt;&lt;record&gt;&lt;rec-number&gt;38&lt;/rec-number&gt;&lt;foreign-keys&gt;&lt;key app="EN" db-id="vvxverrdn22za6erdptvp0dpvfd9tss0vrrx" timestamp="1589250983"&gt;38&lt;/key&gt;&lt;/foreign-keys&gt;&lt;ref-type name="Book"&gt;6&lt;/ref-type&gt;&lt;contributors&gt;&lt;authors&gt;&lt;author&gt;García, Luis &lt;/author&gt;&lt;/authors&gt;&lt;/contributors&gt;&lt;titles&gt;&lt;title&gt;El aspecto gramatical en la conjugación&lt;/title&gt;&lt;/titles&gt;&lt;dates&gt;&lt;year&gt;1998&lt;/year&gt;&lt;/dates&gt;&lt;publisher&gt;Arco/Libros&lt;/publisher&gt;&lt;isbn&gt;8476352948&lt;/isbn&gt;&lt;urls&gt;&lt;/urls&gt;&lt;/record&gt;&lt;/Cite&gt;&lt;/EndNote&gt;</w:instrText>
      </w:r>
      <w:r w:rsidR="00256915" w:rsidRPr="00C376CB">
        <w:rPr>
          <w:rFonts w:ascii="Arial" w:hAnsi="Arial" w:cs="Arial"/>
          <w:lang w:val="es-CL"/>
        </w:rPr>
        <w:fldChar w:fldCharType="separate"/>
      </w:r>
      <w:r w:rsidR="00256915" w:rsidRPr="00C376CB">
        <w:rPr>
          <w:rFonts w:ascii="Arial" w:hAnsi="Arial" w:cs="Arial"/>
          <w:noProof/>
          <w:lang w:val="es-CL"/>
        </w:rPr>
        <w:t>(Bosque &amp; Demonte, 1999; García, 1998)</w:t>
      </w:r>
      <w:r w:rsidR="00256915" w:rsidRPr="00C376CB">
        <w:rPr>
          <w:rFonts w:ascii="Arial" w:hAnsi="Arial" w:cs="Arial"/>
          <w:lang w:val="es-CL"/>
        </w:rPr>
        <w:fldChar w:fldCharType="end"/>
      </w:r>
      <w:r w:rsidR="00C272DA" w:rsidRPr="00C376CB">
        <w:rPr>
          <w:rFonts w:ascii="Arial" w:hAnsi="Arial" w:cs="Arial"/>
          <w:lang w:val="es-CL"/>
        </w:rPr>
        <w:t xml:space="preserve">. </w:t>
      </w:r>
      <w:r w:rsidR="00256915" w:rsidRPr="00C376CB">
        <w:rPr>
          <w:rFonts w:ascii="Arial" w:hAnsi="Arial" w:cs="Arial"/>
          <w:lang w:val="es-CL"/>
        </w:rPr>
        <w:t>Se suele distinguir entre</w:t>
      </w:r>
      <w:r w:rsidR="00C272DA" w:rsidRPr="00C376CB">
        <w:rPr>
          <w:rFonts w:ascii="Arial" w:hAnsi="Arial" w:cs="Arial"/>
          <w:lang w:val="es-CL"/>
        </w:rPr>
        <w:t xml:space="preserve"> entre aspecto léxico y aspecto gramatical</w:t>
      </w:r>
      <w:r w:rsidR="00231637">
        <w:rPr>
          <w:rFonts w:ascii="Arial" w:hAnsi="Arial" w:cs="Arial"/>
          <w:lang w:val="es-CL"/>
        </w:rPr>
        <w:t>, pues e</w:t>
      </w:r>
      <w:r w:rsidR="00C272DA" w:rsidRPr="00C376CB">
        <w:rPr>
          <w:rFonts w:ascii="Arial" w:hAnsi="Arial" w:cs="Arial"/>
          <w:lang w:val="es-CL"/>
        </w:rPr>
        <w:t>l primero</w:t>
      </w:r>
      <w:r w:rsidR="00E2175A" w:rsidRPr="00C376CB">
        <w:rPr>
          <w:rFonts w:ascii="Arial" w:hAnsi="Arial" w:cs="Arial"/>
          <w:lang w:val="es-CL"/>
        </w:rPr>
        <w:t xml:space="preserve"> se relaciona con la información aspectual inherente que aporta el verbo, mientras que el segundo, se refiere </w:t>
      </w:r>
      <w:r w:rsidR="00591F38" w:rsidRPr="00C376CB">
        <w:rPr>
          <w:rFonts w:ascii="Arial" w:hAnsi="Arial" w:cs="Arial"/>
          <w:lang w:val="es-CL"/>
        </w:rPr>
        <w:t xml:space="preserve">a la manifestación morfológica </w:t>
      </w:r>
      <w:r w:rsidR="00E2175A" w:rsidRPr="00C376CB">
        <w:rPr>
          <w:rFonts w:ascii="Arial" w:hAnsi="Arial" w:cs="Arial"/>
          <w:lang w:val="es-CL"/>
        </w:rPr>
        <w:t>de las diversas formas en que se puede observar un evento (Comrie, 1989).</w:t>
      </w:r>
      <w:r w:rsidR="00591F38">
        <w:rPr>
          <w:rFonts w:ascii="Arial" w:hAnsi="Arial" w:cs="Arial"/>
          <w:lang w:val="es-CL"/>
        </w:rPr>
        <w:t xml:space="preserve"> Dentro del aspecto gramatical, se realiza </w:t>
      </w:r>
      <w:r w:rsidR="00824C87">
        <w:rPr>
          <w:rFonts w:ascii="Arial" w:hAnsi="Arial" w:cs="Arial"/>
          <w:lang w:val="es-CL"/>
        </w:rPr>
        <w:t>una clasificación gen</w:t>
      </w:r>
      <w:r w:rsidR="00231637">
        <w:rPr>
          <w:rFonts w:ascii="Arial" w:hAnsi="Arial" w:cs="Arial"/>
          <w:lang w:val="es-CL"/>
        </w:rPr>
        <w:t xml:space="preserve">eral entre: aspecto perfectivo (si </w:t>
      </w:r>
      <w:r w:rsidR="00591F38">
        <w:rPr>
          <w:rFonts w:ascii="Arial" w:hAnsi="Arial" w:cs="Arial"/>
          <w:lang w:val="es-CL"/>
        </w:rPr>
        <w:t>el evento puede visualizarse de principio</w:t>
      </w:r>
      <w:r w:rsidR="00824C87">
        <w:rPr>
          <w:rFonts w:ascii="Arial" w:hAnsi="Arial" w:cs="Arial"/>
          <w:lang w:val="es-CL"/>
        </w:rPr>
        <w:t xml:space="preserve"> a fin</w:t>
      </w:r>
      <w:r w:rsidR="00231637">
        <w:rPr>
          <w:rFonts w:ascii="Arial" w:hAnsi="Arial" w:cs="Arial"/>
          <w:lang w:val="es-CL"/>
        </w:rPr>
        <w:t xml:space="preserve">) y aspecto </w:t>
      </w:r>
      <w:r w:rsidR="00CB01EA">
        <w:rPr>
          <w:noProof/>
        </w:rPr>
        <w:drawing>
          <wp:anchor distT="0" distB="0" distL="114300" distR="114300" simplePos="0" relativeHeight="251666432" behindDoc="0" locked="0" layoutInCell="1" allowOverlap="1" wp14:anchorId="77B3BC10" wp14:editId="5B7E1A7D">
            <wp:simplePos x="0" y="0"/>
            <wp:positionH relativeFrom="column">
              <wp:posOffset>3441700</wp:posOffset>
            </wp:positionH>
            <wp:positionV relativeFrom="paragraph">
              <wp:posOffset>2309158</wp:posOffset>
            </wp:positionV>
            <wp:extent cx="2980690" cy="483235"/>
            <wp:effectExtent l="19050" t="19050" r="10160" b="12065"/>
            <wp:wrapThrough wrapText="bothSides">
              <wp:wrapPolygon edited="0">
                <wp:start x="-138" y="-852"/>
                <wp:lineTo x="-138" y="21288"/>
                <wp:lineTo x="21536" y="21288"/>
                <wp:lineTo x="21536" y="-852"/>
                <wp:lineTo x="-138" y="-852"/>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1601"/>
                    <a:stretch/>
                  </pic:blipFill>
                  <pic:spPr bwMode="auto">
                    <a:xfrm>
                      <a:off x="0" y="0"/>
                      <a:ext cx="2980690" cy="483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1637">
        <w:rPr>
          <w:rFonts w:ascii="Arial" w:hAnsi="Arial" w:cs="Arial"/>
          <w:lang w:val="es-CL"/>
        </w:rPr>
        <w:t xml:space="preserve">imperfectivo (si </w:t>
      </w:r>
      <w:r w:rsidR="00824C87">
        <w:rPr>
          <w:rFonts w:ascii="Arial" w:hAnsi="Arial" w:cs="Arial"/>
          <w:lang w:val="es-CL"/>
        </w:rPr>
        <w:t>solo puede visualizarse una parte interna del evento</w:t>
      </w:r>
      <w:r w:rsidR="00231637">
        <w:rPr>
          <w:rFonts w:ascii="Arial" w:hAnsi="Arial" w:cs="Arial"/>
          <w:lang w:val="es-CL"/>
        </w:rPr>
        <w:t>)</w:t>
      </w:r>
      <w:r w:rsidR="00B23727">
        <w:rPr>
          <w:rFonts w:ascii="Arial" w:hAnsi="Arial" w:cs="Arial"/>
          <w:lang w:val="es-CL"/>
        </w:rPr>
        <w:t xml:space="preserve"> </w:t>
      </w:r>
      <w:r w:rsidR="00B23727">
        <w:rPr>
          <w:rFonts w:ascii="Arial" w:hAnsi="Arial" w:cs="Arial"/>
          <w:lang w:val="es-CL"/>
        </w:rPr>
        <w:fldChar w:fldCharType="begin"/>
      </w:r>
      <w:r w:rsidR="00B23727">
        <w:rPr>
          <w:rFonts w:ascii="Arial" w:hAnsi="Arial" w:cs="Arial"/>
          <w:lang w:val="es-CL"/>
        </w:rPr>
        <w:instrText xml:space="preserve"> ADDIN EN.CITE &lt;EndNote&gt;&lt;Cite&gt;&lt;Author&gt;Smith&lt;/Author&gt;&lt;Year&gt;1997&lt;/Year&gt;&lt;RecNum&gt;34&lt;/RecNum&gt;&lt;DisplayText&gt;(Smith, 1997)&lt;/DisplayText&gt;&lt;record&gt;&lt;rec-number&gt;34&lt;/rec-number&gt;&lt;foreign-keys&gt;&lt;key app="EN" db-id="vvxverrdn22za6erdptvp0dpvfd9tss0vrrx" timestamp="1589250983"&gt;34&lt;/key&gt;&lt;/foreign-keys&gt;&lt;ref-type name="Book"&gt;6&lt;/ref-type&gt;&lt;contributors&gt;&lt;authors&gt;&lt;author&gt;Smith, Carlota&lt;/author&gt;&lt;/authors&gt;&lt;/contributors&gt;&lt;titles&gt;&lt;title&gt;Parameter of aspect&lt;/title&gt;&lt;/titles&gt;&lt;dates&gt;&lt;year&gt;1997&lt;/year&gt;&lt;/dates&gt;&lt;pub-location&gt;Dordrecht&lt;/pub-location&gt;&lt;publisher&gt;Kluwer Academic Publisher&lt;/publisher&gt;&lt;isbn&gt;9401579113&lt;/isbn&gt;&lt;urls&gt;&lt;/urls&gt;&lt;/record&gt;&lt;/Cite&gt;&lt;/EndNote&gt;</w:instrText>
      </w:r>
      <w:r w:rsidR="00B23727">
        <w:rPr>
          <w:rFonts w:ascii="Arial" w:hAnsi="Arial" w:cs="Arial"/>
          <w:lang w:val="es-CL"/>
        </w:rPr>
        <w:fldChar w:fldCharType="separate"/>
      </w:r>
      <w:r w:rsidR="00B23727">
        <w:rPr>
          <w:rFonts w:ascii="Arial" w:hAnsi="Arial" w:cs="Arial"/>
          <w:noProof/>
          <w:lang w:val="es-CL"/>
        </w:rPr>
        <w:t>(Smith, 1997)</w:t>
      </w:r>
      <w:r w:rsidR="00B23727">
        <w:rPr>
          <w:rFonts w:ascii="Arial" w:hAnsi="Arial" w:cs="Arial"/>
          <w:lang w:val="es-CL"/>
        </w:rPr>
        <w:fldChar w:fldCharType="end"/>
      </w:r>
      <w:r w:rsidR="00824C87">
        <w:rPr>
          <w:rFonts w:ascii="Arial" w:hAnsi="Arial" w:cs="Arial"/>
          <w:lang w:val="es-CL"/>
        </w:rPr>
        <w:t>.</w:t>
      </w:r>
    </w:p>
    <w:p w14:paraId="1F235771" w14:textId="65FB3C8A" w:rsidR="00D61434" w:rsidRPr="00022BA4" w:rsidRDefault="00714F96" w:rsidP="00022BA4">
      <w:pPr>
        <w:jc w:val="both"/>
        <w:rPr>
          <w:rFonts w:ascii="Arial" w:hAnsi="Arial" w:cs="Arial"/>
          <w:lang w:val="es-CL"/>
        </w:rPr>
      </w:pPr>
      <w:r>
        <w:rPr>
          <w:rFonts w:ascii="Arial" w:hAnsi="Arial" w:cs="Arial"/>
          <w:lang w:val="es-CL"/>
        </w:rPr>
        <w:br/>
        <w:t>Por último, e</w:t>
      </w:r>
      <w:r w:rsidR="00C22A69" w:rsidRPr="003C58FC">
        <w:rPr>
          <w:rFonts w:ascii="Arial" w:hAnsi="Arial" w:cs="Arial"/>
          <w:lang w:val="es-CL"/>
        </w:rPr>
        <w:t>l modo</w:t>
      </w:r>
      <w:r w:rsidR="00412F1B" w:rsidRPr="003C58FC">
        <w:rPr>
          <w:rFonts w:ascii="Arial" w:hAnsi="Arial" w:cs="Arial"/>
          <w:lang w:val="es-CL"/>
        </w:rPr>
        <w:t xml:space="preserve"> </w:t>
      </w:r>
      <w:r w:rsidR="00CE0A62" w:rsidRPr="003C58FC">
        <w:rPr>
          <w:rFonts w:ascii="Arial" w:hAnsi="Arial" w:cs="Arial"/>
          <w:lang w:val="es-CL"/>
        </w:rPr>
        <w:t xml:space="preserve">es una categoría gramatical </w:t>
      </w:r>
      <w:r w:rsidR="00412F1B" w:rsidRPr="003C58FC">
        <w:rPr>
          <w:rFonts w:ascii="Arial" w:hAnsi="Arial" w:cs="Arial"/>
          <w:lang w:val="es-CL"/>
        </w:rPr>
        <w:t>relaciona</w:t>
      </w:r>
      <w:r w:rsidR="00CE0A62" w:rsidRPr="003C58FC">
        <w:rPr>
          <w:rFonts w:ascii="Arial" w:hAnsi="Arial" w:cs="Arial"/>
          <w:lang w:val="es-CL"/>
        </w:rPr>
        <w:t>da</w:t>
      </w:r>
      <w:r w:rsidR="00412F1B" w:rsidRPr="003C58FC">
        <w:rPr>
          <w:rFonts w:ascii="Arial" w:hAnsi="Arial" w:cs="Arial"/>
          <w:lang w:val="es-CL"/>
        </w:rPr>
        <w:t xml:space="preserve"> con el estado de la proposición que describe el evento</w:t>
      </w:r>
      <w:r w:rsidR="00051A67" w:rsidRPr="003C58FC">
        <w:rPr>
          <w:rFonts w:ascii="Arial" w:hAnsi="Arial" w:cs="Arial"/>
          <w:lang w:val="es-CL"/>
        </w:rPr>
        <w:t>. Una distinción</w:t>
      </w:r>
      <w:r>
        <w:rPr>
          <w:rFonts w:ascii="Arial" w:hAnsi="Arial" w:cs="Arial"/>
          <w:lang w:val="es-CL"/>
        </w:rPr>
        <w:t xml:space="preserve"> es la</w:t>
      </w:r>
      <w:r w:rsidR="00051A67" w:rsidRPr="003C58FC">
        <w:rPr>
          <w:rFonts w:ascii="Arial" w:hAnsi="Arial" w:cs="Arial"/>
          <w:lang w:val="es-CL"/>
        </w:rPr>
        <w:t xml:space="preserve"> </w:t>
      </w:r>
      <w:r w:rsidR="008225F8" w:rsidRPr="003C58FC">
        <w:rPr>
          <w:rFonts w:ascii="Arial" w:hAnsi="Arial" w:cs="Arial"/>
          <w:lang w:val="es-CL"/>
        </w:rPr>
        <w:t>de realis e irrealis</w:t>
      </w:r>
      <w:r w:rsidR="00051A67" w:rsidRPr="003C58FC">
        <w:rPr>
          <w:rFonts w:ascii="Arial" w:hAnsi="Arial" w:cs="Arial"/>
          <w:lang w:val="es-CL"/>
        </w:rPr>
        <w:t xml:space="preserve">, aunque controversial dentro del dominio de la modalidad, permite </w:t>
      </w:r>
      <w:r w:rsidR="003C58FC">
        <w:rPr>
          <w:rFonts w:ascii="Arial" w:hAnsi="Arial" w:cs="Arial"/>
          <w:lang w:val="es-CL"/>
        </w:rPr>
        <w:t>obtener información de lo que</w:t>
      </w:r>
      <w:r w:rsidR="00C336EB" w:rsidRPr="003C58FC">
        <w:rPr>
          <w:rFonts w:ascii="Arial" w:hAnsi="Arial" w:cs="Arial"/>
          <w:lang w:val="es-CL"/>
        </w:rPr>
        <w:t xml:space="preserve"> un hablante percibe como real o irreal</w:t>
      </w:r>
      <w:r w:rsidR="0090630E" w:rsidRPr="003C58FC">
        <w:rPr>
          <w:rFonts w:ascii="Arial" w:hAnsi="Arial" w:cs="Arial"/>
          <w:lang w:val="es-CL"/>
        </w:rPr>
        <w:t xml:space="preserve">. </w:t>
      </w:r>
      <w:r w:rsidR="00C336EB" w:rsidRPr="003C58FC">
        <w:rPr>
          <w:rFonts w:ascii="Arial" w:hAnsi="Arial" w:cs="Arial"/>
          <w:lang w:val="es-CL"/>
        </w:rPr>
        <w:t xml:space="preserve">De esta forma, el modo realis </w:t>
      </w:r>
      <w:r w:rsidR="0090630E" w:rsidRPr="003C58FC">
        <w:rPr>
          <w:rFonts w:ascii="Arial" w:hAnsi="Arial" w:cs="Arial"/>
          <w:lang w:val="es-CL"/>
        </w:rPr>
        <w:t>retrata situaciones actualizadas,</w:t>
      </w:r>
      <w:r w:rsidR="00CD3CF6" w:rsidRPr="003C58FC">
        <w:rPr>
          <w:rFonts w:ascii="Arial" w:hAnsi="Arial" w:cs="Arial"/>
          <w:lang w:val="es-CL"/>
        </w:rPr>
        <w:t xml:space="preserve"> ocurridas o que están ocurriendo, las cuales son conocidas a través de la percepción directa. El</w:t>
      </w:r>
      <w:r w:rsidR="00C336EB" w:rsidRPr="003C58FC">
        <w:rPr>
          <w:rFonts w:ascii="Arial" w:hAnsi="Arial" w:cs="Arial"/>
          <w:lang w:val="es-CL"/>
        </w:rPr>
        <w:t xml:space="preserve"> modo irrealis, </w:t>
      </w:r>
      <w:r w:rsidR="00CD3CF6" w:rsidRPr="003C58FC">
        <w:rPr>
          <w:rFonts w:ascii="Arial" w:hAnsi="Arial" w:cs="Arial"/>
          <w:lang w:val="es-CL"/>
        </w:rPr>
        <w:t xml:space="preserve">retrata situaciones que son </w:t>
      </w:r>
      <w:r w:rsidR="0097158B" w:rsidRPr="003C58FC">
        <w:rPr>
          <w:rFonts w:ascii="Arial" w:hAnsi="Arial" w:cs="Arial"/>
          <w:lang w:val="es-CL"/>
        </w:rPr>
        <w:t>propias del pensamiento, conocid</w:t>
      </w:r>
      <w:r w:rsidR="00C336EB" w:rsidRPr="003C58FC">
        <w:rPr>
          <w:rFonts w:ascii="Arial" w:hAnsi="Arial" w:cs="Arial"/>
          <w:lang w:val="es-CL"/>
        </w:rPr>
        <w:t xml:space="preserve">as a través de la imaginación </w:t>
      </w:r>
      <w:r w:rsidR="003C58FC" w:rsidRPr="003C58FC">
        <w:rPr>
          <w:rFonts w:ascii="Arial" w:hAnsi="Arial" w:cs="Arial"/>
          <w:lang w:val="es-CL"/>
        </w:rPr>
        <w:fldChar w:fldCharType="begin"/>
      </w:r>
      <w:r w:rsidR="003C58FC" w:rsidRPr="003C58FC">
        <w:rPr>
          <w:rFonts w:ascii="Arial" w:hAnsi="Arial" w:cs="Arial"/>
          <w:lang w:val="es-CL"/>
        </w:rPr>
        <w:instrText xml:space="preserve"> ADDIN EN.CITE &lt;EndNote&gt;&lt;Cite&gt;&lt;Author&gt;Palmer&lt;/Author&gt;&lt;Year&gt;2001&lt;/Year&gt;&lt;RecNum&gt;174&lt;/RecNum&gt;&lt;DisplayText&gt;(Palmer, 2001)&lt;/DisplayText&gt;&lt;record&gt;&lt;rec-number&gt;174&lt;/rec-number&gt;&lt;foreign-keys&gt;&lt;key app="EN" db-id="vvxverrdn22za6erdptvp0dpvfd9tss0vrrx" timestamp="1633877641"&gt;174&lt;/key&gt;&lt;/foreign-keys&gt;&lt;ref-type name="Book"&gt;6&lt;/ref-type&gt;&lt;contributors&gt;&lt;authors&gt;&lt;author&gt;Palmer, F.&lt;/author&gt;&lt;/authors&gt;&lt;/contributors&gt;&lt;titles&gt;&lt;title&gt;Mood and Modality&lt;/title&gt;&lt;/titles&gt;&lt;dates&gt;&lt;year&gt;2001&lt;/year&gt;&lt;/dates&gt;&lt;pub-location&gt;Cambridge&lt;/pub-location&gt;&lt;publisher&gt;Cambridge University Press&lt;/publisher&gt;&lt;urls&gt;&lt;/urls&gt;&lt;/record&gt;&lt;/Cite&gt;&lt;/EndNote&gt;</w:instrText>
      </w:r>
      <w:r w:rsidR="003C58FC" w:rsidRPr="003C58FC">
        <w:rPr>
          <w:rFonts w:ascii="Arial" w:hAnsi="Arial" w:cs="Arial"/>
          <w:lang w:val="es-CL"/>
        </w:rPr>
        <w:fldChar w:fldCharType="separate"/>
      </w:r>
      <w:r w:rsidR="003C58FC" w:rsidRPr="003C58FC">
        <w:rPr>
          <w:rFonts w:ascii="Arial" w:hAnsi="Arial" w:cs="Arial"/>
          <w:noProof/>
          <w:lang w:val="es-CL"/>
        </w:rPr>
        <w:t>(Palmer, 2001)</w:t>
      </w:r>
      <w:r w:rsidR="003C58FC" w:rsidRPr="003C58FC">
        <w:rPr>
          <w:rFonts w:ascii="Arial" w:hAnsi="Arial" w:cs="Arial"/>
          <w:lang w:val="es-CL"/>
        </w:rPr>
        <w:fldChar w:fldCharType="end"/>
      </w:r>
      <w:r w:rsidR="003C58FC">
        <w:rPr>
          <w:rFonts w:ascii="Arial" w:hAnsi="Arial" w:cs="Arial"/>
          <w:lang w:val="es-CL"/>
        </w:rPr>
        <w:t>.</w:t>
      </w:r>
    </w:p>
    <w:p w14:paraId="29B91090" w14:textId="62668CEF" w:rsidR="00BC6DD0" w:rsidRDefault="00B20096" w:rsidP="00BC6DD0">
      <w:pPr>
        <w:pStyle w:val="Prrafodelista"/>
        <w:numPr>
          <w:ilvl w:val="1"/>
          <w:numId w:val="15"/>
        </w:numPr>
        <w:ind w:left="426"/>
        <w:rPr>
          <w:rFonts w:ascii="Arial" w:hAnsi="Arial" w:cs="Arial"/>
          <w:b/>
          <w:lang w:val="es-CL"/>
        </w:rPr>
      </w:pPr>
      <w:r>
        <w:rPr>
          <w:rFonts w:ascii="Arial" w:hAnsi="Arial" w:cs="Arial"/>
          <w:b/>
          <w:lang w:val="es-CL"/>
        </w:rPr>
        <w:t>Marcadores</w:t>
      </w:r>
    </w:p>
    <w:p w14:paraId="2CD770B1" w14:textId="07111894" w:rsidR="00413709" w:rsidRPr="00413709" w:rsidRDefault="00E827C5" w:rsidP="009D0A8A">
      <w:pPr>
        <w:ind w:left="-6"/>
        <w:jc w:val="both"/>
        <w:rPr>
          <w:rFonts w:ascii="Arial" w:hAnsi="Arial" w:cs="Arial"/>
          <w:lang w:val="es-CL"/>
        </w:rPr>
      </w:pPr>
      <w:r>
        <w:rPr>
          <w:rFonts w:ascii="Arial" w:hAnsi="Arial" w:cs="Arial"/>
          <w:lang w:val="es-CL"/>
        </w:rPr>
        <w:t xml:space="preserve">Cuando una categoría tiene una marca con contenido morfológico </w:t>
      </w:r>
      <w:r w:rsidR="001700D1">
        <w:rPr>
          <w:rFonts w:ascii="Arial" w:hAnsi="Arial" w:cs="Arial"/>
          <w:lang w:val="es-CL"/>
        </w:rPr>
        <w:t xml:space="preserve">para expresar dicha categoría, se emplea el concepto de marcador. </w:t>
      </w:r>
      <w:r w:rsidR="00032242">
        <w:rPr>
          <w:rFonts w:ascii="Arial" w:hAnsi="Arial" w:cs="Arial"/>
          <w:lang w:val="es-CL"/>
        </w:rPr>
        <w:t>Por tanto, para efectos de los da</w:t>
      </w:r>
      <w:r w:rsidR="0056279D">
        <w:rPr>
          <w:rFonts w:ascii="Arial" w:hAnsi="Arial" w:cs="Arial"/>
          <w:lang w:val="es-CL"/>
        </w:rPr>
        <w:t xml:space="preserve">tos analizados un marcador podrá ser un afijo, clítico, partícula o un auxiliar que posea información de tiempo, aspecto o modo </w:t>
      </w:r>
      <w:r w:rsidR="0056279D">
        <w:rPr>
          <w:rFonts w:ascii="Arial" w:hAnsi="Arial" w:cs="Arial"/>
          <w:lang w:val="es-CL"/>
        </w:rPr>
        <w:fldChar w:fldCharType="begin"/>
      </w:r>
      <w:r w:rsidR="00C03A92">
        <w:rPr>
          <w:rFonts w:ascii="Arial" w:hAnsi="Arial" w:cs="Arial"/>
          <w:lang w:val="es-CL"/>
        </w:rPr>
        <w:instrText xml:space="preserve"> ADDIN EN.CITE &lt;EndNote&gt;&lt;Cite&gt;&lt;Author&gt;Muller&lt;/Author&gt;&lt;Year&gt;2013&lt;/Year&gt;&lt;RecNum&gt;175&lt;/RecNum&gt;&lt;DisplayText&gt;(Müller, 2013)&lt;/DisplayText&gt;&lt;record&gt;&lt;rec-number&gt;175&lt;/rec-number&gt;&lt;foreign-keys&gt;&lt;key app="EN" db-id="vvxverrdn22za6erdptvp0dpvfd9tss0vrrx" timestamp="1633879540"&gt;175&lt;/key&gt;&lt;/foreign-keys&gt;&lt;ref-type name="Book"&gt;6&lt;/ref-type&gt;&lt;contributors&gt;&lt;authors&gt;&lt;author&gt;Müller, N.&lt;/author&gt;&lt;/authors&gt;&lt;/contributors&gt;&lt;titles&gt;&lt;title&gt;Tense, Aspect, Modality and Evidentiality Marking in South American Indigenous Languages&lt;/title&gt;&lt;/titles&gt;&lt;dates&gt;&lt;year&gt;2013&lt;/year&gt;&lt;/dates&gt;&lt;pub-location&gt;Utrecht&lt;/pub-location&gt;&lt;publisher&gt;LOT&lt;/publisher&gt;&lt;urls&gt;&lt;/urls&gt;&lt;/record&gt;&lt;/Cite&gt;&lt;/EndNote&gt;</w:instrText>
      </w:r>
      <w:r w:rsidR="0056279D">
        <w:rPr>
          <w:rFonts w:ascii="Arial" w:hAnsi="Arial" w:cs="Arial"/>
          <w:lang w:val="es-CL"/>
        </w:rPr>
        <w:fldChar w:fldCharType="separate"/>
      </w:r>
      <w:r w:rsidR="00C03A92">
        <w:rPr>
          <w:rFonts w:ascii="Arial" w:hAnsi="Arial" w:cs="Arial"/>
          <w:noProof/>
          <w:lang w:val="es-CL"/>
        </w:rPr>
        <w:t>(Müller, 2013)</w:t>
      </w:r>
      <w:r w:rsidR="0056279D">
        <w:rPr>
          <w:rFonts w:ascii="Arial" w:hAnsi="Arial" w:cs="Arial"/>
          <w:lang w:val="es-CL"/>
        </w:rPr>
        <w:fldChar w:fldCharType="end"/>
      </w:r>
      <w:r w:rsidR="0056279D">
        <w:rPr>
          <w:rFonts w:ascii="Arial" w:hAnsi="Arial" w:cs="Arial"/>
          <w:lang w:val="es-CL"/>
        </w:rPr>
        <w:t>.</w:t>
      </w:r>
    </w:p>
    <w:p w14:paraId="1E2DCD5B" w14:textId="0F89C438" w:rsidR="005865E7" w:rsidRPr="00905119" w:rsidRDefault="00B36F02" w:rsidP="00905119">
      <w:pPr>
        <w:pStyle w:val="Prrafodelista"/>
        <w:numPr>
          <w:ilvl w:val="0"/>
          <w:numId w:val="15"/>
        </w:numPr>
        <w:rPr>
          <w:rFonts w:ascii="Arial" w:hAnsi="Arial" w:cs="Arial"/>
          <w:lang w:val="es-CL"/>
        </w:rPr>
      </w:pPr>
      <w:r>
        <w:rPr>
          <w:rFonts w:ascii="Arial" w:hAnsi="Arial" w:cs="Arial"/>
          <w:b/>
          <w:lang w:val="es-CL"/>
        </w:rPr>
        <w:t>MARCO METODOLÓGICO</w:t>
      </w:r>
      <w:r w:rsidR="00905119">
        <w:rPr>
          <w:rFonts w:ascii="Arial" w:hAnsi="Arial" w:cs="Arial"/>
          <w:b/>
          <w:lang w:val="es-CL"/>
        </w:rPr>
        <w:br/>
      </w:r>
    </w:p>
    <w:p w14:paraId="4A47944B" w14:textId="7ACEE299" w:rsidR="00832408" w:rsidRDefault="00BD1373" w:rsidP="00BD1373">
      <w:pPr>
        <w:pStyle w:val="Prrafodelista"/>
        <w:numPr>
          <w:ilvl w:val="1"/>
          <w:numId w:val="15"/>
        </w:numPr>
        <w:ind w:left="426"/>
        <w:rPr>
          <w:rFonts w:ascii="Arial" w:hAnsi="Arial" w:cs="Arial"/>
          <w:b/>
          <w:lang w:val="es-CL"/>
        </w:rPr>
      </w:pPr>
      <w:r w:rsidRPr="005865E7">
        <w:rPr>
          <w:rFonts w:ascii="Arial" w:hAnsi="Arial" w:cs="Arial"/>
          <w:b/>
          <w:lang w:val="es-CL"/>
        </w:rPr>
        <w:t>Distancia</w:t>
      </w:r>
      <w:r w:rsidR="00032242">
        <w:rPr>
          <w:rFonts w:ascii="Arial" w:hAnsi="Arial" w:cs="Arial"/>
          <w:b/>
          <w:lang w:val="es-CL"/>
        </w:rPr>
        <w:t xml:space="preserve"> tipológica</w:t>
      </w:r>
    </w:p>
    <w:p w14:paraId="7A985581" w14:textId="22179DFB" w:rsidR="00237A46" w:rsidRDefault="00C044E9" w:rsidP="0045563F">
      <w:pPr>
        <w:jc w:val="both"/>
        <w:rPr>
          <w:rFonts w:ascii="Arial" w:hAnsi="Arial" w:cs="Arial"/>
          <w:lang w:val="es-CL"/>
        </w:rPr>
      </w:pPr>
      <w:r>
        <w:rPr>
          <w:rFonts w:ascii="Arial" w:hAnsi="Arial" w:cs="Arial"/>
          <w:lang w:val="es-CL"/>
        </w:rPr>
        <w:t xml:space="preserve">La distancia tipológica </w:t>
      </w:r>
      <w:r w:rsidR="0084647F">
        <w:rPr>
          <w:rFonts w:ascii="Arial" w:hAnsi="Arial" w:cs="Arial"/>
          <w:lang w:val="es-CL"/>
        </w:rPr>
        <w:t>es un concepto</w:t>
      </w:r>
      <w:r w:rsidR="00CD1070">
        <w:rPr>
          <w:rFonts w:ascii="Arial" w:hAnsi="Arial" w:cs="Arial"/>
          <w:lang w:val="es-CL"/>
        </w:rPr>
        <w:t xml:space="preserve"> relevante p</w:t>
      </w:r>
      <w:r w:rsidR="0084647F">
        <w:rPr>
          <w:rFonts w:ascii="Arial" w:hAnsi="Arial" w:cs="Arial"/>
          <w:lang w:val="es-CL"/>
        </w:rPr>
        <w:t xml:space="preserve">ara </w:t>
      </w:r>
      <w:r w:rsidR="00EF3242">
        <w:rPr>
          <w:rFonts w:ascii="Arial" w:hAnsi="Arial" w:cs="Arial"/>
          <w:lang w:val="es-CL"/>
        </w:rPr>
        <w:t xml:space="preserve">la última etapa del análisis de los </w:t>
      </w:r>
      <w:r w:rsidR="0084647F">
        <w:rPr>
          <w:rFonts w:ascii="Arial" w:hAnsi="Arial" w:cs="Arial"/>
          <w:lang w:val="es-CL"/>
        </w:rPr>
        <w:t xml:space="preserve">datos </w:t>
      </w:r>
      <w:r w:rsidR="00CD1070">
        <w:rPr>
          <w:rFonts w:ascii="Arial" w:hAnsi="Arial" w:cs="Arial"/>
          <w:lang w:val="es-CL"/>
        </w:rPr>
        <w:t>de</w:t>
      </w:r>
      <w:r w:rsidR="007C7862">
        <w:rPr>
          <w:rFonts w:ascii="Arial" w:hAnsi="Arial" w:cs="Arial"/>
          <w:lang w:val="es-CL"/>
        </w:rPr>
        <w:t xml:space="preserve"> este trabajo</w:t>
      </w:r>
      <w:r w:rsidR="00CD1070">
        <w:rPr>
          <w:rFonts w:ascii="Arial" w:hAnsi="Arial" w:cs="Arial"/>
          <w:lang w:val="es-CL"/>
        </w:rPr>
        <w:t xml:space="preserve">. Corresponde </w:t>
      </w:r>
      <w:r w:rsidR="0084647F">
        <w:rPr>
          <w:rFonts w:ascii="Arial" w:hAnsi="Arial" w:cs="Arial"/>
          <w:lang w:val="es-CL"/>
        </w:rPr>
        <w:t>a la diferencia tipológica entre dos</w:t>
      </w:r>
      <w:r w:rsidR="00BD1068">
        <w:rPr>
          <w:rFonts w:ascii="Arial" w:hAnsi="Arial" w:cs="Arial"/>
          <w:lang w:val="es-CL"/>
        </w:rPr>
        <w:t xml:space="preserve"> o más</w:t>
      </w:r>
      <w:r w:rsidR="0084647F">
        <w:rPr>
          <w:rFonts w:ascii="Arial" w:hAnsi="Arial" w:cs="Arial"/>
          <w:lang w:val="es-CL"/>
        </w:rPr>
        <w:t xml:space="preserve"> lenguas</w:t>
      </w:r>
      <w:r w:rsidR="007C7862">
        <w:rPr>
          <w:rFonts w:ascii="Arial" w:hAnsi="Arial" w:cs="Arial"/>
          <w:lang w:val="es-CL"/>
        </w:rPr>
        <w:t xml:space="preserve"> (de una misma familia lingüística o diferente)</w:t>
      </w:r>
      <w:r w:rsidR="00BD1068">
        <w:rPr>
          <w:rFonts w:ascii="Arial" w:hAnsi="Arial" w:cs="Arial"/>
          <w:lang w:val="es-CL"/>
        </w:rPr>
        <w:t xml:space="preserve"> y permite medir cuantitativamente la </w:t>
      </w:r>
      <w:r w:rsidR="00F32435">
        <w:rPr>
          <w:rFonts w:ascii="Arial" w:hAnsi="Arial" w:cs="Arial"/>
          <w:lang w:val="es-CL"/>
        </w:rPr>
        <w:t xml:space="preserve">distancia existente </w:t>
      </w:r>
      <w:commentRangeStart w:id="5"/>
      <w:r w:rsidR="00F32435">
        <w:rPr>
          <w:rFonts w:ascii="Arial" w:hAnsi="Arial" w:cs="Arial"/>
          <w:lang w:val="es-CL"/>
        </w:rPr>
        <w:t>entre</w:t>
      </w:r>
      <w:r w:rsidR="00BD1068">
        <w:rPr>
          <w:rFonts w:ascii="Arial" w:hAnsi="Arial" w:cs="Arial"/>
          <w:lang w:val="es-CL"/>
        </w:rPr>
        <w:t xml:space="preserve"> estas lenguas respecto a</w:t>
      </w:r>
      <w:r w:rsidR="00F32435">
        <w:rPr>
          <w:rFonts w:ascii="Arial" w:hAnsi="Arial" w:cs="Arial"/>
          <w:lang w:val="es-CL"/>
        </w:rPr>
        <w:t xml:space="preserve"> un mismo rasgo </w:t>
      </w:r>
      <w:r w:rsidR="000852E3">
        <w:rPr>
          <w:rFonts w:ascii="Arial" w:hAnsi="Arial" w:cs="Arial"/>
          <w:lang w:val="es-CL"/>
        </w:rPr>
        <w:fldChar w:fldCharType="begin"/>
      </w:r>
      <w:r w:rsidR="000852E3">
        <w:rPr>
          <w:rFonts w:ascii="Arial" w:hAnsi="Arial" w:cs="Arial"/>
          <w:lang w:val="es-CL"/>
        </w:rPr>
        <w:instrText xml:space="preserve"> ADDIN EN.CITE &lt;EndNote&gt;&lt;Cite&gt;&lt;Author&gt;Chiswick&lt;/Author&gt;&lt;Year&gt;2004&lt;/Year&gt;&lt;RecNum&gt;178&lt;/RecNum&gt;&lt;DisplayText&gt;(Chiswick &amp;amp; Miller, 2004)&lt;/DisplayText&gt;&lt;record&gt;&lt;rec-number&gt;178&lt;/rec-number&gt;&lt;foreign-keys&gt;&lt;key app="EN" db-id="vvxverrdn22za6erdptvp0dpvfd9tss0vrrx" timestamp="1634149026"&gt;178&lt;/key&gt;&lt;/foreign-keys&gt;&lt;ref-type name="Book"&gt;6&lt;/ref-type&gt;&lt;contributors&gt;&lt;authors&gt;&lt;author&gt;Chiswick, Barry&lt;/author&gt;&lt;author&gt;Miller, Paul&lt;/author&gt;&lt;/authors&gt;&lt;/contributors&gt;&lt;titles&gt;&lt;title&gt;Linguistic Distance: A Quantitative Measure of the Distance Between English and Other Languages&lt;/title&gt;&lt;/titles&gt;&lt;dates&gt;&lt;year&gt;2004&lt;/year&gt;&lt;/dates&gt;&lt;pub-location&gt;Bonn&lt;/pub-location&gt;&lt;publisher&gt;IZA&lt;/publisher&gt;&lt;urls&gt;&lt;/urls&gt;&lt;/record&gt;&lt;/Cite&gt;&lt;/EndNote&gt;</w:instrText>
      </w:r>
      <w:r w:rsidR="000852E3">
        <w:rPr>
          <w:rFonts w:ascii="Arial" w:hAnsi="Arial" w:cs="Arial"/>
          <w:lang w:val="es-CL"/>
        </w:rPr>
        <w:fldChar w:fldCharType="separate"/>
      </w:r>
      <w:r w:rsidR="000852E3">
        <w:rPr>
          <w:rFonts w:ascii="Arial" w:hAnsi="Arial" w:cs="Arial"/>
          <w:noProof/>
          <w:lang w:val="es-CL"/>
        </w:rPr>
        <w:t>(Chiswick &amp; Miller, 2004)</w:t>
      </w:r>
      <w:r w:rsidR="000852E3">
        <w:rPr>
          <w:rFonts w:ascii="Arial" w:hAnsi="Arial" w:cs="Arial"/>
          <w:lang w:val="es-CL"/>
        </w:rPr>
        <w:fldChar w:fldCharType="end"/>
      </w:r>
      <w:r w:rsidR="00F32435">
        <w:rPr>
          <w:rFonts w:ascii="Arial" w:hAnsi="Arial" w:cs="Arial"/>
          <w:lang w:val="es-CL"/>
        </w:rPr>
        <w:t>.</w:t>
      </w:r>
      <w:r w:rsidR="008E221E">
        <w:rPr>
          <w:rFonts w:ascii="Arial" w:hAnsi="Arial" w:cs="Arial"/>
          <w:lang w:val="es-CL"/>
        </w:rPr>
        <w:t xml:space="preserve"> </w:t>
      </w:r>
      <w:commentRangeEnd w:id="5"/>
      <w:r w:rsidR="00133A59">
        <w:rPr>
          <w:rStyle w:val="Refdecomentario"/>
        </w:rPr>
        <w:commentReference w:id="5"/>
      </w:r>
      <w:r w:rsidR="00AB2FF6">
        <w:rPr>
          <w:rFonts w:ascii="Arial" w:hAnsi="Arial" w:cs="Arial"/>
          <w:lang w:val="es-CL"/>
        </w:rPr>
        <w:t>Como l</w:t>
      </w:r>
      <w:r w:rsidR="00640C4E">
        <w:rPr>
          <w:rFonts w:ascii="Arial" w:hAnsi="Arial" w:cs="Arial"/>
          <w:lang w:val="es-CL"/>
        </w:rPr>
        <w:t>a mayoría de las bases de datos se conforma de un conjunto de lenguas y rasgos</w:t>
      </w:r>
      <w:r w:rsidR="00765982">
        <w:rPr>
          <w:rFonts w:ascii="Arial" w:hAnsi="Arial" w:cs="Arial"/>
          <w:lang w:val="es-CL"/>
        </w:rPr>
        <w:t xml:space="preserve"> </w:t>
      </w:r>
      <w:r w:rsidR="00A668D1">
        <w:rPr>
          <w:rFonts w:ascii="Arial" w:hAnsi="Arial" w:cs="Arial"/>
          <w:lang w:val="es-CL"/>
        </w:rPr>
        <w:t>pueden establecerse valores para ser asignados a dichos rasgos</w:t>
      </w:r>
      <w:r w:rsidR="00510B3B">
        <w:rPr>
          <w:rFonts w:ascii="Arial" w:hAnsi="Arial" w:cs="Arial"/>
          <w:lang w:val="es-CL"/>
        </w:rPr>
        <w:t xml:space="preserve"> y lenguas. Es posible expresar </w:t>
      </w:r>
      <w:r w:rsidR="0013525B">
        <w:rPr>
          <w:rFonts w:ascii="Arial" w:hAnsi="Arial" w:cs="Arial"/>
          <w:lang w:val="es-CL"/>
        </w:rPr>
        <w:t xml:space="preserve">esto a través </w:t>
      </w:r>
      <w:r w:rsidR="00C5428E">
        <w:rPr>
          <w:rFonts w:ascii="Arial" w:hAnsi="Arial" w:cs="Arial"/>
          <w:lang w:val="es-CL"/>
        </w:rPr>
        <w:t>de la fórmula L</w:t>
      </w:r>
      <w:r w:rsidR="00C5428E" w:rsidRPr="001C160F">
        <w:rPr>
          <w:rFonts w:ascii="Arial" w:hAnsi="Arial" w:cs="Arial"/>
          <w:vertAlign w:val="subscript"/>
          <w:lang w:val="es-CL"/>
        </w:rPr>
        <w:t>x</w:t>
      </w:r>
      <w:r w:rsidR="00C5428E">
        <w:rPr>
          <w:rFonts w:ascii="Arial" w:hAnsi="Arial" w:cs="Arial"/>
          <w:lang w:val="es-CL"/>
        </w:rPr>
        <w:t xml:space="preserve">[i], donde X es la lengua y [i] es el valor del rasgo </w:t>
      </w:r>
      <w:r w:rsidR="00EC2A18">
        <w:rPr>
          <w:rFonts w:ascii="Arial" w:hAnsi="Arial" w:cs="Arial"/>
          <w:lang w:val="es-CL"/>
        </w:rPr>
        <w:t>a analizar</w:t>
      </w:r>
      <w:r w:rsidR="0045563F">
        <w:rPr>
          <w:rFonts w:ascii="Arial" w:hAnsi="Arial" w:cs="Arial"/>
          <w:lang w:val="es-CL"/>
        </w:rPr>
        <w:t>.</w:t>
      </w:r>
      <w:r w:rsidR="001C160F">
        <w:rPr>
          <w:rFonts w:ascii="Arial" w:hAnsi="Arial" w:cs="Arial"/>
          <w:lang w:val="es-CL"/>
        </w:rPr>
        <w:t xml:space="preserve"> </w:t>
      </w:r>
      <w:r w:rsidR="0045563F">
        <w:rPr>
          <w:rFonts w:ascii="Arial" w:hAnsi="Arial" w:cs="Arial"/>
          <w:lang w:val="es-CL"/>
        </w:rPr>
        <w:t>Lo anterior permite ver qué tan similares o disímiles son las lenguas en un rango de 0.0 (idénticas) a 1 (completamente distintas) y puede calcularse empleando la fórmula llamada distancia de Hamming</w:t>
      </w:r>
      <w:r w:rsidR="0013525B">
        <w:rPr>
          <w:rFonts w:ascii="Arial" w:hAnsi="Arial" w:cs="Arial"/>
          <w:lang w:val="es-CL"/>
        </w:rPr>
        <w:t xml:space="preserve"> (ver</w:t>
      </w:r>
      <w:r w:rsidR="00E6533F">
        <w:rPr>
          <w:rFonts w:ascii="Arial" w:hAnsi="Arial" w:cs="Arial"/>
          <w:lang w:val="es-CL"/>
        </w:rPr>
        <w:t xml:space="preserve"> Figura 1</w:t>
      </w:r>
      <w:r w:rsidR="0013525B">
        <w:rPr>
          <w:rFonts w:ascii="Arial" w:hAnsi="Arial" w:cs="Arial"/>
          <w:lang w:val="es-CL"/>
        </w:rPr>
        <w:t xml:space="preserve">) </w:t>
      </w:r>
      <w:r w:rsidR="0013525B">
        <w:rPr>
          <w:rFonts w:ascii="Arial" w:hAnsi="Arial" w:cs="Arial"/>
          <w:lang w:val="es-CL"/>
        </w:rPr>
        <w:fldChar w:fldCharType="begin"/>
      </w:r>
      <w:r w:rsidR="0013525B">
        <w:rPr>
          <w:rFonts w:ascii="Arial" w:hAnsi="Arial" w:cs="Arial"/>
          <w:lang w:val="es-CL"/>
        </w:rPr>
        <w:instrText xml:space="preserve"> ADDIN EN.CITE &lt;EndNote&gt;&lt;Cite&gt;&lt;Author&gt;Hammarström&lt;/Author&gt;&lt;Year&gt;2013&lt;/Year&gt;&lt;RecNum&gt;177&lt;/RecNum&gt;&lt;DisplayText&gt;(Hammarström &amp;amp; O’Connor, 2013)&lt;/DisplayText&gt;&lt;record&gt;&lt;rec-number&gt;177&lt;/rec-number&gt;&lt;foreign-keys&gt;&lt;key app="EN" db-id="vvxverrdn22za6erdptvp0dpvfd9tss0vrrx" timestamp="1634138218"&gt;177&lt;/key&gt;&lt;/foreign-keys&gt;&lt;ref-type name="Book Section"&gt;5&lt;/ref-type&gt;&lt;contributors&gt;&lt;authors&gt;&lt;author&gt;Hammarström, Harald&lt;/author&gt;&lt;author&gt;O’Connor, Loretta&lt;/author&gt;&lt;/authors&gt;&lt;secondary-authors&gt;&lt;author&gt;Anju, Saxena&lt;/author&gt;&lt;author&gt;Lars, Borin&lt;/author&gt;&lt;/secondary-authors&gt;&lt;/contributors&gt;&lt;titles&gt;&lt;title&gt;Dependency-sensitive typological distance&lt;/title&gt;&lt;secondary-title&gt;Approaches to Measuring Linguistics Differences&lt;/secondary-title&gt;&lt;/titles&gt;&lt;dates&gt;&lt;year&gt;2013&lt;/year&gt;&lt;/dates&gt;&lt;pub-location&gt;Berlin/Boston&lt;/pub-location&gt;&lt;publisher&gt;De Gruyter&lt;/publisher&gt;&lt;urls&gt;&lt;/urls&gt;&lt;/record&gt;&lt;/Cite&gt;&lt;/EndNote&gt;</w:instrText>
      </w:r>
      <w:r w:rsidR="0013525B">
        <w:rPr>
          <w:rFonts w:ascii="Arial" w:hAnsi="Arial" w:cs="Arial"/>
          <w:lang w:val="es-CL"/>
        </w:rPr>
        <w:fldChar w:fldCharType="separate"/>
      </w:r>
      <w:r w:rsidR="0013525B">
        <w:rPr>
          <w:rFonts w:ascii="Arial" w:hAnsi="Arial" w:cs="Arial"/>
          <w:noProof/>
          <w:lang w:val="es-CL"/>
        </w:rPr>
        <w:t>(Hammarström &amp; O’Connor, 2013)</w:t>
      </w:r>
      <w:r w:rsidR="0013525B">
        <w:rPr>
          <w:rFonts w:ascii="Arial" w:hAnsi="Arial" w:cs="Arial"/>
          <w:lang w:val="es-CL"/>
        </w:rPr>
        <w:fldChar w:fldCharType="end"/>
      </w:r>
      <w:r w:rsidR="0013525B">
        <w:rPr>
          <w:rFonts w:ascii="Arial" w:hAnsi="Arial" w:cs="Arial"/>
          <w:lang w:val="es-CL"/>
        </w:rPr>
        <w:t xml:space="preserve">. </w:t>
      </w:r>
    </w:p>
    <w:p w14:paraId="7F6987B9" w14:textId="0B36E4D0" w:rsidR="007F32C0" w:rsidRPr="00DB725C" w:rsidRDefault="00765982" w:rsidP="00DB725C">
      <w:pPr>
        <w:pStyle w:val="Descripcin"/>
        <w:jc w:val="center"/>
        <w:rPr>
          <w:rFonts w:ascii="Arial" w:hAnsi="Arial" w:cs="Arial"/>
          <w:lang w:val="es-ES"/>
        </w:rPr>
      </w:pPr>
      <w:bookmarkStart w:id="6" w:name="_Ref85031171"/>
      <w:r w:rsidRPr="00765982">
        <w:rPr>
          <w:rFonts w:ascii="Arial" w:hAnsi="Arial" w:cs="Arial"/>
          <w:lang w:val="es-ES"/>
        </w:rPr>
        <w:t xml:space="preserve">Figura </w:t>
      </w:r>
      <w:r w:rsidRPr="00765982">
        <w:rPr>
          <w:rFonts w:ascii="Arial" w:hAnsi="Arial" w:cs="Arial"/>
        </w:rPr>
        <w:fldChar w:fldCharType="begin"/>
      </w:r>
      <w:r w:rsidRPr="00765982">
        <w:rPr>
          <w:rFonts w:ascii="Arial" w:hAnsi="Arial" w:cs="Arial"/>
          <w:lang w:val="es-ES"/>
        </w:rPr>
        <w:instrText xml:space="preserve"> SEQ Figura \* ARABIC </w:instrText>
      </w:r>
      <w:r w:rsidRPr="00765982">
        <w:rPr>
          <w:rFonts w:ascii="Arial" w:hAnsi="Arial" w:cs="Arial"/>
        </w:rPr>
        <w:fldChar w:fldCharType="separate"/>
      </w:r>
      <w:r w:rsidR="0034522B">
        <w:rPr>
          <w:rFonts w:ascii="Arial" w:hAnsi="Arial" w:cs="Arial"/>
          <w:noProof/>
          <w:lang w:val="es-ES"/>
        </w:rPr>
        <w:t>1</w:t>
      </w:r>
      <w:r w:rsidRPr="00765982">
        <w:rPr>
          <w:rFonts w:ascii="Arial" w:hAnsi="Arial" w:cs="Arial"/>
        </w:rPr>
        <w:fldChar w:fldCharType="end"/>
      </w:r>
      <w:bookmarkEnd w:id="6"/>
      <w:r w:rsidRPr="00765982">
        <w:rPr>
          <w:rFonts w:ascii="Arial" w:hAnsi="Arial" w:cs="Arial"/>
          <w:lang w:val="es-ES"/>
        </w:rPr>
        <w:t>. Fórmula distancia de Hamming.</w:t>
      </w:r>
    </w:p>
    <w:p w14:paraId="6F376A4E" w14:textId="304C6FCB" w:rsidR="00E501BA" w:rsidRDefault="00C30458" w:rsidP="00F32435">
      <w:pPr>
        <w:pStyle w:val="Prrafodelista"/>
        <w:numPr>
          <w:ilvl w:val="0"/>
          <w:numId w:val="9"/>
        </w:numPr>
        <w:jc w:val="both"/>
        <w:rPr>
          <w:rFonts w:ascii="Arial" w:hAnsi="Arial" w:cs="Arial"/>
          <w:b/>
          <w:lang w:val="es-CL"/>
        </w:rPr>
      </w:pPr>
      <w:r w:rsidRPr="00F32435">
        <w:rPr>
          <w:rFonts w:ascii="Arial" w:hAnsi="Arial" w:cs="Arial"/>
          <w:b/>
          <w:lang w:val="es-CL"/>
        </w:rPr>
        <w:t>METODOLOGÍA</w:t>
      </w:r>
    </w:p>
    <w:p w14:paraId="50489944" w14:textId="77777777" w:rsidR="00F32435" w:rsidRPr="00F32435" w:rsidRDefault="00F32435" w:rsidP="00F32435">
      <w:pPr>
        <w:pStyle w:val="Prrafodelista"/>
        <w:ind w:left="360"/>
        <w:jc w:val="both"/>
        <w:rPr>
          <w:rFonts w:ascii="Arial" w:hAnsi="Arial" w:cs="Arial"/>
          <w:b/>
          <w:lang w:val="es-CL"/>
        </w:rPr>
      </w:pPr>
    </w:p>
    <w:p w14:paraId="3BF62FD7" w14:textId="384E3873" w:rsidR="00C04D7E" w:rsidRPr="00705A96" w:rsidRDefault="00000815" w:rsidP="00705A96">
      <w:pPr>
        <w:pStyle w:val="Prrafodelista"/>
        <w:numPr>
          <w:ilvl w:val="1"/>
          <w:numId w:val="9"/>
        </w:numPr>
        <w:ind w:left="567" w:hanging="567"/>
        <w:rPr>
          <w:rFonts w:ascii="Arial" w:hAnsi="Arial" w:cs="Arial"/>
          <w:b/>
          <w:lang w:val="es-CL"/>
        </w:rPr>
      </w:pPr>
      <w:r w:rsidRPr="00705A96">
        <w:rPr>
          <w:rFonts w:ascii="Arial" w:hAnsi="Arial" w:cs="Arial"/>
          <w:b/>
          <w:lang w:val="es-CL"/>
        </w:rPr>
        <w:t>Los datos y la m</w:t>
      </w:r>
      <w:r w:rsidR="00C04D7E" w:rsidRPr="00705A96">
        <w:rPr>
          <w:rFonts w:ascii="Arial" w:hAnsi="Arial" w:cs="Arial"/>
          <w:b/>
          <w:lang w:val="es-CL"/>
        </w:rPr>
        <w:t>uestra</w:t>
      </w:r>
    </w:p>
    <w:p w14:paraId="6E962E88" w14:textId="55ED9F5C" w:rsidR="00C04D7E" w:rsidRPr="004F5F38" w:rsidRDefault="00705A96" w:rsidP="00B56661">
      <w:pPr>
        <w:jc w:val="both"/>
        <w:rPr>
          <w:rFonts w:ascii="Arial" w:hAnsi="Arial" w:cs="Arial"/>
          <w:color w:val="FFFFFF" w:themeColor="background1"/>
          <w:lang w:val="es-CL"/>
        </w:rPr>
      </w:pPr>
      <w:r>
        <w:rPr>
          <w:rFonts w:ascii="Arial" w:hAnsi="Arial" w:cs="Arial"/>
          <w:lang w:val="es-CL"/>
        </w:rPr>
        <w:t>Nuestro trabajo</w:t>
      </w:r>
      <w:r w:rsidR="00346F4C" w:rsidRPr="00C376CB">
        <w:rPr>
          <w:rFonts w:ascii="Arial" w:hAnsi="Arial" w:cs="Arial"/>
          <w:lang w:val="es-CL"/>
        </w:rPr>
        <w:t xml:space="preserve"> se basa en l</w:t>
      </w:r>
      <w:r w:rsidR="00FA7539" w:rsidRPr="00C376CB">
        <w:rPr>
          <w:rFonts w:ascii="Arial" w:hAnsi="Arial" w:cs="Arial"/>
          <w:lang w:val="es-CL"/>
        </w:rPr>
        <w:t xml:space="preserve">a sistematización de rasgos TAME </w:t>
      </w:r>
      <w:r w:rsidR="00431DFB">
        <w:rPr>
          <w:rFonts w:ascii="Arial" w:hAnsi="Arial" w:cs="Arial"/>
          <w:lang w:val="es-CL"/>
        </w:rPr>
        <w:t>proporcionados por Mü</w:t>
      </w:r>
      <w:r w:rsidR="00955DDF">
        <w:rPr>
          <w:rFonts w:ascii="Arial" w:hAnsi="Arial" w:cs="Arial"/>
          <w:lang w:val="es-CL"/>
        </w:rPr>
        <w:t xml:space="preserve">ller </w:t>
      </w:r>
      <w:r w:rsidR="00955DDF">
        <w:rPr>
          <w:rFonts w:ascii="Arial" w:hAnsi="Arial" w:cs="Arial"/>
          <w:lang w:val="es-CL"/>
        </w:rPr>
        <w:fldChar w:fldCharType="begin"/>
      </w:r>
      <w:r w:rsidR="00955DDF">
        <w:rPr>
          <w:rFonts w:ascii="Arial" w:hAnsi="Arial" w:cs="Arial"/>
          <w:lang w:val="es-CL"/>
        </w:rPr>
        <w:instrText xml:space="preserve"> ADDIN EN.CITE &lt;EndNote&gt;&lt;Cite ExcludeAuth="1"&gt;&lt;Author&gt;Müller&lt;/Author&gt;&lt;Year&gt;2016&lt;/Year&gt;&lt;RecNum&gt;179&lt;/RecNum&gt;&lt;DisplayText&gt;(2016)&lt;/DisplayText&gt;&lt;record&gt;&lt;rec-number&gt;179&lt;/rec-number&gt;&lt;foreign-keys&gt;&lt;key app="EN" db-id="vvxverrdn22za6erdptvp0dpvfd9tss0vrrx" timestamp="1635512459"&gt;179&lt;/key&gt;&lt;/foreign-keys&gt;&lt;ref-type name="Book Section"&gt;5&lt;/ref-type&gt;&lt;contributors&gt;&lt;authors&gt;&lt;author&gt;Müller, Neele&lt;/author&gt;&lt;/authors&gt;&lt;secondary-authors&gt;&lt;author&gt;Muysken, Pieter et al. (eds.)&lt;/author&gt;&lt;/secondary-authors&gt;&lt;/contributors&gt;&lt;titles&gt;&lt;title&gt;Tense-Aspect-Mood-Evidentiality (TAME)&lt;/title&gt;&lt;secondary-title&gt;South American Indian Language Structures (SAILS) Online&lt;/secondary-title&gt;&lt;/titles&gt;&lt;dates&gt;&lt;year&gt;2016&lt;/year&gt;&lt;/dates&gt;&lt;pub-location&gt;Jena&lt;/pub-location&gt;&lt;publisher&gt;Max Planck Institute for the Science of Human History&lt;/publisher&gt;&lt;urls&gt;&lt;related-urls&gt;&lt;url&gt;https://sails.clld.org&lt;/url&gt;&lt;/related-urls&gt;&lt;/urls&gt;&lt;/record&gt;&lt;/Cite&gt;&lt;/EndNote&gt;</w:instrText>
      </w:r>
      <w:r w:rsidR="00955DDF">
        <w:rPr>
          <w:rFonts w:ascii="Arial" w:hAnsi="Arial" w:cs="Arial"/>
          <w:lang w:val="es-CL"/>
        </w:rPr>
        <w:fldChar w:fldCharType="separate"/>
      </w:r>
      <w:r w:rsidR="00955DDF">
        <w:rPr>
          <w:rFonts w:ascii="Arial" w:hAnsi="Arial" w:cs="Arial"/>
          <w:noProof/>
          <w:lang w:val="es-CL"/>
        </w:rPr>
        <w:t>(2016)</w:t>
      </w:r>
      <w:r w:rsidR="00955DDF">
        <w:rPr>
          <w:rFonts w:ascii="Arial" w:hAnsi="Arial" w:cs="Arial"/>
          <w:lang w:val="es-CL"/>
        </w:rPr>
        <w:fldChar w:fldCharType="end"/>
      </w:r>
      <w:r w:rsidR="00B56661" w:rsidRPr="00C376CB">
        <w:rPr>
          <w:rFonts w:ascii="Arial" w:hAnsi="Arial" w:cs="Arial"/>
          <w:lang w:val="es-CL"/>
        </w:rPr>
        <w:t xml:space="preserve">, </w:t>
      </w:r>
      <w:r w:rsidR="00FA7539" w:rsidRPr="00C376CB">
        <w:rPr>
          <w:rFonts w:ascii="Arial" w:hAnsi="Arial" w:cs="Arial"/>
          <w:lang w:val="es-CL"/>
        </w:rPr>
        <w:t xml:space="preserve">datos </w:t>
      </w:r>
      <w:r w:rsidR="00B56661" w:rsidRPr="00C376CB">
        <w:rPr>
          <w:rFonts w:ascii="Arial" w:hAnsi="Arial" w:cs="Arial"/>
          <w:lang w:val="es-CL"/>
        </w:rPr>
        <w:t xml:space="preserve">disponibles en </w:t>
      </w:r>
      <w:r w:rsidR="00FC01A6" w:rsidRPr="00C376CB">
        <w:rPr>
          <w:rFonts w:ascii="Arial" w:hAnsi="Arial" w:cs="Arial"/>
          <w:shd w:val="clear" w:color="auto" w:fill="FFFFFF"/>
          <w:lang w:val="es-ES"/>
        </w:rPr>
        <w:t>The South American Indigenous Language Structures (SAILS</w:t>
      </w:r>
      <w:r w:rsidR="00FA7539" w:rsidRPr="00C376CB">
        <w:rPr>
          <w:rFonts w:ascii="Arial" w:hAnsi="Arial" w:cs="Arial"/>
          <w:shd w:val="clear" w:color="auto" w:fill="FFFFFF"/>
          <w:lang w:val="es-ES"/>
        </w:rPr>
        <w:t xml:space="preserve">). </w:t>
      </w:r>
      <w:r w:rsidR="004F5F38">
        <w:rPr>
          <w:rFonts w:ascii="Arial" w:hAnsi="Arial" w:cs="Arial"/>
          <w:lang w:val="es-CL"/>
        </w:rPr>
        <w:t>Se empleó</w:t>
      </w:r>
      <w:r w:rsidR="00B56661" w:rsidRPr="00C376CB">
        <w:rPr>
          <w:rFonts w:ascii="Arial" w:hAnsi="Arial" w:cs="Arial"/>
          <w:lang w:val="es-CL"/>
        </w:rPr>
        <w:t xml:space="preserve"> la muestra definida por la autora conformada por </w:t>
      </w:r>
      <w:r w:rsidR="00633B17" w:rsidRPr="00C376CB">
        <w:rPr>
          <w:rFonts w:ascii="Arial" w:hAnsi="Arial" w:cs="Arial"/>
          <w:lang w:val="es-CL"/>
        </w:rPr>
        <w:t>6</w:t>
      </w:r>
      <w:r w:rsidR="00955DDF">
        <w:rPr>
          <w:rFonts w:ascii="Arial" w:hAnsi="Arial" w:cs="Arial"/>
          <w:lang w:val="es-CL"/>
        </w:rPr>
        <w:t>4</w:t>
      </w:r>
      <w:r w:rsidR="00633B17" w:rsidRPr="00C376CB">
        <w:rPr>
          <w:rFonts w:ascii="Arial" w:hAnsi="Arial" w:cs="Arial"/>
          <w:lang w:val="es-CL"/>
        </w:rPr>
        <w:t xml:space="preserve"> </w:t>
      </w:r>
      <w:r w:rsidR="00547D0C" w:rsidRPr="00C376CB">
        <w:rPr>
          <w:rFonts w:ascii="Arial" w:hAnsi="Arial" w:cs="Arial"/>
          <w:lang w:val="es-CL"/>
        </w:rPr>
        <w:t>lengua</w:t>
      </w:r>
      <w:r w:rsidR="007D2F16" w:rsidRPr="00C376CB">
        <w:rPr>
          <w:rFonts w:ascii="Arial" w:hAnsi="Arial" w:cs="Arial"/>
          <w:lang w:val="es-CL"/>
        </w:rPr>
        <w:t>s</w:t>
      </w:r>
      <w:r w:rsidR="00FA7539" w:rsidRPr="00C376CB">
        <w:rPr>
          <w:rFonts w:ascii="Arial" w:hAnsi="Arial" w:cs="Arial"/>
          <w:lang w:val="es-CL"/>
        </w:rPr>
        <w:t xml:space="preserve"> </w:t>
      </w:r>
      <w:commentRangeStart w:id="7"/>
      <w:r w:rsidR="00FA7539" w:rsidRPr="00C376CB">
        <w:rPr>
          <w:rFonts w:ascii="Arial" w:hAnsi="Arial" w:cs="Arial"/>
          <w:lang w:val="es-CL"/>
        </w:rPr>
        <w:t>indígenas</w:t>
      </w:r>
      <w:commentRangeEnd w:id="7"/>
      <w:r w:rsidR="004672D9">
        <w:rPr>
          <w:rStyle w:val="Refdecomentario"/>
        </w:rPr>
        <w:commentReference w:id="7"/>
      </w:r>
      <w:r w:rsidR="00FA7539" w:rsidRPr="00C376CB">
        <w:rPr>
          <w:rFonts w:ascii="Arial" w:hAnsi="Arial" w:cs="Arial"/>
          <w:lang w:val="es-CL"/>
        </w:rPr>
        <w:t xml:space="preserve"> de Sudamérica</w:t>
      </w:r>
      <w:r w:rsidR="00E6533F">
        <w:rPr>
          <w:rFonts w:ascii="Arial" w:hAnsi="Arial" w:cs="Arial"/>
          <w:lang w:val="es-CL"/>
        </w:rPr>
        <w:t xml:space="preserve"> (ver anexo 1). </w:t>
      </w:r>
      <w:r w:rsidR="003D22E4" w:rsidRPr="00C376CB">
        <w:rPr>
          <w:rFonts w:ascii="Arial" w:hAnsi="Arial" w:cs="Arial"/>
          <w:lang w:val="es-CL"/>
        </w:rPr>
        <w:t>Las fa</w:t>
      </w:r>
      <w:r w:rsidR="004F5F38">
        <w:rPr>
          <w:rFonts w:ascii="Arial" w:hAnsi="Arial" w:cs="Arial"/>
          <w:lang w:val="es-CL"/>
        </w:rPr>
        <w:t>milias lingüísticas</w:t>
      </w:r>
      <w:r w:rsidR="003D22E4" w:rsidRPr="00C376CB">
        <w:rPr>
          <w:rFonts w:ascii="Arial" w:hAnsi="Arial" w:cs="Arial"/>
          <w:lang w:val="es-CL"/>
        </w:rPr>
        <w:t xml:space="preserve"> </w:t>
      </w:r>
      <w:r w:rsidR="004F5F38">
        <w:rPr>
          <w:rFonts w:ascii="Arial" w:hAnsi="Arial" w:cs="Arial"/>
          <w:lang w:val="es-CL"/>
        </w:rPr>
        <w:t xml:space="preserve">de la muestra </w:t>
      </w:r>
      <w:r w:rsidR="003D22E4" w:rsidRPr="00C376CB">
        <w:rPr>
          <w:rFonts w:ascii="Arial" w:hAnsi="Arial" w:cs="Arial"/>
          <w:lang w:val="es-CL"/>
        </w:rPr>
        <w:t xml:space="preserve">y el número de lenguas por familia, se presentan en la </w:t>
      </w:r>
      <w:r w:rsidR="00E6533F">
        <w:rPr>
          <w:rFonts w:ascii="Arial" w:hAnsi="Arial" w:cs="Arial"/>
          <w:lang w:val="es-CL"/>
        </w:rPr>
        <w:t xml:space="preserve">Tabla 1 </w:t>
      </w:r>
      <w:r w:rsidR="003D22E4" w:rsidRPr="00C376CB">
        <w:rPr>
          <w:rFonts w:ascii="Arial" w:hAnsi="Arial" w:cs="Arial"/>
          <w:lang w:val="es-CL"/>
        </w:rPr>
        <w:t>(</w:t>
      </w:r>
      <w:r>
        <w:rPr>
          <w:rFonts w:ascii="Arial" w:hAnsi="Arial" w:cs="Arial"/>
          <w:lang w:val="es-CL"/>
        </w:rPr>
        <w:t>la d</w:t>
      </w:r>
      <w:r w:rsidR="00C40EC2">
        <w:rPr>
          <w:rFonts w:ascii="Arial" w:hAnsi="Arial" w:cs="Arial"/>
          <w:lang w:val="es-CL"/>
        </w:rPr>
        <w:t xml:space="preserve">istribución geográfica de las lenguas </w:t>
      </w:r>
      <w:r>
        <w:rPr>
          <w:rFonts w:ascii="Arial" w:hAnsi="Arial" w:cs="Arial"/>
          <w:lang w:val="es-CL"/>
        </w:rPr>
        <w:t xml:space="preserve">se presenta en el mapa </w:t>
      </w:r>
      <w:r w:rsidR="00C40EC2">
        <w:rPr>
          <w:rFonts w:ascii="Arial" w:hAnsi="Arial" w:cs="Arial"/>
          <w:lang w:val="es-CL"/>
        </w:rPr>
        <w:t>del</w:t>
      </w:r>
      <w:r w:rsidR="00E6533F">
        <w:rPr>
          <w:rFonts w:ascii="Arial" w:hAnsi="Arial" w:cs="Arial"/>
          <w:lang w:val="es-CL"/>
        </w:rPr>
        <w:t xml:space="preserve"> Anexo 2)</w:t>
      </w:r>
      <w:r w:rsidR="00A2503D" w:rsidRPr="00C376CB">
        <w:rPr>
          <w:rFonts w:ascii="Arial" w:hAnsi="Arial" w:cs="Arial"/>
          <w:lang w:val="es-CL"/>
        </w:rPr>
        <w:t>.</w:t>
      </w:r>
      <w:r w:rsidR="00120F99">
        <w:rPr>
          <w:rFonts w:ascii="Arial" w:hAnsi="Arial" w:cs="Arial"/>
          <w:lang w:val="es-CL"/>
        </w:rPr>
        <w:t xml:space="preserve"> </w:t>
      </w:r>
    </w:p>
    <w:tbl>
      <w:tblPr>
        <w:tblStyle w:val="Tablaconcuadrcula"/>
        <w:tblW w:w="0" w:type="auto"/>
        <w:tblInd w:w="-5" w:type="dxa"/>
        <w:tblLook w:val="04A0" w:firstRow="1" w:lastRow="0" w:firstColumn="1" w:lastColumn="0" w:noHBand="0" w:noVBand="1"/>
      </w:tblPr>
      <w:tblGrid>
        <w:gridCol w:w="1591"/>
        <w:gridCol w:w="1662"/>
        <w:gridCol w:w="1428"/>
      </w:tblGrid>
      <w:tr w:rsidR="004F5F38" w:rsidRPr="004F5F38" w14:paraId="3D9CDE06" w14:textId="77777777" w:rsidTr="00F35AC5">
        <w:tc>
          <w:tcPr>
            <w:tcW w:w="4681" w:type="dxa"/>
            <w:gridSpan w:val="3"/>
            <w:shd w:val="clear" w:color="auto" w:fill="4472C4" w:themeFill="accent5"/>
          </w:tcPr>
          <w:p w14:paraId="70C12B09" w14:textId="77777777" w:rsidR="0046363D" w:rsidRPr="004F5F38" w:rsidRDefault="0046363D" w:rsidP="0046363D">
            <w:pPr>
              <w:jc w:val="center"/>
              <w:rPr>
                <w:rFonts w:ascii="Arial" w:hAnsi="Arial" w:cs="Arial"/>
                <w:b/>
                <w:color w:val="FFFFFF" w:themeColor="background1"/>
                <w:sz w:val="20"/>
                <w:szCs w:val="20"/>
                <w:lang w:val="es-CL"/>
              </w:rPr>
            </w:pPr>
            <w:r w:rsidRPr="004F5F38">
              <w:rPr>
                <w:rFonts w:ascii="Arial" w:hAnsi="Arial" w:cs="Arial"/>
                <w:b/>
                <w:color w:val="FFFFFF" w:themeColor="background1"/>
                <w:sz w:val="20"/>
                <w:szCs w:val="20"/>
                <w:lang w:val="es-CL"/>
              </w:rPr>
              <w:t>FAMILIAS LINGÜÍSTICAS</w:t>
            </w:r>
          </w:p>
        </w:tc>
      </w:tr>
      <w:tr w:rsidR="001C7224" w:rsidRPr="004F5F38" w14:paraId="203BD9E6" w14:textId="77777777" w:rsidTr="00D61434">
        <w:tc>
          <w:tcPr>
            <w:tcW w:w="1591" w:type="dxa"/>
          </w:tcPr>
          <w:p w14:paraId="49B9B537" w14:textId="77777777" w:rsidR="001C7224" w:rsidRPr="004F5F38" w:rsidRDefault="001C7224" w:rsidP="00B82145">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 xml:space="preserve">Arahuaca (5) </w:t>
            </w:r>
          </w:p>
          <w:p w14:paraId="7469DA2A" w14:textId="77777777" w:rsidR="001C7224" w:rsidRPr="004F5F38" w:rsidRDefault="001C7224" w:rsidP="00B82145">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 xml:space="preserve">Arahuana (1) </w:t>
            </w:r>
          </w:p>
          <w:p w14:paraId="1BE37FA3" w14:textId="77777777" w:rsidR="001C7224" w:rsidRPr="004F5F38" w:rsidRDefault="001C7224" w:rsidP="00B82145">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 xml:space="preserve">Araucana (1) </w:t>
            </w:r>
          </w:p>
          <w:p w14:paraId="01A445CB" w14:textId="77777777" w:rsidR="001C7224" w:rsidRPr="004F5F38" w:rsidRDefault="001C7224" w:rsidP="00B82145">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Aymara (1)</w:t>
            </w:r>
          </w:p>
          <w:p w14:paraId="16162B5B" w14:textId="77777777" w:rsidR="001C7224" w:rsidRPr="004F5F38" w:rsidRDefault="001C7224" w:rsidP="00F37330">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 xml:space="preserve">Barbacoana (2) </w:t>
            </w:r>
          </w:p>
          <w:p w14:paraId="6B89F4C9" w14:textId="77777777" w:rsidR="001C7224" w:rsidRPr="004F5F38" w:rsidRDefault="001C7224" w:rsidP="00F37330">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Borán (2)</w:t>
            </w:r>
          </w:p>
          <w:p w14:paraId="2680A73D" w14:textId="77777777" w:rsidR="00147589" w:rsidRPr="004F5F38" w:rsidRDefault="00147589" w:rsidP="00147589">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Caribe (3)</w:t>
            </w:r>
          </w:p>
          <w:p w14:paraId="309C93B9" w14:textId="77777777" w:rsidR="00147589" w:rsidRPr="004F5F38" w:rsidRDefault="00147589" w:rsidP="00147589">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Chapacura (1)</w:t>
            </w:r>
          </w:p>
          <w:p w14:paraId="01DBDB68" w14:textId="77777777" w:rsidR="001C7224" w:rsidRPr="004F5F38" w:rsidRDefault="00147589" w:rsidP="00B82145">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Chibcha (2)</w:t>
            </w:r>
          </w:p>
        </w:tc>
        <w:tc>
          <w:tcPr>
            <w:tcW w:w="1662" w:type="dxa"/>
          </w:tcPr>
          <w:p w14:paraId="4F9B8F04" w14:textId="77777777" w:rsidR="001C7224" w:rsidRPr="004F5F38" w:rsidRDefault="001C7224" w:rsidP="001C7224">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Chocó (1)</w:t>
            </w:r>
          </w:p>
          <w:p w14:paraId="1DCA71E9" w14:textId="77777777" w:rsidR="001C7224" w:rsidRPr="004F5F38" w:rsidRDefault="001C7224" w:rsidP="001C7224">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 xml:space="preserve">Chono (2) </w:t>
            </w:r>
          </w:p>
          <w:p w14:paraId="7A80A8DF" w14:textId="77777777" w:rsidR="001C7224" w:rsidRPr="004F5F38" w:rsidRDefault="001C7224" w:rsidP="001C7224">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Guaycurú (2)</w:t>
            </w:r>
          </w:p>
          <w:p w14:paraId="34DB59D0" w14:textId="77777777" w:rsidR="001C7224" w:rsidRPr="004F5F38" w:rsidRDefault="001C7224" w:rsidP="001C7224">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Jívaras(1)</w:t>
            </w:r>
          </w:p>
          <w:p w14:paraId="5E11627E" w14:textId="77777777" w:rsidR="001C7224" w:rsidRPr="004F5F38" w:rsidRDefault="001C7224" w:rsidP="001C7224">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Macro-Ye (4)</w:t>
            </w:r>
          </w:p>
          <w:p w14:paraId="5BFC651F" w14:textId="77777777" w:rsidR="00147589" w:rsidRPr="004F5F38" w:rsidRDefault="00147589" w:rsidP="00147589">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Nadahup (2)</w:t>
            </w:r>
          </w:p>
          <w:p w14:paraId="7CC03EEF" w14:textId="77777777" w:rsidR="00147589" w:rsidRPr="004F5F38" w:rsidRDefault="00147589" w:rsidP="00147589">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Matacoan (1)</w:t>
            </w:r>
          </w:p>
          <w:p w14:paraId="763B4D82" w14:textId="77777777" w:rsidR="00147589" w:rsidRPr="004F5F38" w:rsidRDefault="00147589" w:rsidP="00147589">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Mosetena (1)</w:t>
            </w:r>
          </w:p>
          <w:p w14:paraId="55F68454" w14:textId="6578AA65" w:rsidR="00641921" w:rsidRPr="004F5F38" w:rsidRDefault="00147589" w:rsidP="00D7582C">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Nambikwára</w:t>
            </w:r>
            <w:r w:rsidR="00641921" w:rsidRPr="004F5F38">
              <w:rPr>
                <w:rFonts w:ascii="Arial" w:hAnsi="Arial" w:cs="Arial"/>
                <w:sz w:val="20"/>
                <w:szCs w:val="20"/>
                <w:lang w:val="es-CL"/>
              </w:rPr>
              <w:t xml:space="preserve"> (2</w:t>
            </w:r>
            <w:r w:rsidRPr="004F5F38">
              <w:rPr>
                <w:rFonts w:ascii="Arial" w:hAnsi="Arial" w:cs="Arial"/>
                <w:sz w:val="20"/>
                <w:szCs w:val="20"/>
                <w:lang w:val="es-CL"/>
              </w:rPr>
              <w:t>)</w:t>
            </w:r>
          </w:p>
        </w:tc>
        <w:tc>
          <w:tcPr>
            <w:tcW w:w="1428" w:type="dxa"/>
          </w:tcPr>
          <w:p w14:paraId="37A5BE71" w14:textId="77777777" w:rsidR="00147589" w:rsidRPr="004F5F38" w:rsidRDefault="001C7224" w:rsidP="001C7224">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Paez</w:t>
            </w:r>
            <w:r w:rsidR="00147589" w:rsidRPr="004F5F38">
              <w:rPr>
                <w:rFonts w:ascii="Arial" w:hAnsi="Arial" w:cs="Arial"/>
                <w:sz w:val="20"/>
                <w:szCs w:val="20"/>
                <w:lang w:val="es-CL"/>
              </w:rPr>
              <w:t xml:space="preserve"> (1)</w:t>
            </w:r>
          </w:p>
          <w:p w14:paraId="6C87C9A4" w14:textId="77777777" w:rsidR="00147589" w:rsidRPr="004F5F38" w:rsidRDefault="001C7224" w:rsidP="001C7224">
            <w:pPr>
              <w:autoSpaceDE w:val="0"/>
              <w:autoSpaceDN w:val="0"/>
              <w:adjustRightInd w:val="0"/>
              <w:jc w:val="both"/>
              <w:rPr>
                <w:rFonts w:ascii="Arial" w:hAnsi="Arial" w:cs="Arial"/>
                <w:sz w:val="20"/>
                <w:szCs w:val="20"/>
                <w:lang w:val="es-ES"/>
              </w:rPr>
            </w:pPr>
            <w:r w:rsidRPr="004F5F38">
              <w:rPr>
                <w:rFonts w:ascii="Arial" w:hAnsi="Arial" w:cs="Arial"/>
                <w:sz w:val="20"/>
                <w:szCs w:val="20"/>
                <w:lang w:val="es-ES"/>
              </w:rPr>
              <w:t>Panoa</w:t>
            </w:r>
            <w:r w:rsidR="00147589" w:rsidRPr="004F5F38">
              <w:rPr>
                <w:rFonts w:ascii="Arial" w:hAnsi="Arial" w:cs="Arial"/>
                <w:sz w:val="20"/>
                <w:szCs w:val="20"/>
                <w:lang w:val="es-ES"/>
              </w:rPr>
              <w:t xml:space="preserve"> (3)</w:t>
            </w:r>
          </w:p>
          <w:p w14:paraId="304F9B8E" w14:textId="77777777" w:rsidR="00147589" w:rsidRPr="004F5F38" w:rsidRDefault="00147589" w:rsidP="001C7224">
            <w:pPr>
              <w:autoSpaceDE w:val="0"/>
              <w:autoSpaceDN w:val="0"/>
              <w:adjustRightInd w:val="0"/>
              <w:jc w:val="both"/>
              <w:rPr>
                <w:rFonts w:ascii="Arial" w:hAnsi="Arial" w:cs="Arial"/>
                <w:sz w:val="20"/>
                <w:szCs w:val="20"/>
                <w:lang w:val="es-ES"/>
              </w:rPr>
            </w:pPr>
            <w:r w:rsidRPr="004F5F38">
              <w:rPr>
                <w:rFonts w:ascii="Arial" w:hAnsi="Arial" w:cs="Arial"/>
                <w:sz w:val="20"/>
                <w:szCs w:val="20"/>
                <w:lang w:val="es-ES"/>
              </w:rPr>
              <w:t>Quechua (3)</w:t>
            </w:r>
          </w:p>
          <w:p w14:paraId="790F5D8A" w14:textId="77777777" w:rsidR="00147589" w:rsidRPr="004F5F38" w:rsidRDefault="00147589" w:rsidP="001C7224">
            <w:pPr>
              <w:autoSpaceDE w:val="0"/>
              <w:autoSpaceDN w:val="0"/>
              <w:adjustRightInd w:val="0"/>
              <w:jc w:val="both"/>
              <w:rPr>
                <w:rFonts w:ascii="Arial" w:hAnsi="Arial" w:cs="Arial"/>
                <w:sz w:val="20"/>
                <w:szCs w:val="20"/>
                <w:lang w:val="es-ES"/>
              </w:rPr>
            </w:pPr>
            <w:r w:rsidRPr="004F5F38">
              <w:rPr>
                <w:rFonts w:ascii="Arial" w:hAnsi="Arial" w:cs="Arial"/>
                <w:sz w:val="20"/>
                <w:szCs w:val="20"/>
                <w:lang w:val="es-ES"/>
              </w:rPr>
              <w:t>Tacana (1)</w:t>
            </w:r>
          </w:p>
          <w:p w14:paraId="5D8477DC" w14:textId="77777777" w:rsidR="00147589" w:rsidRPr="004F5F38" w:rsidRDefault="001C7224" w:rsidP="001C7224">
            <w:pPr>
              <w:autoSpaceDE w:val="0"/>
              <w:autoSpaceDN w:val="0"/>
              <w:adjustRightInd w:val="0"/>
              <w:jc w:val="both"/>
              <w:rPr>
                <w:rFonts w:ascii="Arial" w:hAnsi="Arial" w:cs="Arial"/>
                <w:sz w:val="20"/>
                <w:szCs w:val="20"/>
                <w:lang w:val="es-ES"/>
              </w:rPr>
            </w:pPr>
            <w:r w:rsidRPr="004F5F38">
              <w:rPr>
                <w:rFonts w:ascii="Arial" w:hAnsi="Arial" w:cs="Arial"/>
                <w:sz w:val="20"/>
                <w:szCs w:val="20"/>
                <w:lang w:val="es-ES"/>
              </w:rPr>
              <w:t xml:space="preserve">Tucana </w:t>
            </w:r>
            <w:r w:rsidR="00147589" w:rsidRPr="004F5F38">
              <w:rPr>
                <w:rFonts w:ascii="Arial" w:hAnsi="Arial" w:cs="Arial"/>
                <w:sz w:val="20"/>
                <w:szCs w:val="20"/>
                <w:lang w:val="es-ES"/>
              </w:rPr>
              <w:t>(2)</w:t>
            </w:r>
          </w:p>
          <w:p w14:paraId="3DF70F29" w14:textId="77777777" w:rsidR="00147589" w:rsidRPr="004F5F38" w:rsidRDefault="001C7224" w:rsidP="001C7224">
            <w:pPr>
              <w:autoSpaceDE w:val="0"/>
              <w:autoSpaceDN w:val="0"/>
              <w:adjustRightInd w:val="0"/>
              <w:jc w:val="both"/>
              <w:rPr>
                <w:rFonts w:ascii="Arial" w:hAnsi="Arial" w:cs="Arial"/>
                <w:sz w:val="20"/>
                <w:szCs w:val="20"/>
                <w:lang w:val="es-ES"/>
              </w:rPr>
            </w:pPr>
            <w:r w:rsidRPr="004F5F38">
              <w:rPr>
                <w:rFonts w:ascii="Arial" w:hAnsi="Arial" w:cs="Arial"/>
                <w:sz w:val="20"/>
                <w:szCs w:val="20"/>
                <w:lang w:val="es-ES"/>
              </w:rPr>
              <w:t>Tupí</w:t>
            </w:r>
            <w:r w:rsidR="00147589" w:rsidRPr="004F5F38">
              <w:rPr>
                <w:rFonts w:ascii="Arial" w:hAnsi="Arial" w:cs="Arial"/>
                <w:sz w:val="20"/>
                <w:szCs w:val="20"/>
                <w:lang w:val="es-ES"/>
              </w:rPr>
              <w:t xml:space="preserve"> (9)</w:t>
            </w:r>
          </w:p>
          <w:p w14:paraId="4A0D625F" w14:textId="77777777" w:rsidR="00147589" w:rsidRPr="004F5F38" w:rsidRDefault="001C7224" w:rsidP="00147589">
            <w:pPr>
              <w:autoSpaceDE w:val="0"/>
              <w:autoSpaceDN w:val="0"/>
              <w:adjustRightInd w:val="0"/>
              <w:jc w:val="both"/>
              <w:rPr>
                <w:rFonts w:ascii="Arial" w:hAnsi="Arial" w:cs="Arial"/>
                <w:sz w:val="20"/>
                <w:szCs w:val="20"/>
                <w:lang w:val="es-ES"/>
              </w:rPr>
            </w:pPr>
            <w:r w:rsidRPr="004F5F38">
              <w:rPr>
                <w:rFonts w:ascii="Arial" w:hAnsi="Arial" w:cs="Arial"/>
                <w:sz w:val="20"/>
                <w:szCs w:val="20"/>
                <w:lang w:val="es-ES"/>
              </w:rPr>
              <w:t>Yanomana(1)</w:t>
            </w:r>
          </w:p>
          <w:p w14:paraId="7E83C57A" w14:textId="77777777" w:rsidR="001C7224" w:rsidRPr="004F5F38" w:rsidRDefault="00641921" w:rsidP="00641921">
            <w:pPr>
              <w:autoSpaceDE w:val="0"/>
              <w:autoSpaceDN w:val="0"/>
              <w:adjustRightInd w:val="0"/>
              <w:jc w:val="both"/>
              <w:rPr>
                <w:rFonts w:ascii="Arial" w:hAnsi="Arial" w:cs="Arial"/>
                <w:sz w:val="20"/>
                <w:szCs w:val="20"/>
                <w:lang w:val="es-ES"/>
              </w:rPr>
            </w:pPr>
            <w:r w:rsidRPr="004F5F38">
              <w:rPr>
                <w:rFonts w:ascii="Arial" w:hAnsi="Arial" w:cs="Arial"/>
                <w:sz w:val="20"/>
                <w:szCs w:val="20"/>
                <w:lang w:val="es-ES"/>
              </w:rPr>
              <w:t>A</w:t>
            </w:r>
            <w:r w:rsidR="00147589" w:rsidRPr="004F5F38">
              <w:rPr>
                <w:rFonts w:ascii="Arial" w:hAnsi="Arial" w:cs="Arial"/>
                <w:sz w:val="20"/>
                <w:szCs w:val="20"/>
                <w:lang w:val="es-ES"/>
              </w:rPr>
              <w:t>isladas</w:t>
            </w:r>
            <w:r w:rsidRPr="004F5F38">
              <w:rPr>
                <w:rFonts w:ascii="Arial" w:hAnsi="Arial" w:cs="Arial"/>
                <w:sz w:val="20"/>
                <w:szCs w:val="20"/>
                <w:lang w:val="es-ES"/>
              </w:rPr>
              <w:t xml:space="preserve"> (11)</w:t>
            </w:r>
          </w:p>
        </w:tc>
      </w:tr>
    </w:tbl>
    <w:p w14:paraId="4A4E8489" w14:textId="74181BD3" w:rsidR="00120F99" w:rsidRPr="00120F99" w:rsidRDefault="00EA7EA8" w:rsidP="005A26F6">
      <w:pPr>
        <w:pStyle w:val="Descripcin"/>
        <w:jc w:val="both"/>
        <w:rPr>
          <w:lang w:val="es-ES"/>
        </w:rPr>
      </w:pPr>
      <w:r>
        <w:rPr>
          <w:rFonts w:ascii="Arial" w:hAnsi="Arial" w:cs="Arial"/>
          <w:lang w:val="es-ES"/>
        </w:rPr>
        <w:tab/>
      </w:r>
      <w:bookmarkStart w:id="8" w:name="_Ref84337715"/>
      <w:r w:rsidR="00486CB1" w:rsidRPr="00D13979">
        <w:rPr>
          <w:rFonts w:ascii="Arial" w:hAnsi="Arial" w:cs="Arial"/>
          <w:lang w:val="es-ES"/>
        </w:rPr>
        <w:t xml:space="preserve">Tabla </w:t>
      </w:r>
      <w:r w:rsidR="00486CB1" w:rsidRPr="00D13979">
        <w:rPr>
          <w:rFonts w:ascii="Arial" w:hAnsi="Arial" w:cs="Arial"/>
        </w:rPr>
        <w:fldChar w:fldCharType="begin"/>
      </w:r>
      <w:r w:rsidR="00486CB1" w:rsidRPr="00D13979">
        <w:rPr>
          <w:rFonts w:ascii="Arial" w:hAnsi="Arial" w:cs="Arial"/>
          <w:lang w:val="es-ES"/>
        </w:rPr>
        <w:instrText xml:space="preserve"> SEQ Tabla \* ARABIC </w:instrText>
      </w:r>
      <w:r w:rsidR="00486CB1" w:rsidRPr="00D13979">
        <w:rPr>
          <w:rFonts w:ascii="Arial" w:hAnsi="Arial" w:cs="Arial"/>
        </w:rPr>
        <w:fldChar w:fldCharType="separate"/>
      </w:r>
      <w:r w:rsidR="0034522B">
        <w:rPr>
          <w:rFonts w:ascii="Arial" w:hAnsi="Arial" w:cs="Arial"/>
          <w:noProof/>
          <w:lang w:val="es-ES"/>
        </w:rPr>
        <w:t>1</w:t>
      </w:r>
      <w:r w:rsidR="00486CB1" w:rsidRPr="00D13979">
        <w:rPr>
          <w:rFonts w:ascii="Arial" w:hAnsi="Arial" w:cs="Arial"/>
        </w:rPr>
        <w:fldChar w:fldCharType="end"/>
      </w:r>
      <w:bookmarkEnd w:id="8"/>
      <w:r w:rsidR="00486CB1" w:rsidRPr="00D13979">
        <w:rPr>
          <w:rFonts w:ascii="Arial" w:hAnsi="Arial" w:cs="Arial"/>
          <w:lang w:val="es-ES"/>
        </w:rPr>
        <w:t>. Familias lingüísticas de la muestra.</w:t>
      </w:r>
      <w:r w:rsidR="00641921" w:rsidRPr="00D13979">
        <w:rPr>
          <w:rFonts w:ascii="Arial" w:hAnsi="Arial" w:cs="Arial"/>
          <w:lang w:val="es-ES"/>
        </w:rPr>
        <w:tab/>
      </w:r>
    </w:p>
    <w:p w14:paraId="5B38BC3B" w14:textId="3DB84518" w:rsidR="00EA7EA8" w:rsidRPr="00705A96" w:rsidRDefault="00832408" w:rsidP="00705A96">
      <w:pPr>
        <w:pStyle w:val="Prrafodelista"/>
        <w:numPr>
          <w:ilvl w:val="2"/>
          <w:numId w:val="9"/>
        </w:numPr>
        <w:tabs>
          <w:tab w:val="left" w:pos="284"/>
        </w:tabs>
        <w:ind w:left="0" w:firstLine="0"/>
        <w:jc w:val="both"/>
        <w:rPr>
          <w:rFonts w:ascii="Arial" w:hAnsi="Arial" w:cs="Arial"/>
          <w:lang w:val="es-CL"/>
        </w:rPr>
      </w:pPr>
      <w:r w:rsidRPr="00705A96">
        <w:rPr>
          <w:rFonts w:ascii="Arial" w:hAnsi="Arial" w:cs="Arial"/>
          <w:b/>
          <w:lang w:val="es-CL"/>
        </w:rPr>
        <w:t>Ra</w:t>
      </w:r>
      <w:r w:rsidR="00705A96" w:rsidRPr="00705A96">
        <w:rPr>
          <w:rFonts w:ascii="Arial" w:hAnsi="Arial" w:cs="Arial"/>
          <w:b/>
          <w:lang w:val="es-CL"/>
        </w:rPr>
        <w:t>sgos lingüísticos de la muestra</w:t>
      </w:r>
      <w:r w:rsidR="00F35AC5">
        <w:rPr>
          <w:rFonts w:ascii="Arial" w:hAnsi="Arial" w:cs="Arial"/>
          <w:b/>
          <w:lang w:val="es-CL"/>
        </w:rPr>
        <w:tab/>
      </w:r>
      <w:r w:rsidR="00705A96" w:rsidRPr="00705A96">
        <w:rPr>
          <w:rFonts w:ascii="Arial" w:hAnsi="Arial" w:cs="Arial"/>
          <w:b/>
          <w:lang w:val="es-CL"/>
        </w:rPr>
        <w:br/>
      </w:r>
      <w:r w:rsidR="00705A96" w:rsidRPr="00705A96">
        <w:rPr>
          <w:rFonts w:ascii="Arial" w:hAnsi="Arial" w:cs="Arial"/>
          <w:lang w:val="es-CL"/>
        </w:rPr>
        <w:br/>
      </w:r>
      <w:r w:rsidR="003A64CE">
        <w:rPr>
          <w:rFonts w:ascii="Arial" w:hAnsi="Arial" w:cs="Arial"/>
          <w:lang w:val="es-CL"/>
        </w:rPr>
        <w:t>Para la sistematización realizada por Müller (2013) para las categorías TAME,</w:t>
      </w:r>
      <w:r w:rsidR="002930C2" w:rsidRPr="00705A96">
        <w:rPr>
          <w:rFonts w:ascii="Arial" w:hAnsi="Arial" w:cs="Arial"/>
          <w:lang w:val="es-CL"/>
        </w:rPr>
        <w:t xml:space="preserve"> define una </w:t>
      </w:r>
      <w:r w:rsidR="002930C2" w:rsidRPr="00705A96">
        <w:rPr>
          <w:rFonts w:ascii="Arial" w:hAnsi="Arial" w:cs="Arial"/>
          <w:lang w:val="es-CL"/>
        </w:rPr>
        <w:lastRenderedPageBreak/>
        <w:t>serie de rasgos lingüísticos</w:t>
      </w:r>
      <w:r w:rsidR="003A64CE">
        <w:rPr>
          <w:rFonts w:ascii="Arial" w:hAnsi="Arial" w:cs="Arial"/>
          <w:lang w:val="es-CL"/>
        </w:rPr>
        <w:t>, los que están disponibles en SAILS</w:t>
      </w:r>
      <w:r w:rsidR="002930C2" w:rsidRPr="00705A96">
        <w:rPr>
          <w:rFonts w:ascii="Arial" w:hAnsi="Arial" w:cs="Arial"/>
          <w:lang w:val="es-CL"/>
        </w:rPr>
        <w:t xml:space="preserve">. Para cada uno de </w:t>
      </w:r>
      <w:r w:rsidR="003A64CE">
        <w:rPr>
          <w:rFonts w:ascii="Arial" w:hAnsi="Arial" w:cs="Arial"/>
          <w:lang w:val="es-CL"/>
        </w:rPr>
        <w:t>los rasgos, la autora definió</w:t>
      </w:r>
      <w:r w:rsidR="002930C2" w:rsidRPr="00705A96">
        <w:rPr>
          <w:rFonts w:ascii="Arial" w:hAnsi="Arial" w:cs="Arial"/>
          <w:lang w:val="es-CL"/>
        </w:rPr>
        <w:t xml:space="preserve"> pregu</w:t>
      </w:r>
      <w:r w:rsidR="00AC1FA4" w:rsidRPr="00705A96">
        <w:rPr>
          <w:rFonts w:ascii="Arial" w:hAnsi="Arial" w:cs="Arial"/>
          <w:lang w:val="es-CL"/>
        </w:rPr>
        <w:t>ntas en relación a si presentan marcadores morfosintácticos</w:t>
      </w:r>
      <w:r w:rsidR="00976BFA">
        <w:rPr>
          <w:rFonts w:ascii="Arial" w:hAnsi="Arial" w:cs="Arial"/>
          <w:lang w:val="es-CL"/>
        </w:rPr>
        <w:t xml:space="preserve"> (</w:t>
      </w:r>
      <w:r w:rsidR="00C46366" w:rsidRPr="00705A96">
        <w:rPr>
          <w:rFonts w:ascii="Arial" w:hAnsi="Arial" w:cs="Arial"/>
          <w:lang w:val="es-CL"/>
        </w:rPr>
        <w:t>afijos, clíticos, partículas, auxiliares o reduplicación en algunos casos)</w:t>
      </w:r>
      <w:r w:rsidR="00AC1FA4" w:rsidRPr="00705A96">
        <w:rPr>
          <w:rFonts w:ascii="Arial" w:hAnsi="Arial" w:cs="Arial"/>
          <w:lang w:val="es-CL"/>
        </w:rPr>
        <w:t xml:space="preserve">. </w:t>
      </w:r>
      <w:r w:rsidR="00976BFA">
        <w:rPr>
          <w:rFonts w:ascii="Arial" w:hAnsi="Arial" w:cs="Arial"/>
          <w:lang w:val="es-CL"/>
        </w:rPr>
        <w:t xml:space="preserve">Para este trabajo, los datos </w:t>
      </w:r>
      <w:r w:rsidR="002B7123">
        <w:rPr>
          <w:rFonts w:ascii="Arial" w:hAnsi="Arial" w:cs="Arial"/>
          <w:lang w:val="es-CL"/>
        </w:rPr>
        <w:t>que se consideraron para el anál</w:t>
      </w:r>
      <w:r w:rsidR="001B0E0C">
        <w:rPr>
          <w:rFonts w:ascii="Arial" w:hAnsi="Arial" w:cs="Arial"/>
          <w:lang w:val="es-CL"/>
        </w:rPr>
        <w:t>isis son de l</w:t>
      </w:r>
      <w:r w:rsidR="00EC03F2" w:rsidRPr="00705A96">
        <w:rPr>
          <w:rFonts w:ascii="Arial" w:hAnsi="Arial" w:cs="Arial"/>
          <w:lang w:val="es-CL"/>
        </w:rPr>
        <w:t>as prim</w:t>
      </w:r>
      <w:r w:rsidR="007F0089" w:rsidRPr="00705A96">
        <w:rPr>
          <w:rFonts w:ascii="Arial" w:hAnsi="Arial" w:cs="Arial"/>
          <w:lang w:val="es-CL"/>
        </w:rPr>
        <w:t>eras tres categorías (TAM)</w:t>
      </w:r>
      <w:r w:rsidR="002B7123">
        <w:rPr>
          <w:rFonts w:ascii="Arial" w:hAnsi="Arial" w:cs="Arial"/>
          <w:lang w:val="es-CL"/>
        </w:rPr>
        <w:t xml:space="preserve"> y </w:t>
      </w:r>
      <w:r w:rsidR="001B0E0C">
        <w:rPr>
          <w:rFonts w:ascii="Arial" w:hAnsi="Arial" w:cs="Arial"/>
          <w:lang w:val="es-CL"/>
        </w:rPr>
        <w:t>se seleccionaron los rasgos</w:t>
      </w:r>
      <w:r w:rsidR="002B7123">
        <w:rPr>
          <w:rFonts w:ascii="Arial" w:hAnsi="Arial" w:cs="Arial"/>
          <w:lang w:val="es-CL"/>
        </w:rPr>
        <w:t xml:space="preserve"> especificados en</w:t>
      </w:r>
      <w:r w:rsidR="00934EC1" w:rsidRPr="00705A96">
        <w:rPr>
          <w:rFonts w:ascii="Arial" w:hAnsi="Arial" w:cs="Arial"/>
          <w:lang w:val="es-CL"/>
        </w:rPr>
        <w:t xml:space="preserve"> </w:t>
      </w:r>
      <w:r w:rsidR="00E6533F">
        <w:rPr>
          <w:rFonts w:ascii="Arial" w:hAnsi="Arial" w:cs="Arial"/>
          <w:lang w:val="es-CL"/>
        </w:rPr>
        <w:t>la Tabla 2.</w:t>
      </w:r>
    </w:p>
    <w:tbl>
      <w:tblPr>
        <w:tblStyle w:val="Tablaconcuadrcula"/>
        <w:tblW w:w="0" w:type="auto"/>
        <w:jc w:val="center"/>
        <w:tblLook w:val="04A0" w:firstRow="1" w:lastRow="0" w:firstColumn="1" w:lastColumn="0" w:noHBand="0" w:noVBand="1"/>
      </w:tblPr>
      <w:tblGrid>
        <w:gridCol w:w="1413"/>
        <w:gridCol w:w="1843"/>
        <w:gridCol w:w="1420"/>
      </w:tblGrid>
      <w:tr w:rsidR="00364A81" w:rsidRPr="00D7582C" w14:paraId="246DE71B" w14:textId="2D4FBFC0" w:rsidTr="00DB725C">
        <w:trPr>
          <w:jc w:val="center"/>
        </w:trPr>
        <w:tc>
          <w:tcPr>
            <w:tcW w:w="3256" w:type="dxa"/>
            <w:gridSpan w:val="2"/>
            <w:shd w:val="clear" w:color="auto" w:fill="4472C4" w:themeFill="accent5"/>
          </w:tcPr>
          <w:p w14:paraId="71960C97" w14:textId="77777777" w:rsidR="00364A81" w:rsidRPr="00F35AC5" w:rsidRDefault="00364A81" w:rsidP="0063557E">
            <w:pPr>
              <w:jc w:val="center"/>
              <w:rPr>
                <w:rFonts w:ascii="Arial" w:hAnsi="Arial" w:cs="Arial"/>
                <w:b/>
                <w:color w:val="FFFFFF" w:themeColor="background1"/>
                <w:sz w:val="20"/>
                <w:lang w:val="es-CL"/>
              </w:rPr>
            </w:pPr>
            <w:r w:rsidRPr="00F35AC5">
              <w:rPr>
                <w:rFonts w:ascii="Arial" w:hAnsi="Arial" w:cs="Arial"/>
                <w:b/>
                <w:color w:val="FFFFFF" w:themeColor="background1"/>
                <w:sz w:val="20"/>
                <w:lang w:val="es-CL"/>
              </w:rPr>
              <w:t>RASGOS LINGÜÍSTICOS</w:t>
            </w:r>
          </w:p>
        </w:tc>
        <w:tc>
          <w:tcPr>
            <w:tcW w:w="1420" w:type="dxa"/>
            <w:shd w:val="clear" w:color="auto" w:fill="4472C4" w:themeFill="accent5"/>
          </w:tcPr>
          <w:p w14:paraId="677BE31E" w14:textId="0D0E0F54" w:rsidR="00364A81" w:rsidRPr="00F35AC5" w:rsidRDefault="00364A81" w:rsidP="0063557E">
            <w:pPr>
              <w:jc w:val="center"/>
              <w:rPr>
                <w:rFonts w:ascii="Arial" w:hAnsi="Arial" w:cs="Arial"/>
                <w:b/>
                <w:color w:val="FFFFFF" w:themeColor="background1"/>
                <w:sz w:val="20"/>
                <w:lang w:val="es-CL"/>
              </w:rPr>
            </w:pPr>
            <w:r w:rsidRPr="00F35AC5">
              <w:rPr>
                <w:rFonts w:ascii="Arial" w:hAnsi="Arial" w:cs="Arial"/>
                <w:b/>
                <w:color w:val="FFFFFF" w:themeColor="background1"/>
                <w:sz w:val="20"/>
                <w:lang w:val="es-CL"/>
              </w:rPr>
              <w:t>VALORES</w:t>
            </w:r>
          </w:p>
        </w:tc>
      </w:tr>
      <w:tr w:rsidR="0053320D" w:rsidRPr="00D7582C" w14:paraId="20D3123C" w14:textId="16C4E2D9" w:rsidTr="00DB725C">
        <w:trPr>
          <w:jc w:val="center"/>
        </w:trPr>
        <w:tc>
          <w:tcPr>
            <w:tcW w:w="1413" w:type="dxa"/>
          </w:tcPr>
          <w:p w14:paraId="2747C02A" w14:textId="307ACFD5" w:rsidR="0053320D" w:rsidRPr="00D7582C" w:rsidRDefault="0053320D" w:rsidP="0053320D">
            <w:pPr>
              <w:rPr>
                <w:rFonts w:ascii="Arial" w:hAnsi="Arial" w:cs="Arial"/>
                <w:sz w:val="20"/>
                <w:lang w:val="es-CL"/>
              </w:rPr>
            </w:pPr>
            <w:r w:rsidRPr="00D7582C">
              <w:rPr>
                <w:rFonts w:ascii="Arial" w:hAnsi="Arial" w:cs="Arial"/>
                <w:sz w:val="20"/>
                <w:lang w:val="es-CL"/>
              </w:rPr>
              <w:t>1. Tiempo</w:t>
            </w:r>
          </w:p>
        </w:tc>
        <w:tc>
          <w:tcPr>
            <w:tcW w:w="1843" w:type="dxa"/>
          </w:tcPr>
          <w:p w14:paraId="06A3DE6F" w14:textId="77777777" w:rsidR="0053320D" w:rsidRPr="00D7582C" w:rsidRDefault="0053320D" w:rsidP="00B630E5">
            <w:pPr>
              <w:rPr>
                <w:rFonts w:ascii="Arial" w:hAnsi="Arial" w:cs="Arial"/>
                <w:sz w:val="20"/>
                <w:lang w:val="es-CL"/>
              </w:rPr>
            </w:pPr>
            <w:r w:rsidRPr="00D7582C">
              <w:rPr>
                <w:rFonts w:ascii="Arial" w:hAnsi="Arial" w:cs="Arial"/>
                <w:sz w:val="20"/>
                <w:lang w:val="es-CL"/>
              </w:rPr>
              <w:t>1.1 Presente</w:t>
            </w:r>
          </w:p>
          <w:p w14:paraId="5798ED43" w14:textId="77777777" w:rsidR="0053320D" w:rsidRPr="00D7582C" w:rsidRDefault="0053320D" w:rsidP="00B630E5">
            <w:pPr>
              <w:rPr>
                <w:rFonts w:ascii="Arial" w:hAnsi="Arial" w:cs="Arial"/>
                <w:sz w:val="20"/>
                <w:lang w:val="es-CL"/>
              </w:rPr>
            </w:pPr>
            <w:r w:rsidRPr="00D7582C">
              <w:rPr>
                <w:rFonts w:ascii="Arial" w:hAnsi="Arial" w:cs="Arial"/>
                <w:sz w:val="20"/>
                <w:lang w:val="es-CL"/>
              </w:rPr>
              <w:t xml:space="preserve">1.2 Pasado </w:t>
            </w:r>
            <w:r w:rsidRPr="00D7582C">
              <w:rPr>
                <w:rFonts w:ascii="Arial" w:hAnsi="Arial" w:cs="Arial"/>
                <w:sz w:val="20"/>
                <w:lang w:val="es-CL"/>
              </w:rPr>
              <w:br/>
              <w:t>1.3 Futuro</w:t>
            </w:r>
          </w:p>
        </w:tc>
        <w:tc>
          <w:tcPr>
            <w:tcW w:w="1420" w:type="dxa"/>
            <w:vMerge w:val="restart"/>
          </w:tcPr>
          <w:p w14:paraId="475071D4" w14:textId="77777777" w:rsidR="0053320D" w:rsidRPr="00D7582C" w:rsidRDefault="0053320D" w:rsidP="00B630E5">
            <w:pPr>
              <w:rPr>
                <w:rFonts w:ascii="Arial" w:hAnsi="Arial" w:cs="Arial"/>
                <w:sz w:val="20"/>
                <w:lang w:val="es-CL"/>
              </w:rPr>
            </w:pPr>
          </w:p>
          <w:p w14:paraId="48367BB5" w14:textId="77777777" w:rsidR="0053320D" w:rsidRPr="00D7582C" w:rsidRDefault="0053320D" w:rsidP="00B630E5">
            <w:pPr>
              <w:rPr>
                <w:rFonts w:ascii="Arial" w:hAnsi="Arial" w:cs="Arial"/>
                <w:sz w:val="20"/>
                <w:lang w:val="es-CL"/>
              </w:rPr>
            </w:pPr>
          </w:p>
          <w:p w14:paraId="506D4F43" w14:textId="77777777" w:rsidR="00DB725C" w:rsidRDefault="00DB725C" w:rsidP="0053320D">
            <w:pPr>
              <w:rPr>
                <w:rFonts w:ascii="Arial" w:hAnsi="Arial" w:cs="Arial"/>
                <w:sz w:val="20"/>
                <w:lang w:val="es-CL"/>
              </w:rPr>
            </w:pPr>
            <w:r>
              <w:rPr>
                <w:rFonts w:ascii="Arial" w:hAnsi="Arial" w:cs="Arial"/>
                <w:sz w:val="20"/>
                <w:lang w:val="es-CL"/>
              </w:rPr>
              <w:t xml:space="preserve">Marcado </w:t>
            </w:r>
          </w:p>
          <w:p w14:paraId="1A3F565B" w14:textId="6DB83F9D" w:rsidR="0053320D" w:rsidRPr="00D7582C" w:rsidRDefault="0053320D" w:rsidP="0053320D">
            <w:pPr>
              <w:rPr>
                <w:rFonts w:ascii="Arial" w:hAnsi="Arial" w:cs="Arial"/>
                <w:sz w:val="20"/>
                <w:lang w:val="es-CL"/>
              </w:rPr>
            </w:pPr>
            <w:r w:rsidRPr="00D7582C">
              <w:rPr>
                <w:rFonts w:ascii="Arial" w:hAnsi="Arial" w:cs="Arial"/>
                <w:sz w:val="20"/>
                <w:lang w:val="es-CL"/>
              </w:rPr>
              <w:t>No marcado</w:t>
            </w:r>
          </w:p>
        </w:tc>
      </w:tr>
      <w:tr w:rsidR="0053320D" w:rsidRPr="00D7582C" w14:paraId="23BEE9F1" w14:textId="0AE0AB64" w:rsidTr="00DB725C">
        <w:trPr>
          <w:jc w:val="center"/>
        </w:trPr>
        <w:tc>
          <w:tcPr>
            <w:tcW w:w="1413" w:type="dxa"/>
          </w:tcPr>
          <w:p w14:paraId="5C6F5B0A" w14:textId="7B6A0FE9" w:rsidR="0053320D" w:rsidRPr="00D7582C" w:rsidRDefault="0053320D" w:rsidP="0053320D">
            <w:pPr>
              <w:rPr>
                <w:rFonts w:ascii="Arial" w:hAnsi="Arial" w:cs="Arial"/>
                <w:sz w:val="20"/>
                <w:lang w:val="es-CL"/>
              </w:rPr>
            </w:pPr>
            <w:r w:rsidRPr="00D7582C">
              <w:rPr>
                <w:rFonts w:ascii="Arial" w:hAnsi="Arial" w:cs="Arial"/>
                <w:sz w:val="20"/>
                <w:lang w:val="es-CL"/>
              </w:rPr>
              <w:t>2. Aspecto</w:t>
            </w:r>
          </w:p>
        </w:tc>
        <w:tc>
          <w:tcPr>
            <w:tcW w:w="1843" w:type="dxa"/>
          </w:tcPr>
          <w:p w14:paraId="37048745" w14:textId="77777777" w:rsidR="0053320D" w:rsidRPr="00D7582C" w:rsidRDefault="0053320D" w:rsidP="00B630E5">
            <w:pPr>
              <w:rPr>
                <w:rFonts w:ascii="Arial" w:hAnsi="Arial" w:cs="Arial"/>
                <w:sz w:val="20"/>
                <w:lang w:val="es-CL"/>
              </w:rPr>
            </w:pPr>
            <w:r w:rsidRPr="00D7582C">
              <w:rPr>
                <w:rFonts w:ascii="Arial" w:hAnsi="Arial" w:cs="Arial"/>
                <w:sz w:val="20"/>
                <w:lang w:val="es-CL"/>
              </w:rPr>
              <w:t>2.1 Perfectivo</w:t>
            </w:r>
          </w:p>
          <w:p w14:paraId="43C6267A" w14:textId="77777777" w:rsidR="0053320D" w:rsidRPr="00D7582C" w:rsidRDefault="0053320D" w:rsidP="00B630E5">
            <w:pPr>
              <w:rPr>
                <w:rFonts w:ascii="Arial" w:hAnsi="Arial" w:cs="Arial"/>
                <w:sz w:val="20"/>
                <w:lang w:val="es-CL"/>
              </w:rPr>
            </w:pPr>
            <w:r w:rsidRPr="00D7582C">
              <w:rPr>
                <w:rFonts w:ascii="Arial" w:hAnsi="Arial" w:cs="Arial"/>
                <w:sz w:val="20"/>
                <w:lang w:val="es-CL"/>
              </w:rPr>
              <w:t>2.2 Imperfectivo</w:t>
            </w:r>
          </w:p>
        </w:tc>
        <w:tc>
          <w:tcPr>
            <w:tcW w:w="1420" w:type="dxa"/>
            <w:vMerge/>
          </w:tcPr>
          <w:p w14:paraId="681BD5FF" w14:textId="77777777" w:rsidR="0053320D" w:rsidRPr="00D7582C" w:rsidRDefault="0053320D" w:rsidP="00B630E5">
            <w:pPr>
              <w:rPr>
                <w:rFonts w:ascii="Arial" w:hAnsi="Arial" w:cs="Arial"/>
                <w:sz w:val="20"/>
                <w:lang w:val="es-CL"/>
              </w:rPr>
            </w:pPr>
          </w:p>
        </w:tc>
      </w:tr>
      <w:tr w:rsidR="0053320D" w:rsidRPr="00D7582C" w14:paraId="6D56CB48" w14:textId="0EED7A19" w:rsidTr="00DB725C">
        <w:trPr>
          <w:jc w:val="center"/>
        </w:trPr>
        <w:tc>
          <w:tcPr>
            <w:tcW w:w="1413" w:type="dxa"/>
          </w:tcPr>
          <w:p w14:paraId="6E21914C" w14:textId="2BC52582" w:rsidR="0053320D" w:rsidRPr="00D7582C" w:rsidRDefault="0053320D" w:rsidP="0053320D">
            <w:pPr>
              <w:rPr>
                <w:rFonts w:ascii="Arial" w:hAnsi="Arial" w:cs="Arial"/>
                <w:sz w:val="20"/>
                <w:lang w:val="es-CL"/>
              </w:rPr>
            </w:pPr>
            <w:r w:rsidRPr="00D7582C">
              <w:rPr>
                <w:rFonts w:ascii="Arial" w:hAnsi="Arial" w:cs="Arial"/>
                <w:sz w:val="20"/>
                <w:lang w:val="es-CL"/>
              </w:rPr>
              <w:t>3. Modo</w:t>
            </w:r>
          </w:p>
        </w:tc>
        <w:tc>
          <w:tcPr>
            <w:tcW w:w="1843" w:type="dxa"/>
          </w:tcPr>
          <w:p w14:paraId="18D00D25" w14:textId="77777777" w:rsidR="0053320D" w:rsidRPr="00D7582C" w:rsidRDefault="0053320D" w:rsidP="00B630E5">
            <w:pPr>
              <w:rPr>
                <w:rFonts w:ascii="Arial" w:hAnsi="Arial" w:cs="Arial"/>
                <w:sz w:val="20"/>
                <w:lang w:val="es-CL"/>
              </w:rPr>
            </w:pPr>
            <w:r w:rsidRPr="00D7582C">
              <w:rPr>
                <w:rFonts w:ascii="Arial" w:hAnsi="Arial" w:cs="Arial"/>
                <w:sz w:val="20"/>
                <w:lang w:val="es-CL"/>
              </w:rPr>
              <w:t>3.1 Realis</w:t>
            </w:r>
          </w:p>
          <w:p w14:paraId="0094F3BA" w14:textId="77777777" w:rsidR="0053320D" w:rsidRPr="00D7582C" w:rsidRDefault="0053320D" w:rsidP="00B630E5">
            <w:pPr>
              <w:rPr>
                <w:rFonts w:ascii="Arial" w:hAnsi="Arial" w:cs="Arial"/>
                <w:sz w:val="20"/>
                <w:lang w:val="es-CL"/>
              </w:rPr>
            </w:pPr>
            <w:r w:rsidRPr="00D7582C">
              <w:rPr>
                <w:rFonts w:ascii="Arial" w:hAnsi="Arial" w:cs="Arial"/>
                <w:sz w:val="20"/>
                <w:lang w:val="es-CL"/>
              </w:rPr>
              <w:t>3.2 Irrealis</w:t>
            </w:r>
          </w:p>
        </w:tc>
        <w:tc>
          <w:tcPr>
            <w:tcW w:w="1420" w:type="dxa"/>
            <w:vMerge/>
          </w:tcPr>
          <w:p w14:paraId="4771B81F" w14:textId="77777777" w:rsidR="0053320D" w:rsidRPr="00D7582C" w:rsidRDefault="0053320D" w:rsidP="00B630E5">
            <w:pPr>
              <w:rPr>
                <w:rFonts w:ascii="Arial" w:hAnsi="Arial" w:cs="Arial"/>
                <w:sz w:val="20"/>
                <w:lang w:val="es-CL"/>
              </w:rPr>
            </w:pPr>
          </w:p>
        </w:tc>
      </w:tr>
    </w:tbl>
    <w:p w14:paraId="35C18983" w14:textId="65FA644A" w:rsidR="00576158" w:rsidRPr="00D13979" w:rsidRDefault="00934EC1" w:rsidP="00934EC1">
      <w:pPr>
        <w:pStyle w:val="Descripcin"/>
        <w:jc w:val="center"/>
        <w:rPr>
          <w:rFonts w:ascii="Arial" w:hAnsi="Arial" w:cs="Arial"/>
          <w:lang w:val="es-CL"/>
        </w:rPr>
      </w:pPr>
      <w:r w:rsidRPr="00D13979">
        <w:rPr>
          <w:rFonts w:ascii="Arial" w:hAnsi="Arial" w:cs="Arial"/>
          <w:lang w:val="es-ES"/>
        </w:rPr>
        <w:t xml:space="preserve">Tabla </w:t>
      </w:r>
      <w:r w:rsidRPr="00D13979">
        <w:rPr>
          <w:rFonts w:ascii="Arial" w:hAnsi="Arial" w:cs="Arial"/>
        </w:rPr>
        <w:fldChar w:fldCharType="begin"/>
      </w:r>
      <w:r w:rsidRPr="00D13979">
        <w:rPr>
          <w:rFonts w:ascii="Arial" w:hAnsi="Arial" w:cs="Arial"/>
          <w:lang w:val="es-ES"/>
        </w:rPr>
        <w:instrText xml:space="preserve"> SEQ Tabla \* ARABIC </w:instrText>
      </w:r>
      <w:r w:rsidRPr="00D13979">
        <w:rPr>
          <w:rFonts w:ascii="Arial" w:hAnsi="Arial" w:cs="Arial"/>
        </w:rPr>
        <w:fldChar w:fldCharType="separate"/>
      </w:r>
      <w:r w:rsidR="0034522B">
        <w:rPr>
          <w:rFonts w:ascii="Arial" w:hAnsi="Arial" w:cs="Arial"/>
          <w:noProof/>
          <w:lang w:val="es-ES"/>
        </w:rPr>
        <w:t>2</w:t>
      </w:r>
      <w:r w:rsidRPr="00D13979">
        <w:rPr>
          <w:rFonts w:ascii="Arial" w:hAnsi="Arial" w:cs="Arial"/>
        </w:rPr>
        <w:fldChar w:fldCharType="end"/>
      </w:r>
      <w:r w:rsidRPr="00D13979">
        <w:rPr>
          <w:rFonts w:ascii="Arial" w:hAnsi="Arial" w:cs="Arial"/>
          <w:lang w:val="es-ES"/>
        </w:rPr>
        <w:t>. Rasgos lingüísticos de la muestra.</w:t>
      </w:r>
    </w:p>
    <w:p w14:paraId="5CC52B73" w14:textId="26CB9628" w:rsidR="003E2BF8" w:rsidRPr="003E2BF8" w:rsidRDefault="004C6178" w:rsidP="00705A96">
      <w:pPr>
        <w:pStyle w:val="Prrafodelista"/>
        <w:numPr>
          <w:ilvl w:val="1"/>
          <w:numId w:val="9"/>
        </w:numPr>
        <w:ind w:left="426"/>
        <w:jc w:val="both"/>
        <w:rPr>
          <w:rFonts w:ascii="Arial" w:hAnsi="Arial" w:cs="Arial"/>
          <w:lang w:val="es-CL"/>
        </w:rPr>
      </w:pPr>
      <w:r>
        <w:rPr>
          <w:rFonts w:ascii="Arial" w:hAnsi="Arial" w:cs="Arial"/>
          <w:b/>
          <w:lang w:val="es-CL"/>
        </w:rPr>
        <w:t>Técnicas computacionales para el procesamiento y</w:t>
      </w:r>
      <w:r w:rsidR="00000815" w:rsidRPr="001365DD">
        <w:rPr>
          <w:rFonts w:ascii="Arial" w:hAnsi="Arial" w:cs="Arial"/>
          <w:b/>
          <w:lang w:val="es-CL"/>
        </w:rPr>
        <w:t xml:space="preserve"> análisis de los datos</w:t>
      </w:r>
    </w:p>
    <w:p w14:paraId="1320B1D9" w14:textId="77777777" w:rsidR="00487DC8" w:rsidRDefault="00021749" w:rsidP="00021749">
      <w:pPr>
        <w:jc w:val="both"/>
        <w:rPr>
          <w:rFonts w:ascii="Arial" w:hAnsi="Arial" w:cs="Arial"/>
          <w:lang w:val="es-CL"/>
        </w:rPr>
      </w:pPr>
      <w:r>
        <w:rPr>
          <w:rFonts w:ascii="Arial" w:hAnsi="Arial" w:cs="Arial"/>
          <w:lang w:val="es-CL"/>
        </w:rPr>
        <w:t xml:space="preserve">Para la conformación </w:t>
      </w:r>
      <w:r w:rsidR="00487DC8">
        <w:rPr>
          <w:rFonts w:ascii="Arial" w:hAnsi="Arial" w:cs="Arial"/>
          <w:lang w:val="es-CL"/>
        </w:rPr>
        <w:t xml:space="preserve">y análisis </w:t>
      </w:r>
      <w:r>
        <w:rPr>
          <w:rFonts w:ascii="Arial" w:hAnsi="Arial" w:cs="Arial"/>
          <w:lang w:val="es-CL"/>
        </w:rPr>
        <w:t xml:space="preserve">del </w:t>
      </w:r>
      <w:r w:rsidRPr="009D2786">
        <w:rPr>
          <w:rFonts w:ascii="Arial" w:hAnsi="Arial" w:cs="Arial"/>
          <w:i/>
          <w:lang w:val="es-CL"/>
        </w:rPr>
        <w:t>dataframe</w:t>
      </w:r>
      <w:r>
        <w:rPr>
          <w:rFonts w:ascii="Arial" w:hAnsi="Arial" w:cs="Arial"/>
          <w:lang w:val="es-CL"/>
        </w:rPr>
        <w:t xml:space="preserve"> del presente trabajo,</w:t>
      </w:r>
      <w:r w:rsidR="00487DC8">
        <w:rPr>
          <w:rFonts w:ascii="Arial" w:hAnsi="Arial" w:cs="Arial"/>
          <w:lang w:val="es-CL"/>
        </w:rPr>
        <w:t xml:space="preserve"> se realizaron los siguientes pasos:</w:t>
      </w:r>
    </w:p>
    <w:p w14:paraId="685387DA" w14:textId="5175F1E3" w:rsidR="003E2BF8" w:rsidRPr="00C03A92" w:rsidRDefault="00C03A92" w:rsidP="00C03A92">
      <w:pPr>
        <w:jc w:val="both"/>
        <w:rPr>
          <w:rFonts w:ascii="Arial" w:hAnsi="Arial" w:cs="Arial"/>
          <w:lang w:val="es-CL"/>
        </w:rPr>
      </w:pPr>
      <w:r>
        <w:rPr>
          <w:rFonts w:ascii="Arial" w:hAnsi="Arial" w:cs="Arial"/>
          <w:lang w:val="es-CL"/>
        </w:rPr>
        <w:t>1) S</w:t>
      </w:r>
      <w:r w:rsidR="00021749" w:rsidRPr="00C03A92">
        <w:rPr>
          <w:rFonts w:ascii="Arial" w:hAnsi="Arial" w:cs="Arial"/>
          <w:lang w:val="es-CL"/>
        </w:rPr>
        <w:t>e descargaron los datos aso</w:t>
      </w:r>
      <w:r w:rsidR="009D2786" w:rsidRPr="00C03A92">
        <w:rPr>
          <w:rFonts w:ascii="Arial" w:hAnsi="Arial" w:cs="Arial"/>
          <w:lang w:val="es-CL"/>
        </w:rPr>
        <w:t>ciados a nuestra muestra y los rasgos lingüísticos definidos en la sección anterior.</w:t>
      </w:r>
      <w:r w:rsidR="00D82B93" w:rsidRPr="00C03A92">
        <w:rPr>
          <w:rFonts w:ascii="Arial" w:hAnsi="Arial" w:cs="Arial"/>
          <w:lang w:val="es-CL"/>
        </w:rPr>
        <w:t xml:space="preserve"> Cada rasgo</w:t>
      </w:r>
      <w:r w:rsidR="00AB6B4D" w:rsidRPr="00C03A92">
        <w:rPr>
          <w:rFonts w:ascii="Arial" w:hAnsi="Arial" w:cs="Arial"/>
          <w:lang w:val="es-CL"/>
        </w:rPr>
        <w:t xml:space="preserve"> y </w:t>
      </w:r>
      <w:r w:rsidR="00196549" w:rsidRPr="00C03A92">
        <w:rPr>
          <w:rFonts w:ascii="Arial" w:hAnsi="Arial" w:cs="Arial"/>
          <w:lang w:val="es-CL"/>
        </w:rPr>
        <w:t>sus</w:t>
      </w:r>
      <w:r w:rsidR="00AB6B4D" w:rsidRPr="00C03A92">
        <w:rPr>
          <w:rFonts w:ascii="Arial" w:hAnsi="Arial" w:cs="Arial"/>
          <w:lang w:val="es-CL"/>
        </w:rPr>
        <w:t xml:space="preserve"> respectivos datos, se registraron</w:t>
      </w:r>
      <w:r w:rsidR="00196549" w:rsidRPr="00C03A92">
        <w:rPr>
          <w:rFonts w:ascii="Arial" w:hAnsi="Arial" w:cs="Arial"/>
          <w:lang w:val="es-CL"/>
        </w:rPr>
        <w:t xml:space="preserve"> en archivos individuales para facilitar su análisis en formato .csv</w:t>
      </w:r>
      <w:r w:rsidR="009C541C">
        <w:rPr>
          <w:rStyle w:val="Refdenotaalpie"/>
          <w:rFonts w:ascii="Arial" w:hAnsi="Arial" w:cs="Arial"/>
          <w:lang w:val="es-CL"/>
        </w:rPr>
        <w:footnoteReference w:id="1"/>
      </w:r>
      <w:r w:rsidR="00196549" w:rsidRPr="00C03A92">
        <w:rPr>
          <w:rFonts w:ascii="Arial" w:hAnsi="Arial" w:cs="Arial"/>
          <w:lang w:val="es-CL"/>
        </w:rPr>
        <w:t>.</w:t>
      </w:r>
      <w:r w:rsidR="001377B5" w:rsidRPr="00C03A92">
        <w:rPr>
          <w:rFonts w:ascii="Arial" w:hAnsi="Arial" w:cs="Arial"/>
          <w:lang w:val="es-CL"/>
        </w:rPr>
        <w:t xml:space="preserve"> </w:t>
      </w:r>
      <w:r w:rsidR="009D2786" w:rsidRPr="00C03A92">
        <w:rPr>
          <w:rFonts w:ascii="Arial" w:hAnsi="Arial" w:cs="Arial"/>
          <w:lang w:val="es-CL"/>
        </w:rPr>
        <w:t xml:space="preserve"> </w:t>
      </w:r>
      <w:r w:rsidR="00021749" w:rsidRPr="00C03A92">
        <w:rPr>
          <w:rFonts w:ascii="Arial" w:hAnsi="Arial" w:cs="Arial"/>
          <w:lang w:val="es-CL"/>
        </w:rPr>
        <w:tab/>
      </w:r>
    </w:p>
    <w:p w14:paraId="678FB4F9" w14:textId="40075637" w:rsidR="0090504E" w:rsidRPr="00C03A92" w:rsidRDefault="00C03A92" w:rsidP="00C03A92">
      <w:pPr>
        <w:jc w:val="both"/>
        <w:rPr>
          <w:rFonts w:ascii="Arial" w:hAnsi="Arial" w:cs="Arial"/>
          <w:lang w:val="es-CL"/>
        </w:rPr>
      </w:pPr>
      <w:r>
        <w:rPr>
          <w:rFonts w:ascii="Arial" w:hAnsi="Arial" w:cs="Arial"/>
          <w:lang w:val="es-CL"/>
        </w:rPr>
        <w:t>2) S</w:t>
      </w:r>
      <w:r w:rsidR="0090504E" w:rsidRPr="00C03A92">
        <w:rPr>
          <w:rFonts w:ascii="Arial" w:hAnsi="Arial" w:cs="Arial"/>
          <w:lang w:val="es-CL"/>
        </w:rPr>
        <w:t>e empleó la aplicación JupyterLab para visualizar cada</w:t>
      </w:r>
      <w:r w:rsidR="00012E23" w:rsidRPr="00C03A92">
        <w:rPr>
          <w:rFonts w:ascii="Arial" w:hAnsi="Arial" w:cs="Arial"/>
          <w:lang w:val="es-CL"/>
        </w:rPr>
        <w:t xml:space="preserve"> uno de los</w:t>
      </w:r>
      <w:r w:rsidR="0090504E" w:rsidRPr="00C03A92">
        <w:rPr>
          <w:rFonts w:ascii="Arial" w:hAnsi="Arial" w:cs="Arial"/>
          <w:lang w:val="es-CL"/>
        </w:rPr>
        <w:t xml:space="preserve"> archivo</w:t>
      </w:r>
      <w:r w:rsidR="00012E23" w:rsidRPr="00C03A92">
        <w:rPr>
          <w:rFonts w:ascii="Arial" w:hAnsi="Arial" w:cs="Arial"/>
          <w:lang w:val="es-CL"/>
        </w:rPr>
        <w:t>s</w:t>
      </w:r>
      <w:r w:rsidR="00056DE8" w:rsidRPr="00C03A92">
        <w:rPr>
          <w:rFonts w:ascii="Arial" w:hAnsi="Arial" w:cs="Arial"/>
          <w:lang w:val="es-CL"/>
        </w:rPr>
        <w:t>, con ayuda d</w:t>
      </w:r>
      <w:r w:rsidR="00380F7C" w:rsidRPr="00C03A92">
        <w:rPr>
          <w:rFonts w:ascii="Arial" w:hAnsi="Arial" w:cs="Arial"/>
          <w:lang w:val="es-CL"/>
        </w:rPr>
        <w:t xml:space="preserve">e la </w:t>
      </w:r>
      <w:r w:rsidR="004C6178" w:rsidRPr="00C03A92">
        <w:rPr>
          <w:rFonts w:ascii="Arial" w:hAnsi="Arial" w:cs="Arial"/>
          <w:lang w:val="es-CL"/>
        </w:rPr>
        <w:t xml:space="preserve">librería </w:t>
      </w:r>
      <w:r w:rsidR="00380F7C" w:rsidRPr="00C03A92">
        <w:rPr>
          <w:rFonts w:ascii="Arial" w:hAnsi="Arial" w:cs="Arial"/>
          <w:lang w:val="es-CL"/>
        </w:rPr>
        <w:t>P</w:t>
      </w:r>
      <w:r w:rsidR="00056DE8" w:rsidRPr="00C03A92">
        <w:rPr>
          <w:rFonts w:ascii="Arial" w:hAnsi="Arial" w:cs="Arial"/>
          <w:lang w:val="es-CL"/>
        </w:rPr>
        <w:t>andas</w:t>
      </w:r>
      <w:r w:rsidR="00905043">
        <w:rPr>
          <w:rFonts w:ascii="Arial" w:hAnsi="Arial" w:cs="Arial"/>
          <w:lang w:val="es-CL"/>
        </w:rPr>
        <w:t xml:space="preserve"> </w:t>
      </w:r>
      <w:r w:rsidR="00905043">
        <w:rPr>
          <w:rFonts w:ascii="Arial" w:hAnsi="Arial" w:cs="Arial"/>
          <w:lang w:val="es-CL"/>
        </w:rPr>
        <w:fldChar w:fldCharType="begin"/>
      </w:r>
      <w:r w:rsidR="00905043">
        <w:rPr>
          <w:rFonts w:ascii="Arial" w:hAnsi="Arial" w:cs="Arial"/>
          <w:lang w:val="es-CL"/>
        </w:rPr>
        <w:instrText xml:space="preserve"> ADDIN EN.CITE &lt;EndNote&gt;&lt;Cite ExcludeAuth="1"&gt;&lt;Author&gt;The Pandas Development Team&lt;/Author&gt;&lt;Year&gt;2020&lt;/Year&gt;&lt;RecNum&gt;182&lt;/RecNum&gt;&lt;DisplayText&gt;(2020)&lt;/DisplayText&gt;&lt;record&gt;&lt;rec-number&gt;182&lt;/rec-number&gt;&lt;foreign-keys&gt;&lt;key app="EN" db-id="vvxverrdn22za6erdptvp0dpvfd9tss0vrrx" timestamp="1635860042"&gt;182&lt;/key&gt;&lt;/foreign-keys&gt;&lt;ref-type name="Computer Program"&gt;9&lt;/ref-type&gt;&lt;contributors&gt;&lt;authors&gt;&lt;author&gt;The Pandas Development Team,,&lt;/author&gt;&lt;/authors&gt;&lt;/contributors&gt;&lt;titles&gt;&lt;title&gt;Pandas&lt;/title&gt;&lt;/titles&gt;&lt;edition&gt;latest&lt;/edition&gt;&lt;dates&gt;&lt;year&gt;2020&lt;/year&gt;&lt;/dates&gt;&lt;publisher&gt;Zenodo&lt;/publisher&gt;&lt;urls&gt;&lt;/urls&gt;&lt;/record&gt;&lt;/Cite&gt;&lt;/EndNote&gt;</w:instrText>
      </w:r>
      <w:r w:rsidR="00905043">
        <w:rPr>
          <w:rFonts w:ascii="Arial" w:hAnsi="Arial" w:cs="Arial"/>
          <w:lang w:val="es-CL"/>
        </w:rPr>
        <w:fldChar w:fldCharType="separate"/>
      </w:r>
      <w:r w:rsidR="00905043">
        <w:rPr>
          <w:rFonts w:ascii="Arial" w:hAnsi="Arial" w:cs="Arial"/>
          <w:noProof/>
          <w:lang w:val="es-CL"/>
        </w:rPr>
        <w:t>(2020)</w:t>
      </w:r>
      <w:r w:rsidR="00905043">
        <w:rPr>
          <w:rFonts w:ascii="Arial" w:hAnsi="Arial" w:cs="Arial"/>
          <w:lang w:val="es-CL"/>
        </w:rPr>
        <w:fldChar w:fldCharType="end"/>
      </w:r>
      <w:r w:rsidR="00056DE8" w:rsidRPr="00C03A92">
        <w:rPr>
          <w:rFonts w:ascii="Arial" w:hAnsi="Arial" w:cs="Arial"/>
          <w:lang w:val="es-CL"/>
        </w:rPr>
        <w:t>.</w:t>
      </w:r>
      <w:r w:rsidR="00094701" w:rsidRPr="00C03A92">
        <w:rPr>
          <w:rFonts w:ascii="Arial" w:hAnsi="Arial" w:cs="Arial"/>
          <w:lang w:val="es-CL"/>
        </w:rPr>
        <w:t xml:space="preserve"> Con la ayuda de la misma aplicación, se llevaron a cabo los pasos que se describen a continuación.</w:t>
      </w:r>
    </w:p>
    <w:p w14:paraId="2020A81A" w14:textId="0E8ACCA2" w:rsidR="00DE57A0" w:rsidRPr="00C03A92" w:rsidRDefault="00C03A92" w:rsidP="00C03A92">
      <w:pPr>
        <w:jc w:val="both"/>
        <w:rPr>
          <w:rFonts w:ascii="Arial" w:hAnsi="Arial" w:cs="Arial"/>
          <w:lang w:val="es-CL"/>
        </w:rPr>
      </w:pPr>
      <w:r>
        <w:rPr>
          <w:rFonts w:ascii="Arial" w:hAnsi="Arial" w:cs="Arial"/>
          <w:lang w:val="es-CL"/>
        </w:rPr>
        <w:t>3) S</w:t>
      </w:r>
      <w:r w:rsidR="00DE57A0" w:rsidRPr="00C03A92">
        <w:rPr>
          <w:rFonts w:ascii="Arial" w:hAnsi="Arial" w:cs="Arial"/>
          <w:lang w:val="es-CL"/>
        </w:rPr>
        <w:t>e realizó una separación de rasgos lingüísticos por categoría. De esta forma, los datos se organizaron en: tiempo (pasado, presente y futuro), aspecto (perfectivo e imperfectivo) y modo (realis e irrealis).</w:t>
      </w:r>
    </w:p>
    <w:p w14:paraId="0F1E9B30" w14:textId="203C4A2F" w:rsidR="00A105C8" w:rsidRPr="00C03A92" w:rsidRDefault="00C03A92" w:rsidP="00C03A92">
      <w:pPr>
        <w:jc w:val="both"/>
        <w:rPr>
          <w:rFonts w:ascii="Arial" w:hAnsi="Arial" w:cs="Arial"/>
          <w:lang w:val="es-CL"/>
        </w:rPr>
      </w:pPr>
      <w:r>
        <w:rPr>
          <w:rFonts w:ascii="Arial" w:hAnsi="Arial" w:cs="Arial"/>
          <w:lang w:val="es-CL"/>
        </w:rPr>
        <w:t>4) P</w:t>
      </w:r>
      <w:r w:rsidR="00D00F47" w:rsidRPr="00C03A92">
        <w:rPr>
          <w:rFonts w:ascii="Arial" w:hAnsi="Arial" w:cs="Arial"/>
          <w:lang w:val="es-CL"/>
        </w:rPr>
        <w:t>ara identificar y agrupar las lenguas conforme a l</w:t>
      </w:r>
      <w:r w:rsidR="00DE57A0" w:rsidRPr="00C03A92">
        <w:rPr>
          <w:rFonts w:ascii="Arial" w:hAnsi="Arial" w:cs="Arial"/>
          <w:lang w:val="es-CL"/>
        </w:rPr>
        <w:t xml:space="preserve">os criterios de marcación/no marcación, se crearon diccionarios para </w:t>
      </w:r>
      <w:r w:rsidR="00DE57A0" w:rsidRPr="00C03A92">
        <w:rPr>
          <w:rFonts w:ascii="Arial" w:hAnsi="Arial" w:cs="Arial"/>
          <w:lang w:val="es-CL"/>
        </w:rPr>
        <w:t>almacenar la información por cada rasgo lingüístico.</w:t>
      </w:r>
      <w:r w:rsidR="00D00F47" w:rsidRPr="00C03A92">
        <w:rPr>
          <w:rFonts w:ascii="Arial" w:hAnsi="Arial" w:cs="Arial"/>
          <w:lang w:val="es-CL"/>
        </w:rPr>
        <w:t xml:space="preserve"> </w:t>
      </w:r>
      <w:r w:rsidR="0038469B" w:rsidRPr="00C03A92">
        <w:rPr>
          <w:rFonts w:ascii="Arial" w:hAnsi="Arial" w:cs="Arial"/>
          <w:lang w:val="es-CL"/>
        </w:rPr>
        <w:t>En un diccionario se guardaron las lenguas con marcadores morfosintácticos, y en otro, aquellas que carecían de estos.</w:t>
      </w:r>
    </w:p>
    <w:p w14:paraId="75828C46" w14:textId="69B24012" w:rsidR="0016135F" w:rsidRPr="00066070" w:rsidRDefault="00066070" w:rsidP="00066070">
      <w:pPr>
        <w:jc w:val="both"/>
        <w:rPr>
          <w:rFonts w:ascii="Arial" w:hAnsi="Arial" w:cs="Arial"/>
          <w:lang w:val="es-CL"/>
        </w:rPr>
      </w:pPr>
      <w:r>
        <w:rPr>
          <w:rFonts w:ascii="Arial" w:hAnsi="Arial" w:cs="Arial"/>
          <w:lang w:val="es-CL"/>
        </w:rPr>
        <w:t>5) S</w:t>
      </w:r>
      <w:r w:rsidR="004E3AF8" w:rsidRPr="00066070">
        <w:rPr>
          <w:rFonts w:ascii="Arial" w:hAnsi="Arial" w:cs="Arial"/>
          <w:lang w:val="es-CL"/>
        </w:rPr>
        <w:t xml:space="preserve">e elaboró una tabla para cada categoría, en la cual se visualizan el número total de lenguas con marcación y no </w:t>
      </w:r>
      <w:r w:rsidR="00D00F47" w:rsidRPr="00066070">
        <w:rPr>
          <w:rFonts w:ascii="Arial" w:hAnsi="Arial" w:cs="Arial"/>
          <w:lang w:val="es-CL"/>
        </w:rPr>
        <w:t>marcación del rasgo lingüístico para facilitar el análisis de los datos.</w:t>
      </w:r>
    </w:p>
    <w:p w14:paraId="179411BC" w14:textId="1C61624B" w:rsidR="00167F28" w:rsidRPr="00905119" w:rsidRDefault="00066070" w:rsidP="00905119">
      <w:pPr>
        <w:jc w:val="both"/>
        <w:rPr>
          <w:rFonts w:ascii="Arial" w:hAnsi="Arial" w:cs="Arial"/>
          <w:lang w:val="es-CL"/>
        </w:rPr>
      </w:pPr>
      <w:r>
        <w:rPr>
          <w:rFonts w:ascii="Arial" w:hAnsi="Arial" w:cs="Arial"/>
          <w:lang w:val="es-CL"/>
        </w:rPr>
        <w:t xml:space="preserve">6) </w:t>
      </w:r>
      <w:r w:rsidR="00CF0E9A" w:rsidRPr="00066070">
        <w:rPr>
          <w:rFonts w:ascii="Arial" w:hAnsi="Arial" w:cs="Arial"/>
          <w:lang w:val="es-CL"/>
        </w:rPr>
        <w:t>Para cada rasgo se creó un mapa para graficar la distribución de las lenguas conforme a las características marcado/no marcado</w:t>
      </w:r>
      <w:r w:rsidR="00C03A92" w:rsidRPr="00066070">
        <w:rPr>
          <w:rFonts w:ascii="Arial" w:hAnsi="Arial" w:cs="Arial"/>
          <w:lang w:val="es-CL"/>
        </w:rPr>
        <w:t xml:space="preserve">, empleando la librería Matplotlib </w:t>
      </w:r>
      <w:r w:rsidR="00C03A92" w:rsidRPr="00066070">
        <w:rPr>
          <w:rFonts w:ascii="Arial" w:hAnsi="Arial" w:cs="Arial"/>
          <w:lang w:val="es-CL"/>
        </w:rPr>
        <w:fldChar w:fldCharType="begin"/>
      </w:r>
      <w:r w:rsidR="00C03A92" w:rsidRPr="00066070">
        <w:rPr>
          <w:rFonts w:ascii="Arial" w:hAnsi="Arial" w:cs="Arial"/>
          <w:lang w:val="es-CL"/>
        </w:rPr>
        <w:instrText xml:space="preserve"> ADDIN EN.CITE &lt;EndNote&gt;&lt;Cite&gt;&lt;Author&gt;Hunter&lt;/Author&gt;&lt;Year&gt;2007&lt;/Year&gt;&lt;RecNum&gt;181&lt;/RecNum&gt;&lt;DisplayText&gt;(Hunter, 2007)&lt;/DisplayText&gt;&lt;record&gt;&lt;rec-number&gt;181&lt;/rec-number&gt;&lt;foreign-keys&gt;&lt;key app="EN" db-id="vvxverrdn22za6erdptvp0dpvfd9tss0vrrx" timestamp="1635859653"&gt;181&lt;/key&gt;&lt;/foreign-keys&gt;&lt;ref-type name="Journal Article"&gt;17&lt;/ref-type&gt;&lt;contributors&gt;&lt;authors&gt;&lt;author&gt;Hunter, J. D.&lt;/author&gt;&lt;/authors&gt;&lt;/contributors&gt;&lt;titles&gt;&lt;title&gt;Matplotlib: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Engineering&lt;/full-title&gt;&lt;/periodical&gt;&lt;pages&gt;90-95&lt;/pages&gt;&lt;dates&gt;&lt;year&gt;2007&lt;/year&gt;&lt;/dates&gt;&lt;urls&gt;&lt;/urls&gt;&lt;/record&gt;&lt;/Cite&gt;&lt;/EndNote&gt;</w:instrText>
      </w:r>
      <w:r w:rsidR="00C03A92" w:rsidRPr="00066070">
        <w:rPr>
          <w:rFonts w:ascii="Arial" w:hAnsi="Arial" w:cs="Arial"/>
          <w:lang w:val="es-CL"/>
        </w:rPr>
        <w:fldChar w:fldCharType="separate"/>
      </w:r>
      <w:r w:rsidR="00C03A92" w:rsidRPr="00066070">
        <w:rPr>
          <w:rFonts w:ascii="Arial" w:hAnsi="Arial" w:cs="Arial"/>
          <w:noProof/>
          <w:lang w:val="es-CL"/>
        </w:rPr>
        <w:t>(Hunter, 2007)</w:t>
      </w:r>
      <w:r w:rsidR="00C03A92" w:rsidRPr="00066070">
        <w:rPr>
          <w:rFonts w:ascii="Arial" w:hAnsi="Arial" w:cs="Arial"/>
          <w:lang w:val="es-CL"/>
        </w:rPr>
        <w:fldChar w:fldCharType="end"/>
      </w:r>
      <w:r w:rsidR="00CF0E9A" w:rsidRPr="00066070">
        <w:rPr>
          <w:rFonts w:ascii="Arial" w:hAnsi="Arial" w:cs="Arial"/>
          <w:lang w:val="es-CL"/>
        </w:rPr>
        <w:t>.</w:t>
      </w:r>
    </w:p>
    <w:p w14:paraId="045478DA" w14:textId="78A593E4" w:rsidR="0078136E" w:rsidRDefault="0078136E" w:rsidP="00705A96">
      <w:pPr>
        <w:pStyle w:val="Prrafodelista"/>
        <w:numPr>
          <w:ilvl w:val="0"/>
          <w:numId w:val="9"/>
        </w:numPr>
        <w:rPr>
          <w:rFonts w:ascii="Arial" w:hAnsi="Arial" w:cs="Arial"/>
          <w:b/>
          <w:lang w:val="es-CL"/>
        </w:rPr>
      </w:pPr>
      <w:r w:rsidRPr="00A66F25">
        <w:rPr>
          <w:rFonts w:ascii="Arial" w:hAnsi="Arial" w:cs="Arial"/>
          <w:b/>
          <w:lang w:val="es-CL"/>
        </w:rPr>
        <w:t>Resultados preliminares</w:t>
      </w:r>
    </w:p>
    <w:p w14:paraId="03277D0E" w14:textId="57AFD44B" w:rsidR="002A7F11" w:rsidRDefault="00E56A2D" w:rsidP="00421F6A">
      <w:pPr>
        <w:jc w:val="both"/>
        <w:rPr>
          <w:rFonts w:ascii="Arial" w:hAnsi="Arial" w:cs="Arial"/>
          <w:lang w:val="es-CL"/>
        </w:rPr>
      </w:pPr>
      <w:r>
        <w:rPr>
          <w:rFonts w:ascii="Arial" w:hAnsi="Arial" w:cs="Arial"/>
          <w:lang w:val="es-CL"/>
        </w:rPr>
        <w:t>Los resultados obtenidos permiten comprobar nuestra primera hipótesis. Efectivamente, existe una tendencia a la no marcación de las categorías TAM en la mayoría de los rasgos analizados, pero también existen ra</w:t>
      </w:r>
      <w:r w:rsidR="00CB0C6B">
        <w:rPr>
          <w:rFonts w:ascii="Arial" w:hAnsi="Arial" w:cs="Arial"/>
          <w:lang w:val="es-CL"/>
        </w:rPr>
        <w:t xml:space="preserve">sgos con una tendencia opuesta. </w:t>
      </w:r>
    </w:p>
    <w:p w14:paraId="507CA783" w14:textId="21D2AAA8" w:rsidR="00CB0C6B" w:rsidRDefault="00CD4AF9" w:rsidP="00421F6A">
      <w:pPr>
        <w:jc w:val="both"/>
        <w:rPr>
          <w:rFonts w:ascii="Arial" w:hAnsi="Arial" w:cs="Arial"/>
          <w:lang w:val="es-CL"/>
        </w:rPr>
      </w:pPr>
      <w:r>
        <w:rPr>
          <w:rFonts w:ascii="Arial" w:hAnsi="Arial" w:cs="Arial"/>
          <w:lang w:val="es-CL"/>
        </w:rPr>
        <w:t xml:space="preserve">En la </w:t>
      </w:r>
      <w:r w:rsidR="00E6533F">
        <w:rPr>
          <w:rFonts w:ascii="Arial" w:hAnsi="Arial" w:cs="Arial"/>
          <w:lang w:val="es-CL"/>
        </w:rPr>
        <w:t xml:space="preserve">Tabla 3 </w:t>
      </w:r>
      <w:r w:rsidR="00CB0C6B">
        <w:rPr>
          <w:rFonts w:ascii="Arial" w:hAnsi="Arial" w:cs="Arial"/>
          <w:lang w:val="es-CL"/>
        </w:rPr>
        <w:t>se presentan los resultados obtenidos para la categoría de tiempo y sus tres rasgos analizados: presente, pasado y futuro. Las lenguas se agruparon conforme al rasgo marcado y no marcado.</w:t>
      </w:r>
      <w:r w:rsidR="00894ACA">
        <w:rPr>
          <w:rFonts w:ascii="Arial" w:hAnsi="Arial" w:cs="Arial"/>
          <w:lang w:val="es-CL"/>
        </w:rPr>
        <w:t xml:space="preserve"> En la sección 7, se incluyen en forma de anexo los mapas para</w:t>
      </w:r>
      <w:r w:rsidR="00C76D8C">
        <w:rPr>
          <w:rFonts w:ascii="Arial" w:hAnsi="Arial" w:cs="Arial"/>
          <w:lang w:val="es-CL"/>
        </w:rPr>
        <w:t xml:space="preserve"> graficar</w:t>
      </w:r>
      <w:r w:rsidR="00894ACA">
        <w:rPr>
          <w:rFonts w:ascii="Arial" w:hAnsi="Arial" w:cs="Arial"/>
          <w:lang w:val="es-CL"/>
        </w:rPr>
        <w:t xml:space="preserve"> la distribución de las lenguas por cada rasgo lingüístico. Las lenguas marcadas con amarillo son las que presentan algún tipo de marcador morfosintáctico y las marcadas con rojo, son las que no presentan marcación para el rasgo.</w:t>
      </w:r>
    </w:p>
    <w:tbl>
      <w:tblPr>
        <w:tblStyle w:val="Tabladelist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061"/>
        <w:gridCol w:w="1065"/>
        <w:gridCol w:w="1137"/>
      </w:tblGrid>
      <w:tr w:rsidR="008532D7" w14:paraId="583C4CF8" w14:textId="77777777" w:rsidTr="002B32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6" w:type="dxa"/>
            <w:gridSpan w:val="4"/>
            <w:tcBorders>
              <w:bottom w:val="none" w:sz="0" w:space="0" w:color="auto"/>
              <w:right w:val="none" w:sz="0" w:space="0" w:color="auto"/>
            </w:tcBorders>
          </w:tcPr>
          <w:p w14:paraId="13199A2C" w14:textId="77777777" w:rsidR="008532D7" w:rsidRPr="00167F28" w:rsidRDefault="008532D7" w:rsidP="002B32BD">
            <w:pPr>
              <w:jc w:val="center"/>
              <w:rPr>
                <w:rFonts w:ascii="Arial" w:hAnsi="Arial" w:cs="Arial"/>
                <w:lang w:val="es-CL"/>
              </w:rPr>
            </w:pPr>
            <w:r w:rsidRPr="00167F28">
              <w:rPr>
                <w:rFonts w:ascii="Arial" w:hAnsi="Arial" w:cs="Arial"/>
                <w:lang w:val="es-CL"/>
              </w:rPr>
              <w:t>TIEMPO</w:t>
            </w:r>
          </w:p>
        </w:tc>
      </w:tr>
      <w:tr w:rsidR="008532D7" w14:paraId="11279D08" w14:textId="77777777" w:rsidTr="002B32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none" w:sz="0" w:space="0" w:color="auto"/>
              <w:bottom w:val="none" w:sz="0" w:space="0" w:color="auto"/>
              <w:right w:val="none" w:sz="0" w:space="0" w:color="auto"/>
            </w:tcBorders>
          </w:tcPr>
          <w:p w14:paraId="1C61AEC5" w14:textId="77777777" w:rsidR="008532D7" w:rsidRPr="00D7594D" w:rsidRDefault="008532D7" w:rsidP="002B32BD">
            <w:pPr>
              <w:rPr>
                <w:rFonts w:ascii="Arial" w:hAnsi="Arial" w:cs="Arial"/>
                <w:sz w:val="20"/>
                <w:lang w:val="es-CL"/>
              </w:rPr>
            </w:pPr>
            <w:r w:rsidRPr="00D7594D">
              <w:rPr>
                <w:rFonts w:ascii="Arial" w:hAnsi="Arial" w:cs="Arial"/>
                <w:sz w:val="20"/>
                <w:lang w:val="es-CL"/>
              </w:rPr>
              <w:t>RASGO</w:t>
            </w:r>
          </w:p>
        </w:tc>
        <w:tc>
          <w:tcPr>
            <w:tcW w:w="1061" w:type="dxa"/>
            <w:tcBorders>
              <w:top w:val="none" w:sz="0" w:space="0" w:color="auto"/>
              <w:bottom w:val="none" w:sz="0" w:space="0" w:color="auto"/>
            </w:tcBorders>
          </w:tcPr>
          <w:p w14:paraId="6A7A8BE3" w14:textId="77777777" w:rsidR="008532D7" w:rsidRPr="00D7594D" w:rsidRDefault="008532D7" w:rsidP="002B32BD">
            <w:pPr>
              <w:cnfStyle w:val="000000100000" w:firstRow="0" w:lastRow="0" w:firstColumn="0" w:lastColumn="0" w:oddVBand="0" w:evenVBand="0" w:oddHBand="1" w:evenHBand="0" w:firstRowFirstColumn="0" w:firstRowLastColumn="0" w:lastRowFirstColumn="0" w:lastRowLastColumn="0"/>
              <w:rPr>
                <w:rFonts w:ascii="Arial" w:hAnsi="Arial" w:cs="Arial"/>
                <w:b/>
                <w:sz w:val="20"/>
                <w:lang w:val="es-CL"/>
              </w:rPr>
            </w:pPr>
            <w:r w:rsidRPr="00D7594D">
              <w:rPr>
                <w:rFonts w:ascii="Arial" w:hAnsi="Arial" w:cs="Arial"/>
                <w:b/>
                <w:sz w:val="20"/>
                <w:lang w:val="es-CL"/>
              </w:rPr>
              <w:t xml:space="preserve">Presente </w:t>
            </w:r>
          </w:p>
        </w:tc>
        <w:tc>
          <w:tcPr>
            <w:tcW w:w="1065" w:type="dxa"/>
            <w:tcBorders>
              <w:top w:val="none" w:sz="0" w:space="0" w:color="auto"/>
              <w:bottom w:val="none" w:sz="0" w:space="0" w:color="auto"/>
            </w:tcBorders>
          </w:tcPr>
          <w:p w14:paraId="7A5578E0" w14:textId="77777777" w:rsidR="008532D7" w:rsidRPr="00D7594D" w:rsidRDefault="008532D7" w:rsidP="002B32BD">
            <w:pPr>
              <w:cnfStyle w:val="000000100000" w:firstRow="0" w:lastRow="0" w:firstColumn="0" w:lastColumn="0" w:oddVBand="0" w:evenVBand="0" w:oddHBand="1" w:evenHBand="0" w:firstRowFirstColumn="0" w:firstRowLastColumn="0" w:lastRowFirstColumn="0" w:lastRowLastColumn="0"/>
              <w:rPr>
                <w:rFonts w:ascii="Arial" w:hAnsi="Arial" w:cs="Arial"/>
                <w:b/>
                <w:sz w:val="20"/>
                <w:lang w:val="es-CL"/>
              </w:rPr>
            </w:pPr>
            <w:r w:rsidRPr="00D7594D">
              <w:rPr>
                <w:rFonts w:ascii="Arial" w:hAnsi="Arial" w:cs="Arial"/>
                <w:b/>
                <w:sz w:val="20"/>
                <w:lang w:val="es-CL"/>
              </w:rPr>
              <w:t>Pasado</w:t>
            </w:r>
          </w:p>
        </w:tc>
        <w:tc>
          <w:tcPr>
            <w:tcW w:w="1137" w:type="dxa"/>
            <w:tcBorders>
              <w:top w:val="none" w:sz="0" w:space="0" w:color="auto"/>
              <w:bottom w:val="none" w:sz="0" w:space="0" w:color="auto"/>
            </w:tcBorders>
          </w:tcPr>
          <w:p w14:paraId="3C0B1B6B" w14:textId="77777777" w:rsidR="008532D7" w:rsidRPr="00D7594D" w:rsidRDefault="008532D7" w:rsidP="002B32BD">
            <w:pPr>
              <w:cnfStyle w:val="000000100000" w:firstRow="0" w:lastRow="0" w:firstColumn="0" w:lastColumn="0" w:oddVBand="0" w:evenVBand="0" w:oddHBand="1" w:evenHBand="0" w:firstRowFirstColumn="0" w:firstRowLastColumn="0" w:lastRowFirstColumn="0" w:lastRowLastColumn="0"/>
              <w:rPr>
                <w:rFonts w:ascii="Arial" w:hAnsi="Arial" w:cs="Arial"/>
                <w:b/>
                <w:sz w:val="20"/>
                <w:lang w:val="es-CL"/>
              </w:rPr>
            </w:pPr>
            <w:r w:rsidRPr="00D7594D">
              <w:rPr>
                <w:rFonts w:ascii="Arial" w:hAnsi="Arial" w:cs="Arial"/>
                <w:b/>
                <w:sz w:val="20"/>
                <w:lang w:val="es-CL"/>
              </w:rPr>
              <w:t>Futuro</w:t>
            </w:r>
          </w:p>
        </w:tc>
      </w:tr>
      <w:tr w:rsidR="008532D7" w14:paraId="57110051" w14:textId="77777777" w:rsidTr="002B32BD">
        <w:trPr>
          <w:trHeight w:val="53"/>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tcPr>
          <w:p w14:paraId="37C0087C" w14:textId="77777777" w:rsidR="008532D7" w:rsidRPr="00D7594D" w:rsidRDefault="008532D7" w:rsidP="002B32BD">
            <w:pPr>
              <w:rPr>
                <w:rFonts w:ascii="Arial" w:hAnsi="Arial" w:cs="Arial"/>
                <w:sz w:val="20"/>
                <w:lang w:val="es-CL"/>
              </w:rPr>
            </w:pPr>
            <w:r w:rsidRPr="00D7594D">
              <w:rPr>
                <w:rFonts w:ascii="Arial" w:hAnsi="Arial" w:cs="Arial"/>
                <w:sz w:val="20"/>
                <w:lang w:val="es-CL"/>
              </w:rPr>
              <w:t>Marcado</w:t>
            </w:r>
          </w:p>
        </w:tc>
        <w:tc>
          <w:tcPr>
            <w:tcW w:w="1061" w:type="dxa"/>
          </w:tcPr>
          <w:p w14:paraId="5D1248F3" w14:textId="77777777" w:rsidR="008532D7" w:rsidRPr="00D7594D" w:rsidRDefault="008532D7" w:rsidP="002B32B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lang w:val="es-CL"/>
              </w:rPr>
            </w:pPr>
            <w:r w:rsidRPr="00D7594D">
              <w:rPr>
                <w:rFonts w:ascii="Arial" w:hAnsi="Arial" w:cs="Arial"/>
                <w:sz w:val="20"/>
                <w:lang w:val="es-CL"/>
              </w:rPr>
              <w:t>18 (28%)</w:t>
            </w:r>
          </w:p>
        </w:tc>
        <w:tc>
          <w:tcPr>
            <w:tcW w:w="1065" w:type="dxa"/>
          </w:tcPr>
          <w:p w14:paraId="21856C32" w14:textId="77777777" w:rsidR="008532D7" w:rsidRPr="00D7594D" w:rsidRDefault="008532D7" w:rsidP="002B32B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lang w:val="es-CL"/>
              </w:rPr>
            </w:pPr>
            <w:r w:rsidRPr="00D7594D">
              <w:rPr>
                <w:rFonts w:ascii="Arial" w:hAnsi="Arial" w:cs="Arial"/>
                <w:sz w:val="20"/>
                <w:lang w:val="es-CL"/>
              </w:rPr>
              <w:t>45 (70%)</w:t>
            </w:r>
          </w:p>
        </w:tc>
        <w:tc>
          <w:tcPr>
            <w:tcW w:w="1137" w:type="dxa"/>
          </w:tcPr>
          <w:p w14:paraId="16946C72" w14:textId="77777777" w:rsidR="008532D7" w:rsidRPr="00D7594D" w:rsidRDefault="008532D7" w:rsidP="002B32B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lang w:val="es-CL"/>
              </w:rPr>
            </w:pPr>
            <w:r w:rsidRPr="00D7594D">
              <w:rPr>
                <w:rFonts w:ascii="Arial" w:hAnsi="Arial" w:cs="Arial"/>
                <w:sz w:val="20"/>
                <w:lang w:val="es-CL"/>
              </w:rPr>
              <w:t>55</w:t>
            </w:r>
            <w:r>
              <w:rPr>
                <w:rFonts w:ascii="Arial" w:hAnsi="Arial" w:cs="Arial"/>
                <w:sz w:val="20"/>
                <w:lang w:val="es-CL"/>
              </w:rPr>
              <w:t xml:space="preserve"> (86%)</w:t>
            </w:r>
          </w:p>
        </w:tc>
      </w:tr>
      <w:tr w:rsidR="008532D7" w14:paraId="6E4EFACA" w14:textId="77777777" w:rsidTr="002B32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none" w:sz="0" w:space="0" w:color="auto"/>
              <w:bottom w:val="none" w:sz="0" w:space="0" w:color="auto"/>
              <w:right w:val="none" w:sz="0" w:space="0" w:color="auto"/>
            </w:tcBorders>
          </w:tcPr>
          <w:p w14:paraId="42461864" w14:textId="77777777" w:rsidR="008532D7" w:rsidRPr="00D7594D" w:rsidRDefault="008532D7" w:rsidP="002B32BD">
            <w:pPr>
              <w:rPr>
                <w:rFonts w:ascii="Arial" w:hAnsi="Arial" w:cs="Arial"/>
                <w:sz w:val="20"/>
                <w:lang w:val="es-CL"/>
              </w:rPr>
            </w:pPr>
            <w:r w:rsidRPr="00D7594D">
              <w:rPr>
                <w:rFonts w:ascii="Arial" w:hAnsi="Arial" w:cs="Arial"/>
                <w:sz w:val="20"/>
                <w:lang w:val="es-CL"/>
              </w:rPr>
              <w:t>No marcado</w:t>
            </w:r>
          </w:p>
        </w:tc>
        <w:tc>
          <w:tcPr>
            <w:tcW w:w="1061" w:type="dxa"/>
            <w:tcBorders>
              <w:top w:val="none" w:sz="0" w:space="0" w:color="auto"/>
              <w:bottom w:val="none" w:sz="0" w:space="0" w:color="auto"/>
            </w:tcBorders>
          </w:tcPr>
          <w:p w14:paraId="16227C90" w14:textId="77777777" w:rsidR="008532D7" w:rsidRPr="00D7594D" w:rsidRDefault="008532D7" w:rsidP="002B32B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lang w:val="es-CL"/>
              </w:rPr>
            </w:pPr>
            <w:r w:rsidRPr="00D7594D">
              <w:rPr>
                <w:rFonts w:ascii="Arial" w:hAnsi="Arial" w:cs="Arial"/>
                <w:sz w:val="20"/>
                <w:lang w:val="es-CL"/>
              </w:rPr>
              <w:t>46 (72%)</w:t>
            </w:r>
          </w:p>
        </w:tc>
        <w:tc>
          <w:tcPr>
            <w:tcW w:w="1065" w:type="dxa"/>
            <w:tcBorders>
              <w:top w:val="none" w:sz="0" w:space="0" w:color="auto"/>
              <w:bottom w:val="none" w:sz="0" w:space="0" w:color="auto"/>
            </w:tcBorders>
          </w:tcPr>
          <w:p w14:paraId="441157AF" w14:textId="77777777" w:rsidR="008532D7" w:rsidRPr="00D7594D" w:rsidRDefault="008532D7" w:rsidP="002B32B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lang w:val="es-CL"/>
              </w:rPr>
            </w:pPr>
            <w:r w:rsidRPr="00D7594D">
              <w:rPr>
                <w:rFonts w:ascii="Arial" w:hAnsi="Arial" w:cs="Arial"/>
                <w:sz w:val="20"/>
                <w:lang w:val="es-CL"/>
              </w:rPr>
              <w:t xml:space="preserve">19 </w:t>
            </w:r>
            <w:r>
              <w:rPr>
                <w:rFonts w:ascii="Arial" w:hAnsi="Arial" w:cs="Arial"/>
                <w:sz w:val="20"/>
                <w:lang w:val="es-CL"/>
              </w:rPr>
              <w:t>(30%)</w:t>
            </w:r>
          </w:p>
        </w:tc>
        <w:tc>
          <w:tcPr>
            <w:tcW w:w="1137" w:type="dxa"/>
            <w:tcBorders>
              <w:top w:val="none" w:sz="0" w:space="0" w:color="auto"/>
              <w:bottom w:val="none" w:sz="0" w:space="0" w:color="auto"/>
            </w:tcBorders>
          </w:tcPr>
          <w:p w14:paraId="685DB754" w14:textId="77777777" w:rsidR="008532D7" w:rsidRPr="00D7594D" w:rsidRDefault="008532D7" w:rsidP="002B32B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lang w:val="es-CL"/>
              </w:rPr>
            </w:pPr>
            <w:r w:rsidRPr="00D7594D">
              <w:rPr>
                <w:rFonts w:ascii="Arial" w:hAnsi="Arial" w:cs="Arial"/>
                <w:sz w:val="20"/>
                <w:lang w:val="es-CL"/>
              </w:rPr>
              <w:t>9</w:t>
            </w:r>
            <w:r>
              <w:rPr>
                <w:rFonts w:ascii="Arial" w:hAnsi="Arial" w:cs="Arial"/>
                <w:sz w:val="20"/>
                <w:lang w:val="es-CL"/>
              </w:rPr>
              <w:t xml:space="preserve"> (14 %)</w:t>
            </w:r>
          </w:p>
        </w:tc>
      </w:tr>
    </w:tbl>
    <w:p w14:paraId="45B776F2" w14:textId="322D6237" w:rsidR="008532D7" w:rsidRPr="008532D7" w:rsidRDefault="008532D7" w:rsidP="008532D7">
      <w:pPr>
        <w:pStyle w:val="Descripcin"/>
        <w:jc w:val="center"/>
        <w:rPr>
          <w:rFonts w:ascii="Arial" w:hAnsi="Arial" w:cs="Arial"/>
          <w:lang w:val="es-ES"/>
        </w:rPr>
      </w:pPr>
      <w:bookmarkStart w:id="9" w:name="_Ref84971076"/>
      <w:r w:rsidRPr="00D13979">
        <w:rPr>
          <w:rFonts w:ascii="Arial" w:hAnsi="Arial" w:cs="Arial"/>
          <w:lang w:val="es-ES"/>
        </w:rPr>
        <w:t xml:space="preserve">Tabla </w:t>
      </w:r>
      <w:r w:rsidRPr="00D13979">
        <w:rPr>
          <w:rFonts w:ascii="Arial" w:hAnsi="Arial" w:cs="Arial"/>
        </w:rPr>
        <w:fldChar w:fldCharType="begin"/>
      </w:r>
      <w:r w:rsidRPr="00D13979">
        <w:rPr>
          <w:rFonts w:ascii="Arial" w:hAnsi="Arial" w:cs="Arial"/>
          <w:lang w:val="es-ES"/>
        </w:rPr>
        <w:instrText xml:space="preserve"> SEQ Tabla \* ARABIC </w:instrText>
      </w:r>
      <w:r w:rsidRPr="00D13979">
        <w:rPr>
          <w:rFonts w:ascii="Arial" w:hAnsi="Arial" w:cs="Arial"/>
        </w:rPr>
        <w:fldChar w:fldCharType="separate"/>
      </w:r>
      <w:r w:rsidR="0034522B">
        <w:rPr>
          <w:rFonts w:ascii="Arial" w:hAnsi="Arial" w:cs="Arial"/>
          <w:noProof/>
          <w:lang w:val="es-ES"/>
        </w:rPr>
        <w:t>3</w:t>
      </w:r>
      <w:r w:rsidRPr="00D13979">
        <w:rPr>
          <w:rFonts w:ascii="Arial" w:hAnsi="Arial" w:cs="Arial"/>
        </w:rPr>
        <w:fldChar w:fldCharType="end"/>
      </w:r>
      <w:bookmarkEnd w:id="9"/>
      <w:r w:rsidRPr="00D13979">
        <w:rPr>
          <w:rFonts w:ascii="Arial" w:hAnsi="Arial" w:cs="Arial"/>
          <w:lang w:val="es-ES"/>
        </w:rPr>
        <w:t xml:space="preserve">. Distribución de lenguas </w:t>
      </w:r>
      <w:r w:rsidR="00B33035">
        <w:rPr>
          <w:rFonts w:ascii="Arial" w:hAnsi="Arial" w:cs="Arial"/>
          <w:lang w:val="es-ES"/>
        </w:rPr>
        <w:t>para los rasgos de</w:t>
      </w:r>
      <w:r>
        <w:rPr>
          <w:rFonts w:ascii="Arial" w:hAnsi="Arial" w:cs="Arial"/>
          <w:lang w:val="es-ES"/>
        </w:rPr>
        <w:t xml:space="preserve"> la categoría T</w:t>
      </w:r>
      <w:r w:rsidRPr="00D13979">
        <w:rPr>
          <w:rFonts w:ascii="Arial" w:hAnsi="Arial" w:cs="Arial"/>
          <w:lang w:val="es-ES"/>
        </w:rPr>
        <w:t>iempo.</w:t>
      </w:r>
    </w:p>
    <w:p w14:paraId="1D754E57" w14:textId="7994D551" w:rsidR="00CD4AF9" w:rsidRPr="002A7F11" w:rsidRDefault="00A72FC1" w:rsidP="00421F6A">
      <w:pPr>
        <w:jc w:val="both"/>
        <w:rPr>
          <w:rFonts w:ascii="Arial" w:hAnsi="Arial" w:cs="Arial"/>
          <w:lang w:val="es-CL"/>
        </w:rPr>
      </w:pPr>
      <w:r>
        <w:rPr>
          <w:rFonts w:ascii="Arial" w:hAnsi="Arial" w:cs="Arial"/>
          <w:lang w:val="es-CL"/>
        </w:rPr>
        <w:t>Respecto al rasgo presente</w:t>
      </w:r>
      <w:r w:rsidR="002B32BD">
        <w:rPr>
          <w:rFonts w:ascii="Arial" w:hAnsi="Arial" w:cs="Arial"/>
          <w:lang w:val="es-CL"/>
        </w:rPr>
        <w:t xml:space="preserve"> (ver </w:t>
      </w:r>
      <w:r w:rsidR="00E6533F" w:rsidRPr="00E6533F">
        <w:rPr>
          <w:rFonts w:ascii="Arial" w:hAnsi="Arial" w:cs="Arial"/>
          <w:lang w:val="es-ES"/>
        </w:rPr>
        <w:t>Anexo 3)</w:t>
      </w:r>
      <w:r>
        <w:rPr>
          <w:rFonts w:ascii="Arial" w:hAnsi="Arial" w:cs="Arial"/>
          <w:lang w:val="es-CL"/>
        </w:rPr>
        <w:t xml:space="preserve"> vemos que </w:t>
      </w:r>
      <w:r w:rsidR="001453E3">
        <w:rPr>
          <w:rFonts w:ascii="Arial" w:hAnsi="Arial" w:cs="Arial"/>
          <w:lang w:val="es-CL"/>
        </w:rPr>
        <w:t xml:space="preserve">existe un </w:t>
      </w:r>
      <w:r w:rsidR="00AC14D8">
        <w:rPr>
          <w:rFonts w:ascii="Arial" w:hAnsi="Arial" w:cs="Arial"/>
          <w:lang w:val="es-CL"/>
        </w:rPr>
        <w:t xml:space="preserve">28% (18 lenguas) que marca morfosintácticamente presente y un </w:t>
      </w:r>
      <w:r w:rsidR="001453E3">
        <w:rPr>
          <w:rFonts w:ascii="Arial" w:hAnsi="Arial" w:cs="Arial"/>
          <w:lang w:val="es-CL"/>
        </w:rPr>
        <w:t>72%</w:t>
      </w:r>
      <w:r>
        <w:rPr>
          <w:rFonts w:ascii="Arial" w:hAnsi="Arial" w:cs="Arial"/>
          <w:lang w:val="es-CL"/>
        </w:rPr>
        <w:t xml:space="preserve"> </w:t>
      </w:r>
      <w:r w:rsidR="001453E3">
        <w:rPr>
          <w:rFonts w:ascii="Arial" w:hAnsi="Arial" w:cs="Arial"/>
          <w:lang w:val="es-CL"/>
        </w:rPr>
        <w:t>(</w:t>
      </w:r>
      <w:r>
        <w:rPr>
          <w:rFonts w:ascii="Arial" w:hAnsi="Arial" w:cs="Arial"/>
          <w:lang w:val="es-CL"/>
        </w:rPr>
        <w:t>46</w:t>
      </w:r>
      <w:r w:rsidR="001453E3">
        <w:rPr>
          <w:rFonts w:ascii="Arial" w:hAnsi="Arial" w:cs="Arial"/>
          <w:lang w:val="es-CL"/>
        </w:rPr>
        <w:t xml:space="preserve"> lenguas) </w:t>
      </w:r>
      <w:r w:rsidR="00AC14D8">
        <w:rPr>
          <w:rFonts w:ascii="Arial" w:hAnsi="Arial" w:cs="Arial"/>
          <w:lang w:val="es-CL"/>
        </w:rPr>
        <w:t xml:space="preserve">que no </w:t>
      </w:r>
      <w:r w:rsidR="00BE10CA">
        <w:rPr>
          <w:rFonts w:ascii="Arial" w:hAnsi="Arial" w:cs="Arial"/>
          <w:lang w:val="es-CL"/>
        </w:rPr>
        <w:t>lo marca.</w:t>
      </w:r>
      <w:r w:rsidR="002001DC">
        <w:rPr>
          <w:rFonts w:ascii="Arial" w:hAnsi="Arial" w:cs="Arial"/>
          <w:lang w:val="es-CL"/>
        </w:rPr>
        <w:t xml:space="preserve"> </w:t>
      </w:r>
      <w:r w:rsidR="00B216B3">
        <w:rPr>
          <w:rFonts w:ascii="Arial" w:hAnsi="Arial" w:cs="Arial"/>
          <w:lang w:val="es-CL"/>
        </w:rPr>
        <w:t xml:space="preserve">En el siguiente rasgo </w:t>
      </w:r>
      <w:r w:rsidR="00B216B3">
        <w:rPr>
          <w:rFonts w:ascii="Arial" w:hAnsi="Arial" w:cs="Arial"/>
          <w:lang w:val="es-CL"/>
        </w:rPr>
        <w:lastRenderedPageBreak/>
        <w:t>correspondiente a pasado</w:t>
      </w:r>
      <w:r w:rsidR="00E6533F">
        <w:rPr>
          <w:rFonts w:ascii="Arial" w:hAnsi="Arial" w:cs="Arial"/>
          <w:lang w:val="es-CL"/>
        </w:rPr>
        <w:t xml:space="preserve"> (ver Anexo 4</w:t>
      </w:r>
      <w:r w:rsidR="009B18EE">
        <w:rPr>
          <w:rFonts w:ascii="Arial" w:hAnsi="Arial" w:cs="Arial"/>
          <w:lang w:val="es-CL"/>
        </w:rPr>
        <w:t>)</w:t>
      </w:r>
      <w:r w:rsidR="00CA5D44">
        <w:rPr>
          <w:rFonts w:ascii="Arial" w:hAnsi="Arial" w:cs="Arial"/>
          <w:lang w:val="es-CL"/>
        </w:rPr>
        <w:t xml:space="preserve">, se observa una tendencia diferente: el 70% (45 lenguas) marca morfosintácticamente el rasgo y un 30% (19 lenguas) no lo marca. Para </w:t>
      </w:r>
      <w:r w:rsidR="00DC7BEE">
        <w:rPr>
          <w:rFonts w:ascii="Arial" w:hAnsi="Arial" w:cs="Arial"/>
          <w:lang w:val="es-CL"/>
        </w:rPr>
        <w:t xml:space="preserve">el rasgo </w:t>
      </w:r>
      <w:r w:rsidR="00CA5D44">
        <w:rPr>
          <w:rFonts w:ascii="Arial" w:hAnsi="Arial" w:cs="Arial"/>
          <w:lang w:val="es-CL"/>
        </w:rPr>
        <w:t>futuro</w:t>
      </w:r>
      <w:r w:rsidR="0081066F">
        <w:rPr>
          <w:rFonts w:ascii="Arial" w:hAnsi="Arial" w:cs="Arial"/>
          <w:lang w:val="es-CL"/>
        </w:rPr>
        <w:t xml:space="preserve"> (ver</w:t>
      </w:r>
      <w:r w:rsidR="005656E9">
        <w:rPr>
          <w:rFonts w:ascii="Arial" w:hAnsi="Arial" w:cs="Arial"/>
          <w:lang w:val="es-CL"/>
        </w:rPr>
        <w:t xml:space="preserve"> </w:t>
      </w:r>
      <w:r w:rsidR="00E6533F">
        <w:rPr>
          <w:rFonts w:ascii="Arial" w:hAnsi="Arial" w:cs="Arial"/>
          <w:lang w:val="es-CL"/>
        </w:rPr>
        <w:t xml:space="preserve">Anexo 5) </w:t>
      </w:r>
      <w:r w:rsidR="00DC7BEE">
        <w:rPr>
          <w:rFonts w:ascii="Arial" w:hAnsi="Arial" w:cs="Arial"/>
          <w:lang w:val="es-CL"/>
        </w:rPr>
        <w:t>ocurre algo similar, un 86% (55 lenguas) marca morfosintáctica</w:t>
      </w:r>
      <w:r w:rsidR="001B43AB">
        <w:rPr>
          <w:rFonts w:ascii="Arial" w:hAnsi="Arial" w:cs="Arial"/>
          <w:lang w:val="es-CL"/>
        </w:rPr>
        <w:t xml:space="preserve">mente el rasgo y </w:t>
      </w:r>
      <w:r w:rsidR="008532D7">
        <w:rPr>
          <w:rFonts w:ascii="Arial" w:hAnsi="Arial" w:cs="Arial"/>
          <w:lang w:val="es-CL"/>
        </w:rPr>
        <w:t>el 9% (14 lenguas) no lo marca.</w:t>
      </w:r>
      <w:r w:rsidR="00266706">
        <w:rPr>
          <w:rFonts w:ascii="Arial" w:hAnsi="Arial" w:cs="Arial"/>
          <w:lang w:val="es-CL"/>
        </w:rPr>
        <w:t xml:space="preserve"> </w:t>
      </w:r>
      <w:r w:rsidR="00F331C1">
        <w:rPr>
          <w:rFonts w:ascii="Arial" w:hAnsi="Arial" w:cs="Arial"/>
          <w:lang w:val="es-CL"/>
        </w:rPr>
        <w:t>Esta categoría presenta la particularidad de presentar dos rasgos</w:t>
      </w:r>
      <w:r w:rsidR="006134E4">
        <w:rPr>
          <w:rFonts w:ascii="Arial" w:hAnsi="Arial" w:cs="Arial"/>
          <w:lang w:val="es-CL"/>
        </w:rPr>
        <w:t xml:space="preserve"> (pasado y futuro) que se alejan de nuestra hipótesis y será relevante tomar estos resultados para analizarlos posteriormente. </w:t>
      </w:r>
      <w:r w:rsidR="001F0D37">
        <w:rPr>
          <w:rFonts w:ascii="Arial" w:hAnsi="Arial" w:cs="Arial"/>
          <w:lang w:val="es-CL"/>
        </w:rPr>
        <w:t>Por el momento, podemos señalar que: futuro y pasado es el rasgo más codificado en las lenguas de Sudamérica, mientras que, el presente es el con menor grado de codificación.</w:t>
      </w:r>
    </w:p>
    <w:p w14:paraId="4883621A" w14:textId="05FE24C5" w:rsidR="00F52BB4" w:rsidRPr="000A46D3" w:rsidRDefault="00B33035" w:rsidP="000A46D3">
      <w:pPr>
        <w:jc w:val="both"/>
        <w:rPr>
          <w:rFonts w:ascii="Arial" w:hAnsi="Arial" w:cs="Arial"/>
          <w:lang w:val="es-ES"/>
        </w:rPr>
      </w:pPr>
      <w:r>
        <w:rPr>
          <w:rFonts w:ascii="Arial" w:hAnsi="Arial" w:cs="Arial"/>
          <w:lang w:val="es-ES"/>
        </w:rPr>
        <w:t>En la categoría de aspecto, los resultados obtenidos muestran una distribución equitativa</w:t>
      </w:r>
      <w:r w:rsidR="00DF1C64">
        <w:rPr>
          <w:rFonts w:ascii="Arial" w:hAnsi="Arial" w:cs="Arial"/>
          <w:lang w:val="es-ES"/>
        </w:rPr>
        <w:t xml:space="preserve"> </w:t>
      </w:r>
      <w:r w:rsidR="00C7222F">
        <w:rPr>
          <w:rFonts w:ascii="Arial" w:hAnsi="Arial" w:cs="Arial"/>
          <w:lang w:val="es-ES"/>
        </w:rPr>
        <w:t xml:space="preserve">de las lenguas </w:t>
      </w:r>
      <w:r w:rsidR="00DF1C64">
        <w:rPr>
          <w:rFonts w:ascii="Arial" w:hAnsi="Arial" w:cs="Arial"/>
          <w:lang w:val="es-ES"/>
        </w:rPr>
        <w:t>en los rasgos</w:t>
      </w:r>
      <w:r w:rsidR="00C7222F">
        <w:rPr>
          <w:rFonts w:ascii="Arial" w:hAnsi="Arial" w:cs="Arial"/>
          <w:lang w:val="es-ES"/>
        </w:rPr>
        <w:t>, es decir, existe un mismo número de lenguas que marca perfectivo e imperfectivo</w:t>
      </w:r>
      <w:r>
        <w:rPr>
          <w:rFonts w:ascii="Arial" w:hAnsi="Arial" w:cs="Arial"/>
          <w:lang w:val="es-ES"/>
        </w:rPr>
        <w:t xml:space="preserve"> como se observa</w:t>
      </w:r>
      <w:r w:rsidR="00F52BB4" w:rsidRPr="000A46D3">
        <w:rPr>
          <w:rFonts w:ascii="Arial" w:hAnsi="Arial" w:cs="Arial"/>
          <w:lang w:val="es-ES"/>
        </w:rPr>
        <w:t xml:space="preserve"> en la </w:t>
      </w:r>
      <w:r w:rsidR="00E6533F">
        <w:rPr>
          <w:rFonts w:ascii="Arial" w:hAnsi="Arial" w:cs="Arial"/>
          <w:lang w:val="es-ES"/>
        </w:rPr>
        <w:t>Tabla 4 (ver anexo 6 y 7).</w:t>
      </w:r>
    </w:p>
    <w:tbl>
      <w:tblPr>
        <w:tblStyle w:val="Tabladelist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8"/>
        <w:gridCol w:w="1558"/>
        <w:gridCol w:w="1560"/>
      </w:tblGrid>
      <w:tr w:rsidR="00546885" w14:paraId="679B3281" w14:textId="77777777" w:rsidTr="002B32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gridSpan w:val="3"/>
            <w:tcBorders>
              <w:bottom w:val="none" w:sz="0" w:space="0" w:color="auto"/>
              <w:right w:val="none" w:sz="0" w:space="0" w:color="auto"/>
            </w:tcBorders>
          </w:tcPr>
          <w:p w14:paraId="42739801" w14:textId="6C5B3B9C" w:rsidR="00546885" w:rsidRPr="006B3F34" w:rsidRDefault="00546885" w:rsidP="002B32BD">
            <w:pPr>
              <w:jc w:val="center"/>
              <w:rPr>
                <w:rFonts w:ascii="Arial" w:hAnsi="Arial" w:cs="Arial"/>
                <w:sz w:val="20"/>
                <w:lang w:val="es-CL"/>
              </w:rPr>
            </w:pPr>
            <w:r w:rsidRPr="006B3F34">
              <w:rPr>
                <w:rFonts w:ascii="Arial" w:hAnsi="Arial" w:cs="Arial"/>
                <w:sz w:val="20"/>
                <w:lang w:val="es-CL"/>
              </w:rPr>
              <w:t>ASPECTO</w:t>
            </w:r>
          </w:p>
        </w:tc>
      </w:tr>
      <w:tr w:rsidR="00546885" w14:paraId="2E515042" w14:textId="77777777" w:rsidTr="002B32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47ED7E64" w14:textId="77777777" w:rsidR="00546885" w:rsidRPr="006B3F34" w:rsidRDefault="00546885" w:rsidP="002B32BD">
            <w:pPr>
              <w:rPr>
                <w:rFonts w:ascii="Arial" w:hAnsi="Arial" w:cs="Arial"/>
                <w:sz w:val="20"/>
                <w:lang w:val="es-CL"/>
              </w:rPr>
            </w:pPr>
            <w:r w:rsidRPr="006B3F34">
              <w:rPr>
                <w:rFonts w:ascii="Arial" w:hAnsi="Arial" w:cs="Arial"/>
                <w:sz w:val="20"/>
                <w:lang w:val="es-CL"/>
              </w:rPr>
              <w:t>RASGO</w:t>
            </w:r>
          </w:p>
        </w:tc>
        <w:tc>
          <w:tcPr>
            <w:tcW w:w="1560" w:type="dxa"/>
            <w:tcBorders>
              <w:top w:val="none" w:sz="0" w:space="0" w:color="auto"/>
              <w:bottom w:val="none" w:sz="0" w:space="0" w:color="auto"/>
            </w:tcBorders>
          </w:tcPr>
          <w:p w14:paraId="68522534" w14:textId="57B66341" w:rsidR="00546885" w:rsidRPr="006B3F34" w:rsidRDefault="00546885" w:rsidP="00677A5D">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lang w:val="es-CL"/>
              </w:rPr>
            </w:pPr>
            <w:r w:rsidRPr="006B3F34">
              <w:rPr>
                <w:rFonts w:ascii="Arial" w:hAnsi="Arial" w:cs="Arial"/>
                <w:b/>
                <w:sz w:val="20"/>
                <w:lang w:val="es-CL"/>
              </w:rPr>
              <w:t>Perfectivo</w:t>
            </w:r>
          </w:p>
        </w:tc>
        <w:tc>
          <w:tcPr>
            <w:tcW w:w="1561" w:type="dxa"/>
            <w:tcBorders>
              <w:top w:val="none" w:sz="0" w:space="0" w:color="auto"/>
              <w:bottom w:val="none" w:sz="0" w:space="0" w:color="auto"/>
            </w:tcBorders>
          </w:tcPr>
          <w:p w14:paraId="326A2D1C" w14:textId="7BF89E16" w:rsidR="00546885" w:rsidRPr="006B3F34" w:rsidRDefault="00546885" w:rsidP="00677A5D">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lang w:val="es-CL"/>
              </w:rPr>
            </w:pPr>
            <w:r w:rsidRPr="006B3F34">
              <w:rPr>
                <w:rFonts w:ascii="Arial" w:hAnsi="Arial" w:cs="Arial"/>
                <w:b/>
                <w:sz w:val="20"/>
                <w:lang w:val="es-CL"/>
              </w:rPr>
              <w:t>Imperfectivo</w:t>
            </w:r>
          </w:p>
        </w:tc>
      </w:tr>
      <w:tr w:rsidR="00546885" w14:paraId="1B0013EA" w14:textId="77777777" w:rsidTr="002B32BD">
        <w:trPr>
          <w:trHeight w:val="53"/>
        </w:trPr>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tcPr>
          <w:p w14:paraId="0080B997" w14:textId="77777777" w:rsidR="00546885" w:rsidRPr="006B3F34" w:rsidRDefault="00546885" w:rsidP="002B32BD">
            <w:pPr>
              <w:rPr>
                <w:rFonts w:ascii="Arial" w:hAnsi="Arial" w:cs="Arial"/>
                <w:sz w:val="20"/>
                <w:lang w:val="es-CL"/>
              </w:rPr>
            </w:pPr>
            <w:r w:rsidRPr="006B3F34">
              <w:rPr>
                <w:rFonts w:ascii="Arial" w:hAnsi="Arial" w:cs="Arial"/>
                <w:sz w:val="20"/>
                <w:lang w:val="es-CL"/>
              </w:rPr>
              <w:t>Marcado</w:t>
            </w:r>
          </w:p>
        </w:tc>
        <w:tc>
          <w:tcPr>
            <w:tcW w:w="1560" w:type="dxa"/>
          </w:tcPr>
          <w:p w14:paraId="2894C47F" w14:textId="20EB7F51" w:rsidR="00546885" w:rsidRPr="006B3F34" w:rsidRDefault="00546885" w:rsidP="002B32B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lang w:val="es-CL"/>
              </w:rPr>
            </w:pPr>
            <w:r w:rsidRPr="006B3F34">
              <w:rPr>
                <w:rFonts w:ascii="Arial" w:hAnsi="Arial" w:cs="Arial"/>
                <w:sz w:val="20"/>
                <w:lang w:val="es-CL"/>
              </w:rPr>
              <w:t>25</w:t>
            </w:r>
            <w:r w:rsidR="006B3F34">
              <w:rPr>
                <w:rFonts w:ascii="Arial" w:hAnsi="Arial" w:cs="Arial"/>
                <w:sz w:val="20"/>
                <w:lang w:val="es-CL"/>
              </w:rPr>
              <w:t xml:space="preserve"> </w:t>
            </w:r>
            <w:r w:rsidR="00590399">
              <w:rPr>
                <w:rFonts w:ascii="Arial" w:hAnsi="Arial" w:cs="Arial"/>
                <w:sz w:val="20"/>
                <w:lang w:val="es-CL"/>
              </w:rPr>
              <w:t>(39%)</w:t>
            </w:r>
          </w:p>
        </w:tc>
        <w:tc>
          <w:tcPr>
            <w:tcW w:w="1561" w:type="dxa"/>
          </w:tcPr>
          <w:p w14:paraId="6E42FD66" w14:textId="57E1E66E" w:rsidR="00546885" w:rsidRPr="006B3F34" w:rsidRDefault="00D13979" w:rsidP="002B32B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lang w:val="es-CL"/>
              </w:rPr>
            </w:pPr>
            <w:r w:rsidRPr="006B3F34">
              <w:rPr>
                <w:rFonts w:ascii="Arial" w:hAnsi="Arial" w:cs="Arial"/>
                <w:sz w:val="20"/>
                <w:lang w:val="es-CL"/>
              </w:rPr>
              <w:t>25</w:t>
            </w:r>
            <w:r w:rsidR="00590399">
              <w:rPr>
                <w:rFonts w:ascii="Arial" w:hAnsi="Arial" w:cs="Arial"/>
                <w:sz w:val="20"/>
                <w:lang w:val="es-CL"/>
              </w:rPr>
              <w:t xml:space="preserve"> (39%)</w:t>
            </w:r>
          </w:p>
        </w:tc>
      </w:tr>
      <w:tr w:rsidR="00677A5D" w14:paraId="4C55B485" w14:textId="77777777" w:rsidTr="002B32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6D08B42C" w14:textId="77777777" w:rsidR="00677A5D" w:rsidRPr="006B3F34" w:rsidRDefault="00677A5D" w:rsidP="002B32BD">
            <w:pPr>
              <w:rPr>
                <w:rFonts w:ascii="Arial" w:hAnsi="Arial" w:cs="Arial"/>
                <w:sz w:val="20"/>
                <w:lang w:val="es-CL"/>
              </w:rPr>
            </w:pPr>
            <w:r w:rsidRPr="006B3F34">
              <w:rPr>
                <w:rFonts w:ascii="Arial" w:hAnsi="Arial" w:cs="Arial"/>
                <w:sz w:val="20"/>
                <w:lang w:val="es-CL"/>
              </w:rPr>
              <w:t>No marcado</w:t>
            </w:r>
          </w:p>
        </w:tc>
        <w:tc>
          <w:tcPr>
            <w:tcW w:w="1560" w:type="dxa"/>
            <w:tcBorders>
              <w:top w:val="none" w:sz="0" w:space="0" w:color="auto"/>
              <w:bottom w:val="none" w:sz="0" w:space="0" w:color="auto"/>
            </w:tcBorders>
          </w:tcPr>
          <w:p w14:paraId="2DA9B8B4" w14:textId="6B0CD659" w:rsidR="00677A5D" w:rsidRPr="006B3F34" w:rsidRDefault="00677A5D" w:rsidP="002B32B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lang w:val="es-CL"/>
              </w:rPr>
            </w:pPr>
            <w:r w:rsidRPr="006B3F34">
              <w:rPr>
                <w:rFonts w:ascii="Arial" w:hAnsi="Arial" w:cs="Arial"/>
                <w:sz w:val="20"/>
                <w:lang w:val="es-CL"/>
              </w:rPr>
              <w:t>39</w:t>
            </w:r>
            <w:r w:rsidR="00FC5B17">
              <w:rPr>
                <w:rFonts w:ascii="Arial" w:hAnsi="Arial" w:cs="Arial"/>
                <w:sz w:val="20"/>
                <w:lang w:val="es-CL"/>
              </w:rPr>
              <w:t xml:space="preserve"> (61%)</w:t>
            </w:r>
          </w:p>
        </w:tc>
        <w:tc>
          <w:tcPr>
            <w:tcW w:w="1561" w:type="dxa"/>
            <w:tcBorders>
              <w:top w:val="none" w:sz="0" w:space="0" w:color="auto"/>
              <w:bottom w:val="none" w:sz="0" w:space="0" w:color="auto"/>
            </w:tcBorders>
          </w:tcPr>
          <w:p w14:paraId="631F8C49" w14:textId="70FF587F" w:rsidR="00677A5D" w:rsidRPr="006B3F34" w:rsidRDefault="00590399" w:rsidP="002B32B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lang w:val="es-CL"/>
              </w:rPr>
            </w:pPr>
            <w:r>
              <w:rPr>
                <w:rFonts w:ascii="Arial" w:hAnsi="Arial" w:cs="Arial"/>
                <w:sz w:val="20"/>
                <w:lang w:val="es-CL"/>
              </w:rPr>
              <w:t>39</w:t>
            </w:r>
            <w:r w:rsidR="00FC5B17">
              <w:rPr>
                <w:rFonts w:ascii="Arial" w:hAnsi="Arial" w:cs="Arial"/>
                <w:sz w:val="20"/>
                <w:lang w:val="es-CL"/>
              </w:rPr>
              <w:t xml:space="preserve"> (61%)</w:t>
            </w:r>
          </w:p>
        </w:tc>
      </w:tr>
    </w:tbl>
    <w:p w14:paraId="44815615" w14:textId="0774EC49" w:rsidR="00546885" w:rsidRDefault="00D13979" w:rsidP="00D13979">
      <w:pPr>
        <w:pStyle w:val="Descripcin"/>
        <w:jc w:val="center"/>
        <w:rPr>
          <w:rFonts w:ascii="Arial" w:hAnsi="Arial" w:cs="Arial"/>
          <w:lang w:val="es-ES"/>
        </w:rPr>
      </w:pPr>
      <w:bookmarkStart w:id="10" w:name="_Ref84971520"/>
      <w:r w:rsidRPr="00D13979">
        <w:rPr>
          <w:rFonts w:ascii="Arial" w:hAnsi="Arial" w:cs="Arial"/>
          <w:lang w:val="es-ES"/>
        </w:rPr>
        <w:t xml:space="preserve">Tabla </w:t>
      </w:r>
      <w:r w:rsidRPr="00D13979">
        <w:rPr>
          <w:rFonts w:ascii="Arial" w:hAnsi="Arial" w:cs="Arial"/>
        </w:rPr>
        <w:fldChar w:fldCharType="begin"/>
      </w:r>
      <w:r w:rsidRPr="00D13979">
        <w:rPr>
          <w:rFonts w:ascii="Arial" w:hAnsi="Arial" w:cs="Arial"/>
          <w:lang w:val="es-ES"/>
        </w:rPr>
        <w:instrText xml:space="preserve"> SEQ Tabla \* ARABIC </w:instrText>
      </w:r>
      <w:r w:rsidRPr="00D13979">
        <w:rPr>
          <w:rFonts w:ascii="Arial" w:hAnsi="Arial" w:cs="Arial"/>
        </w:rPr>
        <w:fldChar w:fldCharType="separate"/>
      </w:r>
      <w:r w:rsidR="0034522B">
        <w:rPr>
          <w:rFonts w:ascii="Arial" w:hAnsi="Arial" w:cs="Arial"/>
          <w:noProof/>
          <w:lang w:val="es-ES"/>
        </w:rPr>
        <w:t>4</w:t>
      </w:r>
      <w:r w:rsidRPr="00D13979">
        <w:rPr>
          <w:rFonts w:ascii="Arial" w:hAnsi="Arial" w:cs="Arial"/>
        </w:rPr>
        <w:fldChar w:fldCharType="end"/>
      </w:r>
      <w:bookmarkEnd w:id="10"/>
      <w:r w:rsidRPr="00D13979">
        <w:rPr>
          <w:rFonts w:ascii="Arial" w:hAnsi="Arial" w:cs="Arial"/>
          <w:lang w:val="es-ES"/>
        </w:rPr>
        <w:t>.  Distribución de lenguas según el rasgo marcado/no marcado para la categoría Aspecto.</w:t>
      </w:r>
    </w:p>
    <w:p w14:paraId="2E6CAA5B" w14:textId="04E1A69C" w:rsidR="00011F97" w:rsidRDefault="00D65EAC" w:rsidP="00E32639">
      <w:pPr>
        <w:jc w:val="both"/>
        <w:rPr>
          <w:rFonts w:ascii="Arial" w:hAnsi="Arial" w:cs="Arial"/>
          <w:lang w:val="es-ES"/>
        </w:rPr>
      </w:pPr>
      <w:r>
        <w:rPr>
          <w:rFonts w:ascii="Arial" w:hAnsi="Arial" w:cs="Arial"/>
          <w:lang w:val="es-ES"/>
        </w:rPr>
        <w:t>Los</w:t>
      </w:r>
      <w:r w:rsidR="00C7222F">
        <w:rPr>
          <w:rFonts w:ascii="Arial" w:hAnsi="Arial" w:cs="Arial"/>
          <w:lang w:val="es-ES"/>
        </w:rPr>
        <w:t xml:space="preserve"> resultados de la tabla anterior,</w:t>
      </w:r>
      <w:r>
        <w:rPr>
          <w:rFonts w:ascii="Arial" w:hAnsi="Arial" w:cs="Arial"/>
          <w:lang w:val="es-ES"/>
        </w:rPr>
        <w:t xml:space="preserve"> muestran</w:t>
      </w:r>
      <w:r w:rsidR="00C7222F">
        <w:rPr>
          <w:rFonts w:ascii="Arial" w:hAnsi="Arial" w:cs="Arial"/>
          <w:lang w:val="es-ES"/>
        </w:rPr>
        <w:t xml:space="preserve"> una mayor tendencia a la no marcación de aspecto, tanto para el rasgo perfectivo como imperfectivo.</w:t>
      </w:r>
      <w:r w:rsidR="006B3F34">
        <w:rPr>
          <w:rFonts w:ascii="Arial" w:hAnsi="Arial" w:cs="Arial"/>
          <w:lang w:val="es-ES"/>
        </w:rPr>
        <w:t xml:space="preserve"> </w:t>
      </w:r>
      <w:r w:rsidR="00590399">
        <w:rPr>
          <w:rFonts w:ascii="Arial" w:hAnsi="Arial" w:cs="Arial"/>
          <w:lang w:val="es-ES"/>
        </w:rPr>
        <w:t xml:space="preserve">Un 39% (25 lenguas) presenta algún tipo de marcador morfosintáctico para aspecto perfectivo e imperfectivo y un </w:t>
      </w:r>
      <w:r w:rsidR="00011F97">
        <w:rPr>
          <w:rFonts w:ascii="Arial" w:hAnsi="Arial" w:cs="Arial"/>
          <w:lang w:val="es-ES"/>
        </w:rPr>
        <w:t>61% (39 lenguas) no marca estos rasgos.</w:t>
      </w:r>
    </w:p>
    <w:p w14:paraId="03D69529" w14:textId="1E936A68" w:rsidR="00011F97" w:rsidRDefault="00EE54FF" w:rsidP="00E32639">
      <w:pPr>
        <w:jc w:val="both"/>
        <w:rPr>
          <w:rFonts w:ascii="Arial" w:hAnsi="Arial" w:cs="Arial"/>
          <w:lang w:val="es-ES"/>
        </w:rPr>
      </w:pPr>
      <w:r w:rsidRPr="00E32639">
        <w:rPr>
          <w:rFonts w:ascii="Arial" w:hAnsi="Arial" w:cs="Arial"/>
          <w:lang w:val="es-ES"/>
        </w:rPr>
        <w:t>Por último</w:t>
      </w:r>
      <w:r w:rsidR="00905119">
        <w:rPr>
          <w:rFonts w:ascii="Arial" w:hAnsi="Arial" w:cs="Arial"/>
          <w:lang w:val="es-ES"/>
        </w:rPr>
        <w:t>,</w:t>
      </w:r>
      <w:r w:rsidRPr="00E32639">
        <w:rPr>
          <w:rFonts w:ascii="Arial" w:hAnsi="Arial" w:cs="Arial"/>
          <w:lang w:val="es-ES"/>
        </w:rPr>
        <w:t xml:space="preserve"> en la</w:t>
      </w:r>
      <w:r w:rsidR="00E6533F">
        <w:rPr>
          <w:rFonts w:ascii="Arial" w:hAnsi="Arial" w:cs="Arial"/>
          <w:lang w:val="es-ES"/>
        </w:rPr>
        <w:t xml:space="preserve"> Tabla 5</w:t>
      </w:r>
      <w:r w:rsidR="00905119">
        <w:rPr>
          <w:rFonts w:ascii="Arial" w:hAnsi="Arial" w:cs="Arial"/>
          <w:lang w:val="es-ES"/>
        </w:rPr>
        <w:t xml:space="preserve"> </w:t>
      </w:r>
      <w:r w:rsidRPr="00E32639">
        <w:rPr>
          <w:rFonts w:ascii="Arial" w:hAnsi="Arial" w:cs="Arial"/>
          <w:lang w:val="es-ES"/>
        </w:rPr>
        <w:t xml:space="preserve">se pueden observar </w:t>
      </w:r>
      <w:r w:rsidR="00011F97">
        <w:rPr>
          <w:rFonts w:ascii="Arial" w:hAnsi="Arial" w:cs="Arial"/>
          <w:lang w:val="es-ES"/>
        </w:rPr>
        <w:t xml:space="preserve">los resultados obtenidos para </w:t>
      </w:r>
      <w:r w:rsidRPr="00E32639">
        <w:rPr>
          <w:rFonts w:ascii="Arial" w:hAnsi="Arial" w:cs="Arial"/>
          <w:lang w:val="es-ES"/>
        </w:rPr>
        <w:t>la categoría</w:t>
      </w:r>
      <w:r w:rsidR="00B90D4B">
        <w:rPr>
          <w:rFonts w:ascii="Arial" w:hAnsi="Arial" w:cs="Arial"/>
          <w:lang w:val="es-ES"/>
        </w:rPr>
        <w:t xml:space="preserve"> de</w:t>
      </w:r>
      <w:r w:rsidRPr="00E32639">
        <w:rPr>
          <w:rFonts w:ascii="Arial" w:hAnsi="Arial" w:cs="Arial"/>
          <w:lang w:val="es-ES"/>
        </w:rPr>
        <w:t xml:space="preserve"> modo</w:t>
      </w:r>
      <w:r w:rsidR="00011F97">
        <w:rPr>
          <w:rFonts w:ascii="Arial" w:hAnsi="Arial" w:cs="Arial"/>
          <w:lang w:val="es-ES"/>
        </w:rPr>
        <w:t>.</w:t>
      </w:r>
    </w:p>
    <w:tbl>
      <w:tblPr>
        <w:tblStyle w:val="Tabladelista3-nfasis5"/>
        <w:tblW w:w="46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559"/>
        <w:gridCol w:w="1567"/>
      </w:tblGrid>
      <w:tr w:rsidR="00BE733C" w14:paraId="6AF3DA42" w14:textId="77777777" w:rsidTr="002B32B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gridSpan w:val="3"/>
            <w:tcBorders>
              <w:bottom w:val="none" w:sz="0" w:space="0" w:color="auto"/>
              <w:right w:val="none" w:sz="0" w:space="0" w:color="auto"/>
            </w:tcBorders>
            <w:vAlign w:val="bottom"/>
          </w:tcPr>
          <w:p w14:paraId="61072A6F" w14:textId="13908E9D" w:rsidR="00BE733C" w:rsidRPr="00167F28" w:rsidRDefault="00BE733C" w:rsidP="00C869CD">
            <w:pPr>
              <w:jc w:val="center"/>
              <w:rPr>
                <w:rFonts w:ascii="Arial" w:hAnsi="Arial" w:cs="Arial"/>
                <w:lang w:val="es-CL"/>
              </w:rPr>
            </w:pPr>
            <w:bookmarkStart w:id="11" w:name="_Ref84971667"/>
            <w:r>
              <w:rPr>
                <w:rFonts w:ascii="Arial" w:hAnsi="Arial" w:cs="Arial"/>
                <w:lang w:val="es-CL"/>
              </w:rPr>
              <w:t>MODO</w:t>
            </w:r>
          </w:p>
        </w:tc>
      </w:tr>
      <w:tr w:rsidR="00BE733C" w14:paraId="70F75A40" w14:textId="77777777" w:rsidTr="002B32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bottom w:val="none" w:sz="0" w:space="0" w:color="auto"/>
              <w:right w:val="none" w:sz="0" w:space="0" w:color="auto"/>
            </w:tcBorders>
            <w:vAlign w:val="bottom"/>
          </w:tcPr>
          <w:p w14:paraId="2809126F" w14:textId="77777777" w:rsidR="00BE733C" w:rsidRPr="00011F97" w:rsidRDefault="00BE733C" w:rsidP="00C869CD">
            <w:pPr>
              <w:rPr>
                <w:rFonts w:ascii="Arial" w:hAnsi="Arial" w:cs="Arial"/>
                <w:sz w:val="20"/>
                <w:lang w:val="es-CL"/>
              </w:rPr>
            </w:pPr>
            <w:r w:rsidRPr="00011F97">
              <w:rPr>
                <w:rFonts w:ascii="Arial" w:hAnsi="Arial" w:cs="Arial"/>
                <w:sz w:val="20"/>
                <w:lang w:val="es-CL"/>
              </w:rPr>
              <w:t>RASGO</w:t>
            </w:r>
          </w:p>
        </w:tc>
        <w:tc>
          <w:tcPr>
            <w:tcW w:w="1559" w:type="dxa"/>
            <w:tcBorders>
              <w:top w:val="none" w:sz="0" w:space="0" w:color="auto"/>
              <w:bottom w:val="none" w:sz="0" w:space="0" w:color="auto"/>
            </w:tcBorders>
            <w:vAlign w:val="bottom"/>
          </w:tcPr>
          <w:p w14:paraId="7F14FAEC" w14:textId="77777777" w:rsidR="00BE733C" w:rsidRPr="00011F97" w:rsidRDefault="00BE733C" w:rsidP="002B32BD">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lang w:val="es-CL"/>
              </w:rPr>
            </w:pPr>
            <w:r w:rsidRPr="00011F97">
              <w:rPr>
                <w:rFonts w:ascii="Arial" w:hAnsi="Arial" w:cs="Arial"/>
                <w:b/>
                <w:sz w:val="20"/>
                <w:lang w:val="es-CL"/>
              </w:rPr>
              <w:t>Realis</w:t>
            </w:r>
          </w:p>
        </w:tc>
        <w:tc>
          <w:tcPr>
            <w:tcW w:w="1567" w:type="dxa"/>
            <w:tcBorders>
              <w:top w:val="none" w:sz="0" w:space="0" w:color="auto"/>
              <w:bottom w:val="none" w:sz="0" w:space="0" w:color="auto"/>
            </w:tcBorders>
            <w:vAlign w:val="bottom"/>
          </w:tcPr>
          <w:p w14:paraId="62EB1E54" w14:textId="77777777" w:rsidR="00BE733C" w:rsidRPr="00011F97" w:rsidRDefault="00BE733C" w:rsidP="002B32BD">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lang w:val="es-CL"/>
              </w:rPr>
            </w:pPr>
            <w:r w:rsidRPr="00011F97">
              <w:rPr>
                <w:rFonts w:ascii="Arial" w:hAnsi="Arial" w:cs="Arial"/>
                <w:b/>
                <w:sz w:val="20"/>
                <w:lang w:val="es-CL"/>
              </w:rPr>
              <w:t>Irrealis</w:t>
            </w:r>
          </w:p>
        </w:tc>
      </w:tr>
      <w:tr w:rsidR="00BE733C" w14:paraId="1418FEF7" w14:textId="77777777" w:rsidTr="002B32BD">
        <w:trPr>
          <w:trHeight w:val="53"/>
          <w:jc w:val="center"/>
        </w:trPr>
        <w:tc>
          <w:tcPr>
            <w:cnfStyle w:val="001000000000" w:firstRow="0" w:lastRow="0" w:firstColumn="1" w:lastColumn="0" w:oddVBand="0" w:evenVBand="0" w:oddHBand="0" w:evenHBand="0" w:firstRowFirstColumn="0" w:firstRowLastColumn="0" w:lastRowFirstColumn="0" w:lastRowLastColumn="0"/>
            <w:tcW w:w="1555" w:type="dxa"/>
            <w:tcBorders>
              <w:right w:val="none" w:sz="0" w:space="0" w:color="auto"/>
            </w:tcBorders>
            <w:vAlign w:val="bottom"/>
          </w:tcPr>
          <w:p w14:paraId="5C4E2C01" w14:textId="1A200DFA" w:rsidR="00BE733C" w:rsidRPr="00011F97" w:rsidRDefault="00BE733C" w:rsidP="00C869CD">
            <w:pPr>
              <w:rPr>
                <w:rFonts w:ascii="Arial" w:hAnsi="Arial" w:cs="Arial"/>
                <w:sz w:val="20"/>
                <w:lang w:val="es-CL"/>
              </w:rPr>
            </w:pPr>
            <w:r w:rsidRPr="00011F97">
              <w:rPr>
                <w:rFonts w:ascii="Arial" w:hAnsi="Arial" w:cs="Arial"/>
                <w:sz w:val="20"/>
                <w:lang w:val="es-CL"/>
              </w:rPr>
              <w:t>Marcado</w:t>
            </w:r>
          </w:p>
        </w:tc>
        <w:tc>
          <w:tcPr>
            <w:tcW w:w="1559" w:type="dxa"/>
            <w:vAlign w:val="bottom"/>
          </w:tcPr>
          <w:p w14:paraId="3DFB0BCA" w14:textId="77777777" w:rsidR="00BE733C" w:rsidRPr="00011F97" w:rsidRDefault="00BE733C" w:rsidP="002B32B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lang w:val="es-CL"/>
              </w:rPr>
            </w:pPr>
            <w:r w:rsidRPr="00011F97">
              <w:rPr>
                <w:rFonts w:ascii="Arial" w:hAnsi="Arial" w:cs="Arial"/>
                <w:sz w:val="20"/>
                <w:lang w:val="es-CL"/>
              </w:rPr>
              <w:t>8</w:t>
            </w:r>
            <w:r>
              <w:rPr>
                <w:rFonts w:ascii="Arial" w:hAnsi="Arial" w:cs="Arial"/>
                <w:sz w:val="20"/>
                <w:lang w:val="es-CL"/>
              </w:rPr>
              <w:t xml:space="preserve"> (12.5%)</w:t>
            </w:r>
          </w:p>
        </w:tc>
        <w:tc>
          <w:tcPr>
            <w:tcW w:w="1567" w:type="dxa"/>
            <w:vAlign w:val="bottom"/>
          </w:tcPr>
          <w:p w14:paraId="63000DA9" w14:textId="77777777" w:rsidR="00BE733C" w:rsidRPr="00011F97" w:rsidRDefault="00BE733C" w:rsidP="002B32B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lang w:val="es-CL"/>
              </w:rPr>
            </w:pPr>
            <w:r w:rsidRPr="00011F97">
              <w:rPr>
                <w:rFonts w:ascii="Arial" w:hAnsi="Arial" w:cs="Arial"/>
                <w:sz w:val="20"/>
                <w:lang w:val="es-CL"/>
              </w:rPr>
              <w:t>30</w:t>
            </w:r>
            <w:r>
              <w:rPr>
                <w:rFonts w:ascii="Arial" w:hAnsi="Arial" w:cs="Arial"/>
                <w:sz w:val="20"/>
                <w:lang w:val="es-CL"/>
              </w:rPr>
              <w:t xml:space="preserve"> (47%)</w:t>
            </w:r>
          </w:p>
        </w:tc>
      </w:tr>
      <w:tr w:rsidR="00BE733C" w14:paraId="1E200974" w14:textId="77777777" w:rsidTr="002B32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bottom w:val="none" w:sz="0" w:space="0" w:color="auto"/>
              <w:right w:val="none" w:sz="0" w:space="0" w:color="auto"/>
            </w:tcBorders>
            <w:vAlign w:val="bottom"/>
          </w:tcPr>
          <w:p w14:paraId="1DF9F2CB" w14:textId="5AC501CA" w:rsidR="00BE733C" w:rsidRPr="00011F97" w:rsidRDefault="00BE733C" w:rsidP="00C869CD">
            <w:pPr>
              <w:rPr>
                <w:rFonts w:ascii="Arial" w:hAnsi="Arial" w:cs="Arial"/>
                <w:sz w:val="20"/>
                <w:lang w:val="es-CL"/>
              </w:rPr>
            </w:pPr>
            <w:r w:rsidRPr="00011F97">
              <w:rPr>
                <w:rFonts w:ascii="Arial" w:hAnsi="Arial" w:cs="Arial"/>
                <w:sz w:val="20"/>
                <w:lang w:val="es-CL"/>
              </w:rPr>
              <w:t>No marcado</w:t>
            </w:r>
          </w:p>
        </w:tc>
        <w:tc>
          <w:tcPr>
            <w:tcW w:w="1559" w:type="dxa"/>
            <w:tcBorders>
              <w:top w:val="none" w:sz="0" w:space="0" w:color="auto"/>
              <w:bottom w:val="none" w:sz="0" w:space="0" w:color="auto"/>
            </w:tcBorders>
            <w:vAlign w:val="bottom"/>
          </w:tcPr>
          <w:p w14:paraId="18E41DE8" w14:textId="77777777" w:rsidR="00BE733C" w:rsidRPr="00011F97" w:rsidRDefault="00BE733C" w:rsidP="002B32B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lang w:val="es-CL"/>
              </w:rPr>
            </w:pPr>
            <w:r w:rsidRPr="00011F97">
              <w:rPr>
                <w:rFonts w:ascii="Arial" w:hAnsi="Arial" w:cs="Arial"/>
                <w:sz w:val="20"/>
                <w:lang w:val="es-CL"/>
              </w:rPr>
              <w:t>56</w:t>
            </w:r>
            <w:r>
              <w:rPr>
                <w:rFonts w:ascii="Arial" w:hAnsi="Arial" w:cs="Arial"/>
                <w:sz w:val="20"/>
                <w:lang w:val="es-CL"/>
              </w:rPr>
              <w:t xml:space="preserve"> (87.5%)</w:t>
            </w:r>
          </w:p>
        </w:tc>
        <w:tc>
          <w:tcPr>
            <w:tcW w:w="1567" w:type="dxa"/>
            <w:tcBorders>
              <w:top w:val="none" w:sz="0" w:space="0" w:color="auto"/>
              <w:bottom w:val="none" w:sz="0" w:space="0" w:color="auto"/>
            </w:tcBorders>
            <w:vAlign w:val="bottom"/>
          </w:tcPr>
          <w:p w14:paraId="025BFDB0" w14:textId="77777777" w:rsidR="00BE733C" w:rsidRPr="00011F97" w:rsidRDefault="00BE733C" w:rsidP="002B32B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lang w:val="es-CL"/>
              </w:rPr>
            </w:pPr>
            <w:r w:rsidRPr="00011F97">
              <w:rPr>
                <w:rFonts w:ascii="Arial" w:hAnsi="Arial" w:cs="Arial"/>
                <w:sz w:val="20"/>
                <w:lang w:val="es-CL"/>
              </w:rPr>
              <w:t>34</w:t>
            </w:r>
            <w:r>
              <w:rPr>
                <w:rFonts w:ascii="Arial" w:hAnsi="Arial" w:cs="Arial"/>
                <w:sz w:val="20"/>
                <w:lang w:val="es-CL"/>
              </w:rPr>
              <w:t xml:space="preserve"> (53%)</w:t>
            </w:r>
          </w:p>
        </w:tc>
      </w:tr>
    </w:tbl>
    <w:p w14:paraId="7134F0BB" w14:textId="6349BD8B" w:rsidR="00570BD7" w:rsidRDefault="00570BD7" w:rsidP="00570BD7">
      <w:pPr>
        <w:pStyle w:val="Descripcin"/>
        <w:jc w:val="center"/>
        <w:rPr>
          <w:rFonts w:ascii="Arial" w:hAnsi="Arial" w:cs="Arial"/>
          <w:lang w:val="es-ES"/>
        </w:rPr>
      </w:pPr>
      <w:bookmarkStart w:id="12" w:name="_Ref86740256"/>
      <w:r w:rsidRPr="00DC5E36">
        <w:rPr>
          <w:rFonts w:ascii="Arial" w:hAnsi="Arial" w:cs="Arial"/>
          <w:lang w:val="es-ES"/>
        </w:rPr>
        <w:t xml:space="preserve">Tabla </w:t>
      </w:r>
      <w:r w:rsidRPr="00DC5E36">
        <w:rPr>
          <w:rFonts w:ascii="Arial" w:hAnsi="Arial" w:cs="Arial"/>
        </w:rPr>
        <w:fldChar w:fldCharType="begin"/>
      </w:r>
      <w:r w:rsidRPr="00DC5E36">
        <w:rPr>
          <w:rFonts w:ascii="Arial" w:hAnsi="Arial" w:cs="Arial"/>
          <w:lang w:val="es-ES"/>
        </w:rPr>
        <w:instrText xml:space="preserve"> SEQ Tabla \* ARABIC </w:instrText>
      </w:r>
      <w:r w:rsidRPr="00DC5E36">
        <w:rPr>
          <w:rFonts w:ascii="Arial" w:hAnsi="Arial" w:cs="Arial"/>
        </w:rPr>
        <w:fldChar w:fldCharType="separate"/>
      </w:r>
      <w:r w:rsidR="0034522B">
        <w:rPr>
          <w:rFonts w:ascii="Arial" w:hAnsi="Arial" w:cs="Arial"/>
          <w:noProof/>
          <w:lang w:val="es-ES"/>
        </w:rPr>
        <w:t>5</w:t>
      </w:r>
      <w:r w:rsidRPr="00DC5E36">
        <w:rPr>
          <w:rFonts w:ascii="Arial" w:hAnsi="Arial" w:cs="Arial"/>
        </w:rPr>
        <w:fldChar w:fldCharType="end"/>
      </w:r>
      <w:bookmarkEnd w:id="11"/>
      <w:bookmarkEnd w:id="12"/>
      <w:r w:rsidRPr="00DC5E36">
        <w:rPr>
          <w:rFonts w:ascii="Arial" w:hAnsi="Arial" w:cs="Arial"/>
          <w:lang w:val="es-ES"/>
        </w:rPr>
        <w:t>. Distribución de lenguas según el rasgo marcado/no marcado para la categoría Modo.</w:t>
      </w:r>
    </w:p>
    <w:p w14:paraId="1D6A2D63" w14:textId="57312F75" w:rsidR="00EE54FF" w:rsidRPr="00E32639" w:rsidRDefault="00B90D4B" w:rsidP="002328C3">
      <w:pPr>
        <w:jc w:val="both"/>
        <w:rPr>
          <w:rFonts w:ascii="Arial" w:hAnsi="Arial" w:cs="Arial"/>
          <w:lang w:val="es-ES"/>
        </w:rPr>
      </w:pPr>
      <w:r>
        <w:rPr>
          <w:rFonts w:ascii="Arial" w:hAnsi="Arial" w:cs="Arial"/>
          <w:lang w:val="es-ES"/>
        </w:rPr>
        <w:t>En el primer rasgo de la categoría correspondiente a realis</w:t>
      </w:r>
      <w:r w:rsidR="009D5D53">
        <w:rPr>
          <w:rFonts w:ascii="Arial" w:hAnsi="Arial" w:cs="Arial"/>
          <w:lang w:val="es-ES"/>
        </w:rPr>
        <w:t xml:space="preserve"> (ver</w:t>
      </w:r>
      <w:r w:rsidR="00E6533F">
        <w:rPr>
          <w:rFonts w:ascii="Arial" w:hAnsi="Arial" w:cs="Arial"/>
          <w:lang w:val="es-ES"/>
        </w:rPr>
        <w:t xml:space="preserve"> Anexo 8</w:t>
      </w:r>
      <w:r w:rsidR="000779F0" w:rsidRPr="000779F0">
        <w:rPr>
          <w:rFonts w:ascii="Arial" w:hAnsi="Arial" w:cs="Arial"/>
          <w:lang w:val="es-ES"/>
        </w:rPr>
        <w:fldChar w:fldCharType="begin"/>
      </w:r>
      <w:r w:rsidR="000779F0" w:rsidRPr="000779F0">
        <w:rPr>
          <w:rFonts w:ascii="Arial" w:hAnsi="Arial" w:cs="Arial"/>
          <w:lang w:val="es-ES"/>
        </w:rPr>
        <w:instrText xml:space="preserve"> REF _Ref86400280 \h </w:instrText>
      </w:r>
      <w:r w:rsidR="000779F0">
        <w:rPr>
          <w:rFonts w:ascii="Arial" w:hAnsi="Arial" w:cs="Arial"/>
          <w:lang w:val="es-ES"/>
        </w:rPr>
        <w:instrText xml:space="preserve"> \* MERGEFORMAT </w:instrText>
      </w:r>
      <w:r w:rsidR="000779F0" w:rsidRPr="000779F0">
        <w:rPr>
          <w:rFonts w:ascii="Arial" w:hAnsi="Arial" w:cs="Arial"/>
          <w:lang w:val="es-ES"/>
        </w:rPr>
      </w:r>
      <w:r w:rsidR="000779F0" w:rsidRPr="000779F0">
        <w:rPr>
          <w:rFonts w:ascii="Arial" w:hAnsi="Arial" w:cs="Arial"/>
          <w:lang w:val="es-ES"/>
        </w:rPr>
        <w:fldChar w:fldCharType="separate"/>
      </w:r>
      <w:r w:rsidR="0034522B" w:rsidRPr="000779F0">
        <w:rPr>
          <w:lang w:val="es-ES"/>
        </w:rPr>
        <w:t xml:space="preserve">Anexo </w:t>
      </w:r>
      <w:r w:rsidR="0034522B">
        <w:rPr>
          <w:noProof/>
          <w:lang w:val="es-ES"/>
        </w:rPr>
        <w:t>8</w:t>
      </w:r>
      <w:r w:rsidR="000779F0" w:rsidRPr="000779F0">
        <w:rPr>
          <w:rFonts w:ascii="Arial" w:hAnsi="Arial" w:cs="Arial"/>
          <w:lang w:val="es-ES"/>
        </w:rPr>
        <w:fldChar w:fldCharType="end"/>
      </w:r>
      <w:r w:rsidR="000779F0">
        <w:rPr>
          <w:rFonts w:ascii="Arial" w:hAnsi="Arial" w:cs="Arial"/>
          <w:lang w:val="es-ES"/>
        </w:rPr>
        <w:t>)</w:t>
      </w:r>
      <w:r>
        <w:rPr>
          <w:rFonts w:ascii="Arial" w:hAnsi="Arial" w:cs="Arial"/>
          <w:lang w:val="es-ES"/>
        </w:rPr>
        <w:t xml:space="preserve">, existe un 12,5% (8 lenguas) con marcación </w:t>
      </w:r>
      <w:r>
        <w:rPr>
          <w:rFonts w:ascii="Arial" w:hAnsi="Arial" w:cs="Arial"/>
          <w:lang w:val="es-ES"/>
        </w:rPr>
        <w:t xml:space="preserve">morfosintáctica del rasgo y un </w:t>
      </w:r>
      <w:r w:rsidR="00FC5B17">
        <w:rPr>
          <w:rFonts w:ascii="Arial" w:hAnsi="Arial" w:cs="Arial"/>
          <w:lang w:val="es-ES"/>
        </w:rPr>
        <w:t>87,5% (56 lenguas) que no lo marcan. Para el rasgo irrealis</w:t>
      </w:r>
      <w:r w:rsidR="000779F0">
        <w:rPr>
          <w:rFonts w:ascii="Arial" w:hAnsi="Arial" w:cs="Arial"/>
          <w:lang w:val="es-ES"/>
        </w:rPr>
        <w:t xml:space="preserve"> (</w:t>
      </w:r>
      <w:r w:rsidR="003627B7">
        <w:rPr>
          <w:rFonts w:ascii="Arial" w:hAnsi="Arial" w:cs="Arial"/>
          <w:lang w:val="es-ES"/>
        </w:rPr>
        <w:t>ver</w:t>
      </w:r>
      <w:r w:rsidR="00E6533F">
        <w:rPr>
          <w:rFonts w:ascii="Arial" w:hAnsi="Arial" w:cs="Arial"/>
          <w:lang w:val="es-ES"/>
        </w:rPr>
        <w:t xml:space="preserve"> Anexo 9</w:t>
      </w:r>
      <w:r w:rsidR="003627B7">
        <w:rPr>
          <w:rFonts w:ascii="Arial" w:hAnsi="Arial" w:cs="Arial"/>
          <w:lang w:val="es-ES"/>
        </w:rPr>
        <w:t>)</w:t>
      </w:r>
      <w:r w:rsidR="00FC5B17">
        <w:rPr>
          <w:rFonts w:ascii="Arial" w:hAnsi="Arial" w:cs="Arial"/>
          <w:lang w:val="es-ES"/>
        </w:rPr>
        <w:t xml:space="preserve">, hay un </w:t>
      </w:r>
      <w:r w:rsidR="006D2ED5">
        <w:rPr>
          <w:rFonts w:ascii="Arial" w:hAnsi="Arial" w:cs="Arial"/>
          <w:lang w:val="es-ES"/>
        </w:rPr>
        <w:t xml:space="preserve">47% (30 lenguas) con marcación morfosintáctica y un 53% (34 lenguas) sin marcación para este rasgo. Cabe destacar que, el rasgo realis es el que presenta la diferencia más alta en codificación </w:t>
      </w:r>
      <w:r w:rsidR="002328C3">
        <w:rPr>
          <w:rFonts w:ascii="Arial" w:hAnsi="Arial" w:cs="Arial"/>
          <w:lang w:val="es-ES"/>
        </w:rPr>
        <w:t>respecto a los rasgos de todas las categorías. Así, se constituye como el rasgo menos codificado en las lenguas de Sudamérica analizadas.</w:t>
      </w:r>
    </w:p>
    <w:p w14:paraId="1F5885B3" w14:textId="688EA6BD" w:rsidR="002D7943" w:rsidRPr="007B4E38" w:rsidRDefault="002D7943" w:rsidP="00886DC1">
      <w:pPr>
        <w:jc w:val="both"/>
        <w:rPr>
          <w:rFonts w:ascii="Arial" w:hAnsi="Arial" w:cs="Arial"/>
          <w:lang w:val="es-CL"/>
        </w:rPr>
      </w:pPr>
      <w:r w:rsidRPr="007B4E38">
        <w:rPr>
          <w:rFonts w:ascii="Arial" w:hAnsi="Arial" w:cs="Arial"/>
          <w:lang w:val="es-ES"/>
        </w:rPr>
        <w:t xml:space="preserve">En síntesis, los rasgos lingüísticos </w:t>
      </w:r>
      <w:r w:rsidRPr="007B4E38">
        <w:rPr>
          <w:rFonts w:ascii="Arial" w:hAnsi="Arial" w:cs="Arial"/>
          <w:lang w:val="es-CL"/>
        </w:rPr>
        <w:t xml:space="preserve">analizados </w:t>
      </w:r>
      <w:r w:rsidR="006B2E84" w:rsidRPr="007B4E38">
        <w:rPr>
          <w:rFonts w:ascii="Arial" w:hAnsi="Arial" w:cs="Arial"/>
          <w:lang w:val="es-CL"/>
        </w:rPr>
        <w:t>quedan organizados de la maner</w:t>
      </w:r>
      <w:r w:rsidR="007B4E38" w:rsidRPr="007B4E38">
        <w:rPr>
          <w:rFonts w:ascii="Arial" w:hAnsi="Arial" w:cs="Arial"/>
          <w:lang w:val="es-CL"/>
        </w:rPr>
        <w:t>a en que se muestra en la</w:t>
      </w:r>
      <w:r w:rsidR="00E6533F">
        <w:rPr>
          <w:rFonts w:ascii="Arial" w:hAnsi="Arial" w:cs="Arial"/>
          <w:lang w:val="es-CL"/>
        </w:rPr>
        <w:t xml:space="preserve"> Tabla 6</w:t>
      </w:r>
      <w:r w:rsidR="006B2E84" w:rsidRPr="007B4E38">
        <w:rPr>
          <w:rFonts w:ascii="Arial" w:hAnsi="Arial" w:cs="Arial"/>
          <w:lang w:val="es-CL"/>
        </w:rPr>
        <w:t xml:space="preserve">, </w:t>
      </w:r>
      <w:r w:rsidR="007B4E38" w:rsidRPr="007B4E38">
        <w:rPr>
          <w:rFonts w:ascii="Arial" w:hAnsi="Arial" w:cs="Arial"/>
          <w:lang w:val="es-CL"/>
        </w:rPr>
        <w:t>c</w:t>
      </w:r>
      <w:r w:rsidRPr="007B4E38">
        <w:rPr>
          <w:rFonts w:ascii="Arial" w:hAnsi="Arial" w:cs="Arial"/>
          <w:lang w:val="es-CL"/>
        </w:rPr>
        <w:t>onforme al menor porcentaje de marcación al mayor.</w:t>
      </w:r>
    </w:p>
    <w:tbl>
      <w:tblPr>
        <w:tblStyle w:val="Tablaconcuadrcula"/>
        <w:tblW w:w="0" w:type="auto"/>
        <w:tblLook w:val="04A0" w:firstRow="1" w:lastRow="0" w:firstColumn="1" w:lastColumn="0" w:noHBand="0" w:noVBand="1"/>
      </w:tblPr>
      <w:tblGrid>
        <w:gridCol w:w="2122"/>
        <w:gridCol w:w="2536"/>
      </w:tblGrid>
      <w:tr w:rsidR="002D7943" w:rsidRPr="00C03A92" w14:paraId="4FB6F768" w14:textId="77777777" w:rsidTr="0012422D">
        <w:trPr>
          <w:trHeight w:val="270"/>
        </w:trPr>
        <w:tc>
          <w:tcPr>
            <w:tcW w:w="2122" w:type="dxa"/>
            <w:shd w:val="clear" w:color="auto" w:fill="4472C4" w:themeFill="accent5"/>
          </w:tcPr>
          <w:p w14:paraId="3A524C0C" w14:textId="77777777" w:rsidR="0012422D" w:rsidRDefault="0012422D" w:rsidP="0012422D">
            <w:pPr>
              <w:jc w:val="center"/>
              <w:rPr>
                <w:rFonts w:ascii="Arial" w:hAnsi="Arial" w:cs="Arial"/>
                <w:b/>
                <w:color w:val="FFFFFF" w:themeColor="background1"/>
                <w:sz w:val="20"/>
                <w:lang w:val="es-CL"/>
              </w:rPr>
            </w:pPr>
          </w:p>
          <w:p w14:paraId="79974B63" w14:textId="58AE85DD" w:rsidR="002D7943" w:rsidRPr="0012422D" w:rsidRDefault="0012422D" w:rsidP="0012422D">
            <w:pPr>
              <w:jc w:val="center"/>
              <w:rPr>
                <w:rFonts w:ascii="Arial" w:hAnsi="Arial" w:cs="Arial"/>
                <w:b/>
                <w:color w:val="FFFFFF" w:themeColor="background1"/>
                <w:sz w:val="20"/>
                <w:lang w:val="es-CL"/>
              </w:rPr>
            </w:pPr>
            <w:r w:rsidRPr="0012422D">
              <w:rPr>
                <w:rFonts w:ascii="Arial" w:hAnsi="Arial" w:cs="Arial"/>
                <w:b/>
                <w:color w:val="FFFFFF" w:themeColor="background1"/>
                <w:sz w:val="20"/>
                <w:lang w:val="es-CL"/>
              </w:rPr>
              <w:t>RASGO</w:t>
            </w:r>
          </w:p>
        </w:tc>
        <w:tc>
          <w:tcPr>
            <w:tcW w:w="2536" w:type="dxa"/>
            <w:shd w:val="clear" w:color="auto" w:fill="4472C4" w:themeFill="accent5"/>
          </w:tcPr>
          <w:p w14:paraId="3C341E3C" w14:textId="5774D861" w:rsidR="002D7943" w:rsidRPr="0012422D" w:rsidRDefault="00A926DF" w:rsidP="0012422D">
            <w:pPr>
              <w:jc w:val="center"/>
              <w:rPr>
                <w:rFonts w:ascii="Arial" w:hAnsi="Arial" w:cs="Arial"/>
                <w:b/>
                <w:color w:val="FFFFFF" w:themeColor="background1"/>
                <w:sz w:val="20"/>
                <w:lang w:val="es-CL"/>
              </w:rPr>
            </w:pPr>
            <w:r>
              <w:rPr>
                <w:rFonts w:ascii="Arial" w:hAnsi="Arial" w:cs="Arial"/>
                <w:b/>
                <w:color w:val="FFFFFF" w:themeColor="background1"/>
                <w:sz w:val="20"/>
                <w:lang w:val="es-CL"/>
              </w:rPr>
              <w:t>%</w:t>
            </w:r>
            <w:r w:rsidR="00F13D6B">
              <w:rPr>
                <w:rFonts w:ascii="Arial" w:hAnsi="Arial" w:cs="Arial"/>
                <w:b/>
                <w:color w:val="FFFFFF" w:themeColor="background1"/>
                <w:sz w:val="20"/>
                <w:lang w:val="es-CL"/>
              </w:rPr>
              <w:t xml:space="preserve"> LENGUAS CON MARCADORES </w:t>
            </w:r>
            <w:r w:rsidR="0012422D" w:rsidRPr="0012422D">
              <w:rPr>
                <w:rFonts w:ascii="Arial" w:hAnsi="Arial" w:cs="Arial"/>
                <w:b/>
                <w:color w:val="FFFFFF" w:themeColor="background1"/>
                <w:sz w:val="20"/>
                <w:lang w:val="es-CL"/>
              </w:rPr>
              <w:t>MORFOSINTÁCTICO</w:t>
            </w:r>
          </w:p>
        </w:tc>
      </w:tr>
      <w:tr w:rsidR="002D7943" w:rsidRPr="007B4E38" w14:paraId="4E41DC22" w14:textId="77777777" w:rsidTr="007B4E38">
        <w:trPr>
          <w:trHeight w:val="270"/>
        </w:trPr>
        <w:tc>
          <w:tcPr>
            <w:tcW w:w="2122" w:type="dxa"/>
          </w:tcPr>
          <w:p w14:paraId="393E25FA" w14:textId="10749C50" w:rsidR="002D7943" w:rsidRPr="007B4E38" w:rsidRDefault="00296C29" w:rsidP="00296C29">
            <w:pPr>
              <w:jc w:val="both"/>
              <w:rPr>
                <w:rFonts w:ascii="Arial" w:hAnsi="Arial" w:cs="Arial"/>
                <w:sz w:val="20"/>
                <w:lang w:val="es-CL"/>
              </w:rPr>
            </w:pPr>
            <w:r w:rsidRPr="007B4E38">
              <w:rPr>
                <w:rFonts w:ascii="Arial" w:hAnsi="Arial" w:cs="Arial"/>
                <w:sz w:val="20"/>
                <w:lang w:val="es-CL"/>
              </w:rPr>
              <w:t>Modo Realis</w:t>
            </w:r>
          </w:p>
        </w:tc>
        <w:tc>
          <w:tcPr>
            <w:tcW w:w="2536" w:type="dxa"/>
          </w:tcPr>
          <w:p w14:paraId="2043AF74" w14:textId="48AE727F" w:rsidR="002D7943" w:rsidRPr="007B4E38" w:rsidRDefault="00296C29" w:rsidP="006B2E84">
            <w:pPr>
              <w:jc w:val="center"/>
              <w:rPr>
                <w:rFonts w:ascii="Arial" w:hAnsi="Arial" w:cs="Arial"/>
                <w:sz w:val="20"/>
                <w:lang w:val="es-CL"/>
              </w:rPr>
            </w:pPr>
            <w:r w:rsidRPr="007B4E38">
              <w:rPr>
                <w:rFonts w:ascii="Arial" w:hAnsi="Arial" w:cs="Arial"/>
                <w:sz w:val="20"/>
                <w:lang w:val="es-CL"/>
              </w:rPr>
              <w:t>12.5%</w:t>
            </w:r>
          </w:p>
        </w:tc>
      </w:tr>
      <w:tr w:rsidR="002D7943" w:rsidRPr="007B4E38" w14:paraId="53E4DC37" w14:textId="77777777" w:rsidTr="007B4E38">
        <w:trPr>
          <w:trHeight w:val="270"/>
        </w:trPr>
        <w:tc>
          <w:tcPr>
            <w:tcW w:w="2122" w:type="dxa"/>
          </w:tcPr>
          <w:p w14:paraId="4FA6EAA1" w14:textId="57124BC4" w:rsidR="002D7943" w:rsidRPr="007B4E38" w:rsidRDefault="00296C29" w:rsidP="00886DC1">
            <w:pPr>
              <w:jc w:val="both"/>
              <w:rPr>
                <w:rFonts w:ascii="Arial" w:hAnsi="Arial" w:cs="Arial"/>
                <w:sz w:val="20"/>
                <w:lang w:val="es-CL"/>
              </w:rPr>
            </w:pPr>
            <w:r w:rsidRPr="007B4E38">
              <w:rPr>
                <w:rFonts w:ascii="Arial" w:hAnsi="Arial" w:cs="Arial"/>
                <w:sz w:val="20"/>
                <w:lang w:val="es-CL"/>
              </w:rPr>
              <w:t>Tiempo Presente</w:t>
            </w:r>
          </w:p>
        </w:tc>
        <w:tc>
          <w:tcPr>
            <w:tcW w:w="2536" w:type="dxa"/>
          </w:tcPr>
          <w:p w14:paraId="5183FA01" w14:textId="29B1E905" w:rsidR="002D7943" w:rsidRPr="007B4E38" w:rsidRDefault="00296C29" w:rsidP="006B2E84">
            <w:pPr>
              <w:jc w:val="center"/>
              <w:rPr>
                <w:rFonts w:ascii="Arial" w:hAnsi="Arial" w:cs="Arial"/>
                <w:sz w:val="20"/>
                <w:lang w:val="es-CL"/>
              </w:rPr>
            </w:pPr>
            <w:r w:rsidRPr="007B4E38">
              <w:rPr>
                <w:rFonts w:ascii="Arial" w:hAnsi="Arial" w:cs="Arial"/>
                <w:sz w:val="20"/>
                <w:lang w:val="es-CL"/>
              </w:rPr>
              <w:t>28%</w:t>
            </w:r>
          </w:p>
        </w:tc>
      </w:tr>
      <w:tr w:rsidR="002D7943" w:rsidRPr="007B4E38" w14:paraId="7EDBA7A8" w14:textId="77777777" w:rsidTr="007B4E38">
        <w:trPr>
          <w:trHeight w:val="270"/>
        </w:trPr>
        <w:tc>
          <w:tcPr>
            <w:tcW w:w="2122" w:type="dxa"/>
          </w:tcPr>
          <w:p w14:paraId="0DE112F5" w14:textId="70C616E2" w:rsidR="002D7943" w:rsidRPr="007B4E38" w:rsidRDefault="0025612A" w:rsidP="00886DC1">
            <w:pPr>
              <w:jc w:val="both"/>
              <w:rPr>
                <w:rFonts w:ascii="Arial" w:hAnsi="Arial" w:cs="Arial"/>
                <w:sz w:val="20"/>
                <w:lang w:val="es-CL"/>
              </w:rPr>
            </w:pPr>
            <w:r w:rsidRPr="007B4E38">
              <w:rPr>
                <w:rFonts w:ascii="Arial" w:hAnsi="Arial" w:cs="Arial"/>
                <w:sz w:val="20"/>
                <w:lang w:val="es-CL"/>
              </w:rPr>
              <w:t>Aspecto Perfectivo e Imperfectivo</w:t>
            </w:r>
          </w:p>
        </w:tc>
        <w:tc>
          <w:tcPr>
            <w:tcW w:w="2536" w:type="dxa"/>
          </w:tcPr>
          <w:p w14:paraId="0EA106D7" w14:textId="41423647" w:rsidR="002D7943" w:rsidRPr="007B4E38" w:rsidRDefault="0025612A" w:rsidP="006B2E84">
            <w:pPr>
              <w:jc w:val="center"/>
              <w:rPr>
                <w:rFonts w:ascii="Arial" w:hAnsi="Arial" w:cs="Arial"/>
                <w:sz w:val="20"/>
                <w:lang w:val="es-CL"/>
              </w:rPr>
            </w:pPr>
            <w:r w:rsidRPr="007B4E38">
              <w:rPr>
                <w:rFonts w:ascii="Arial" w:hAnsi="Arial" w:cs="Arial"/>
                <w:sz w:val="20"/>
                <w:lang w:val="es-CL"/>
              </w:rPr>
              <w:t>39%</w:t>
            </w:r>
          </w:p>
        </w:tc>
      </w:tr>
      <w:tr w:rsidR="002D7943" w:rsidRPr="007B4E38" w14:paraId="213827FE" w14:textId="77777777" w:rsidTr="007B4E38">
        <w:trPr>
          <w:trHeight w:val="270"/>
        </w:trPr>
        <w:tc>
          <w:tcPr>
            <w:tcW w:w="2122" w:type="dxa"/>
          </w:tcPr>
          <w:p w14:paraId="4BBBDBAE" w14:textId="3536DEFB" w:rsidR="002D7943" w:rsidRPr="007B4E38" w:rsidRDefault="0025612A" w:rsidP="00886DC1">
            <w:pPr>
              <w:jc w:val="both"/>
              <w:rPr>
                <w:rFonts w:ascii="Arial" w:hAnsi="Arial" w:cs="Arial"/>
                <w:sz w:val="20"/>
                <w:lang w:val="es-CL"/>
              </w:rPr>
            </w:pPr>
            <w:r w:rsidRPr="007B4E38">
              <w:rPr>
                <w:rFonts w:ascii="Arial" w:hAnsi="Arial" w:cs="Arial"/>
                <w:sz w:val="20"/>
                <w:lang w:val="es-CL"/>
              </w:rPr>
              <w:t>Modo Irrealis</w:t>
            </w:r>
          </w:p>
        </w:tc>
        <w:tc>
          <w:tcPr>
            <w:tcW w:w="2536" w:type="dxa"/>
          </w:tcPr>
          <w:p w14:paraId="00E78199" w14:textId="27842AF7" w:rsidR="002D7943" w:rsidRPr="007B4E38" w:rsidRDefault="0025612A" w:rsidP="006B2E84">
            <w:pPr>
              <w:jc w:val="center"/>
              <w:rPr>
                <w:rFonts w:ascii="Arial" w:hAnsi="Arial" w:cs="Arial"/>
                <w:sz w:val="20"/>
                <w:lang w:val="es-CL"/>
              </w:rPr>
            </w:pPr>
            <w:r w:rsidRPr="007B4E38">
              <w:rPr>
                <w:rFonts w:ascii="Arial" w:hAnsi="Arial" w:cs="Arial"/>
                <w:sz w:val="20"/>
                <w:lang w:val="es-CL"/>
              </w:rPr>
              <w:t>47%</w:t>
            </w:r>
          </w:p>
        </w:tc>
      </w:tr>
      <w:tr w:rsidR="0025612A" w:rsidRPr="007B4E38" w14:paraId="5F03DA21" w14:textId="77777777" w:rsidTr="007C765F">
        <w:trPr>
          <w:trHeight w:val="270"/>
        </w:trPr>
        <w:tc>
          <w:tcPr>
            <w:tcW w:w="2122" w:type="dxa"/>
            <w:tcBorders>
              <w:bottom w:val="single" w:sz="4" w:space="0" w:color="auto"/>
            </w:tcBorders>
          </w:tcPr>
          <w:p w14:paraId="06733B54" w14:textId="44CDD14E" w:rsidR="0025612A" w:rsidRPr="007B4E38" w:rsidRDefault="0025612A" w:rsidP="00886DC1">
            <w:pPr>
              <w:jc w:val="both"/>
              <w:rPr>
                <w:rFonts w:ascii="Arial" w:hAnsi="Arial" w:cs="Arial"/>
                <w:sz w:val="20"/>
                <w:lang w:val="es-CL"/>
              </w:rPr>
            </w:pPr>
            <w:r w:rsidRPr="007B4E38">
              <w:rPr>
                <w:rFonts w:ascii="Arial" w:hAnsi="Arial" w:cs="Arial"/>
                <w:sz w:val="20"/>
                <w:lang w:val="es-CL"/>
              </w:rPr>
              <w:t xml:space="preserve">Tiempo Pasado </w:t>
            </w:r>
          </w:p>
        </w:tc>
        <w:tc>
          <w:tcPr>
            <w:tcW w:w="2536" w:type="dxa"/>
            <w:tcBorders>
              <w:bottom w:val="single" w:sz="4" w:space="0" w:color="auto"/>
            </w:tcBorders>
          </w:tcPr>
          <w:p w14:paraId="0DB7CB6D" w14:textId="403D4C8D" w:rsidR="0025612A" w:rsidRPr="007B4E38" w:rsidRDefault="0025612A" w:rsidP="006B2E84">
            <w:pPr>
              <w:jc w:val="center"/>
              <w:rPr>
                <w:rFonts w:ascii="Arial" w:hAnsi="Arial" w:cs="Arial"/>
                <w:sz w:val="20"/>
                <w:lang w:val="es-CL"/>
              </w:rPr>
            </w:pPr>
            <w:r w:rsidRPr="007B4E38">
              <w:rPr>
                <w:rFonts w:ascii="Arial" w:hAnsi="Arial" w:cs="Arial"/>
                <w:sz w:val="20"/>
                <w:lang w:val="es-CL"/>
              </w:rPr>
              <w:t>70%</w:t>
            </w:r>
          </w:p>
        </w:tc>
      </w:tr>
      <w:tr w:rsidR="0025612A" w:rsidRPr="007B4E38" w14:paraId="076546A6" w14:textId="77777777" w:rsidTr="007C765F">
        <w:trPr>
          <w:trHeight w:val="270"/>
        </w:trPr>
        <w:tc>
          <w:tcPr>
            <w:tcW w:w="2122" w:type="dxa"/>
            <w:tcBorders>
              <w:bottom w:val="single" w:sz="4" w:space="0" w:color="auto"/>
            </w:tcBorders>
          </w:tcPr>
          <w:p w14:paraId="252A8849" w14:textId="3D209194" w:rsidR="0025612A" w:rsidRPr="007B4E38" w:rsidRDefault="0025612A" w:rsidP="00886DC1">
            <w:pPr>
              <w:jc w:val="both"/>
              <w:rPr>
                <w:rFonts w:ascii="Arial" w:hAnsi="Arial" w:cs="Arial"/>
                <w:sz w:val="20"/>
                <w:lang w:val="es-CL"/>
              </w:rPr>
            </w:pPr>
            <w:r w:rsidRPr="007B4E38">
              <w:rPr>
                <w:rFonts w:ascii="Arial" w:hAnsi="Arial" w:cs="Arial"/>
                <w:sz w:val="20"/>
                <w:lang w:val="es-CL"/>
              </w:rPr>
              <w:t>Tiempo Futuro</w:t>
            </w:r>
          </w:p>
        </w:tc>
        <w:tc>
          <w:tcPr>
            <w:tcW w:w="2536" w:type="dxa"/>
            <w:tcBorders>
              <w:bottom w:val="single" w:sz="4" w:space="0" w:color="auto"/>
            </w:tcBorders>
          </w:tcPr>
          <w:p w14:paraId="6BBB3175" w14:textId="0E861905" w:rsidR="0025612A" w:rsidRPr="007B4E38" w:rsidRDefault="0025612A" w:rsidP="006B2E84">
            <w:pPr>
              <w:jc w:val="center"/>
              <w:rPr>
                <w:rFonts w:ascii="Arial" w:hAnsi="Arial" w:cs="Arial"/>
                <w:sz w:val="20"/>
                <w:lang w:val="es-CL"/>
              </w:rPr>
            </w:pPr>
            <w:r w:rsidRPr="007B4E38">
              <w:rPr>
                <w:rFonts w:ascii="Arial" w:hAnsi="Arial" w:cs="Arial"/>
                <w:sz w:val="20"/>
                <w:lang w:val="es-CL"/>
              </w:rPr>
              <w:t>86%</w:t>
            </w:r>
          </w:p>
        </w:tc>
      </w:tr>
    </w:tbl>
    <w:p w14:paraId="42E08306" w14:textId="5E04E936" w:rsidR="002D7943" w:rsidRPr="002D7943" w:rsidRDefault="007B4E38" w:rsidP="007B4E38">
      <w:pPr>
        <w:pStyle w:val="Descripcin"/>
        <w:jc w:val="center"/>
        <w:rPr>
          <w:rFonts w:ascii="Arial" w:hAnsi="Arial" w:cs="Arial"/>
          <w:highlight w:val="yellow"/>
          <w:lang w:val="es-CL"/>
        </w:rPr>
      </w:pPr>
      <w:bookmarkStart w:id="13" w:name="_Ref86499449"/>
      <w:r w:rsidRPr="007B4E38">
        <w:rPr>
          <w:lang w:val="es-ES"/>
        </w:rPr>
        <w:t xml:space="preserve">Tabla </w:t>
      </w:r>
      <w:r>
        <w:fldChar w:fldCharType="begin"/>
      </w:r>
      <w:r w:rsidRPr="007B4E38">
        <w:rPr>
          <w:lang w:val="es-ES"/>
        </w:rPr>
        <w:instrText xml:space="preserve"> SEQ Tabla \* ARABIC </w:instrText>
      </w:r>
      <w:r>
        <w:fldChar w:fldCharType="separate"/>
      </w:r>
      <w:r w:rsidR="0034522B">
        <w:rPr>
          <w:noProof/>
          <w:lang w:val="es-ES"/>
        </w:rPr>
        <w:t>6</w:t>
      </w:r>
      <w:r>
        <w:fldChar w:fldCharType="end"/>
      </w:r>
      <w:bookmarkEnd w:id="13"/>
      <w:r w:rsidRPr="007B4E38">
        <w:rPr>
          <w:lang w:val="es-ES"/>
        </w:rPr>
        <w:t>. Rasgos lingüísticos ordenados por porcentaje de marcación morfosintáctica.</w:t>
      </w:r>
    </w:p>
    <w:p w14:paraId="0866B0DD" w14:textId="7A65DDA0" w:rsidR="007C765F" w:rsidRPr="00F646D6" w:rsidRDefault="00857783" w:rsidP="007C765F">
      <w:pPr>
        <w:jc w:val="both"/>
        <w:rPr>
          <w:rFonts w:ascii="Arial" w:hAnsi="Arial" w:cs="Arial"/>
          <w:lang w:val="es-ES"/>
        </w:rPr>
      </w:pPr>
      <w:r>
        <w:rPr>
          <w:rFonts w:ascii="Arial" w:hAnsi="Arial" w:cs="Arial"/>
          <w:lang w:val="es-ES"/>
        </w:rPr>
        <w:t>En base a estos resultados,</w:t>
      </w:r>
      <w:r w:rsidR="007C765F" w:rsidRPr="00023B9E">
        <w:rPr>
          <w:rFonts w:ascii="Arial" w:hAnsi="Arial" w:cs="Arial"/>
          <w:lang w:val="es-ES"/>
        </w:rPr>
        <w:t xml:space="preserve"> nos parece pertinente centrarnos en los rasgos lingüísticos</w:t>
      </w:r>
      <w:r>
        <w:rPr>
          <w:rFonts w:ascii="Arial" w:hAnsi="Arial" w:cs="Arial"/>
          <w:lang w:val="es-ES"/>
        </w:rPr>
        <w:t xml:space="preserve"> </w:t>
      </w:r>
      <w:r w:rsidR="007C765F" w:rsidRPr="00023B9E">
        <w:rPr>
          <w:rFonts w:ascii="Arial" w:hAnsi="Arial" w:cs="Arial"/>
          <w:lang w:val="es-ES"/>
        </w:rPr>
        <w:t xml:space="preserve">donde se observa una mayor diferencia en la codificación morfosintáctica: pasado y </w:t>
      </w:r>
      <w:r>
        <w:rPr>
          <w:rFonts w:ascii="Arial" w:hAnsi="Arial" w:cs="Arial"/>
          <w:lang w:val="es-ES"/>
        </w:rPr>
        <w:t xml:space="preserve">futuro. </w:t>
      </w:r>
      <w:r w:rsidR="007C765F" w:rsidRPr="00023B9E">
        <w:rPr>
          <w:rFonts w:ascii="Arial" w:hAnsi="Arial" w:cs="Arial"/>
          <w:lang w:val="es-ES"/>
        </w:rPr>
        <w:t xml:space="preserve"> Tras realizar </w:t>
      </w:r>
      <w:r w:rsidR="00C81BD4">
        <w:rPr>
          <w:rFonts w:ascii="Arial" w:hAnsi="Arial" w:cs="Arial"/>
          <w:lang w:val="es-ES"/>
        </w:rPr>
        <w:t xml:space="preserve">los </w:t>
      </w:r>
      <w:r w:rsidR="007C765F" w:rsidRPr="00023B9E">
        <w:rPr>
          <w:rFonts w:ascii="Arial" w:hAnsi="Arial" w:cs="Arial"/>
          <w:lang w:val="es-ES"/>
        </w:rPr>
        <w:t xml:space="preserve">análisis descriptivos, </w:t>
      </w:r>
      <w:r w:rsidR="00C81BD4">
        <w:rPr>
          <w:rFonts w:ascii="Arial" w:hAnsi="Arial" w:cs="Arial"/>
          <w:lang w:val="es-ES"/>
        </w:rPr>
        <w:t>realizaremos</w:t>
      </w:r>
      <w:r w:rsidR="007C765F" w:rsidRPr="00023B9E">
        <w:rPr>
          <w:rFonts w:ascii="Arial" w:hAnsi="Arial" w:cs="Arial"/>
          <w:lang w:val="es-ES"/>
        </w:rPr>
        <w:t xml:space="preserve"> otros para responder nuestra segunda interrogante. Por tanto, proyectamos los siguiente: a) agrupar las lenguas por zonas geográficas conforme a la marcación/no marcación de los rasgos en general y una vez definidos los grupos. Para este propósito, realizaremos una visualización en dos dimensiones de los grupos de lenguas con ayuda de la librería Seaborn u otra similar. b) se calculará la distancia tipológica entre las lenguas que codifican los rasgos seleccionados (pasado y futuro) de una determinada zona con aquellas lenguas de la misma zona sin marcadores morfosintácticos para estos rasgos, </w:t>
      </w:r>
      <w:r w:rsidR="00F646D6">
        <w:rPr>
          <w:rFonts w:ascii="Arial" w:hAnsi="Arial" w:cs="Arial"/>
          <w:lang w:val="es-ES"/>
        </w:rPr>
        <w:t>e</w:t>
      </w:r>
      <w:r w:rsidR="007C765F" w:rsidRPr="00023B9E">
        <w:rPr>
          <w:rFonts w:ascii="Arial" w:hAnsi="Arial" w:cs="Arial"/>
          <w:lang w:val="es-ES"/>
        </w:rPr>
        <w:t xml:space="preserve">mpleando un código </w:t>
      </w:r>
      <w:r w:rsidR="00F646D6">
        <w:rPr>
          <w:rFonts w:ascii="Arial" w:hAnsi="Arial" w:cs="Arial"/>
          <w:lang w:val="es-ES"/>
        </w:rPr>
        <w:t xml:space="preserve">para </w:t>
      </w:r>
      <w:r w:rsidR="00C81BD4">
        <w:rPr>
          <w:rFonts w:ascii="Arial" w:hAnsi="Arial" w:cs="Arial"/>
          <w:lang w:val="es-ES"/>
        </w:rPr>
        <w:t xml:space="preserve">calcular </w:t>
      </w:r>
      <w:r w:rsidR="00F646D6">
        <w:rPr>
          <w:rFonts w:ascii="Arial" w:hAnsi="Arial" w:cs="Arial"/>
          <w:lang w:val="es-ES"/>
        </w:rPr>
        <w:t>distancia de Hamming.</w:t>
      </w:r>
    </w:p>
    <w:p w14:paraId="5823212E" w14:textId="77777777" w:rsidR="007C765F" w:rsidRDefault="007C765F" w:rsidP="007C765F">
      <w:pPr>
        <w:jc w:val="both"/>
        <w:rPr>
          <w:rFonts w:ascii="Arial" w:hAnsi="Arial" w:cs="Arial"/>
          <w:lang w:val="es-ES"/>
        </w:rPr>
      </w:pPr>
      <w:r w:rsidRPr="007C765F">
        <w:rPr>
          <w:rFonts w:ascii="Arial" w:hAnsi="Arial" w:cs="Arial"/>
          <w:lang w:val="es-ES"/>
        </w:rPr>
        <w:lastRenderedPageBreak/>
        <w:t>Para cerrar este apartado, es necesario señalar que</w:t>
      </w:r>
      <w:r w:rsidR="00C72735" w:rsidRPr="007C765F">
        <w:rPr>
          <w:rFonts w:ascii="Arial" w:hAnsi="Arial" w:cs="Arial"/>
          <w:lang w:val="es-ES"/>
        </w:rPr>
        <w:t xml:space="preserve"> al realizar los códigos que permitieron la elaboración de estos análisis y de los mapas anexados que los acompañan, debe existir una rigurosidad en la escritura de los códigos, pues se trabaja con varios rasgos para una misma categoría. Equivocarse en el nombre de un diccionario, por ejemplo, causará un error o datos no correspondientes al rasgo.</w:t>
      </w:r>
    </w:p>
    <w:p w14:paraId="0CE5E5C2" w14:textId="21904E10" w:rsidR="00814997" w:rsidRPr="007C765F" w:rsidRDefault="00814997" w:rsidP="007C765F">
      <w:pPr>
        <w:pStyle w:val="Prrafodelista"/>
        <w:numPr>
          <w:ilvl w:val="0"/>
          <w:numId w:val="9"/>
        </w:numPr>
        <w:jc w:val="both"/>
        <w:rPr>
          <w:rFonts w:ascii="Arial" w:hAnsi="Arial" w:cs="Arial"/>
          <w:lang w:val="es-ES"/>
        </w:rPr>
      </w:pPr>
      <w:r w:rsidRPr="007C765F">
        <w:rPr>
          <w:rFonts w:ascii="Arial" w:hAnsi="Arial" w:cs="Arial"/>
          <w:b/>
          <w:lang w:val="es-ES"/>
        </w:rPr>
        <w:t>Conclusiones y perspectivas futuras</w:t>
      </w:r>
    </w:p>
    <w:p w14:paraId="4468A41A" w14:textId="77777777" w:rsidR="00C81BD4" w:rsidRDefault="00C81BD4" w:rsidP="0073422B">
      <w:pPr>
        <w:jc w:val="both"/>
        <w:rPr>
          <w:rFonts w:ascii="Arial" w:hAnsi="Arial" w:cs="Arial"/>
          <w:lang w:val="es-ES"/>
        </w:rPr>
      </w:pPr>
      <w:r>
        <w:rPr>
          <w:rFonts w:ascii="Arial" w:hAnsi="Arial" w:cs="Arial"/>
          <w:lang w:val="es-ES"/>
        </w:rPr>
        <w:t xml:space="preserve">Considerando los resultados preliminares, podemos concluir lo siguiente: </w:t>
      </w:r>
      <w:r>
        <w:rPr>
          <w:rFonts w:ascii="Arial" w:hAnsi="Arial" w:cs="Arial"/>
          <w:lang w:val="es-ES"/>
        </w:rPr>
        <w:tab/>
      </w:r>
    </w:p>
    <w:p w14:paraId="71A0B0F4" w14:textId="6805DFD4" w:rsidR="00F13D6B" w:rsidRPr="0073422B" w:rsidRDefault="00F13D6B" w:rsidP="0073422B">
      <w:pPr>
        <w:jc w:val="both"/>
        <w:rPr>
          <w:rFonts w:ascii="Arial" w:hAnsi="Arial" w:cs="Arial"/>
          <w:lang w:val="es-ES"/>
        </w:rPr>
      </w:pPr>
      <w:r w:rsidRPr="0073422B">
        <w:rPr>
          <w:rFonts w:ascii="Arial" w:hAnsi="Arial" w:cs="Arial"/>
          <w:lang w:val="es-ES"/>
        </w:rPr>
        <w:t>En las categorías de aspecto y mo</w:t>
      </w:r>
      <w:r w:rsidR="00305738" w:rsidRPr="0073422B">
        <w:rPr>
          <w:rFonts w:ascii="Arial" w:hAnsi="Arial" w:cs="Arial"/>
          <w:lang w:val="es-ES"/>
        </w:rPr>
        <w:t xml:space="preserve">do se cumple nuestra hipótesis inicial sobre la tendencia a la no marcación de estas categorías en las lenguas de Sudamérica. En algunos rasgos se observa una mayor diferencia que en otras. </w:t>
      </w:r>
    </w:p>
    <w:p w14:paraId="61FC277E" w14:textId="7AB80A93" w:rsidR="00305738" w:rsidRPr="0073422B" w:rsidRDefault="00305738" w:rsidP="0073422B">
      <w:pPr>
        <w:jc w:val="both"/>
        <w:rPr>
          <w:rFonts w:ascii="Arial" w:hAnsi="Arial" w:cs="Arial"/>
          <w:lang w:val="es-ES"/>
        </w:rPr>
      </w:pPr>
      <w:r w:rsidRPr="0073422B">
        <w:rPr>
          <w:rFonts w:ascii="Arial" w:hAnsi="Arial" w:cs="Arial"/>
          <w:lang w:val="es-ES"/>
        </w:rPr>
        <w:t xml:space="preserve">Respecto a la categoría de tiempo, solo el rasgo presente se adhiere a la hipótesis inicial. Los rasgos de pasado </w:t>
      </w:r>
      <w:r w:rsidR="00825E3C" w:rsidRPr="0073422B">
        <w:rPr>
          <w:rFonts w:ascii="Arial" w:hAnsi="Arial" w:cs="Arial"/>
          <w:lang w:val="es-ES"/>
        </w:rPr>
        <w:t xml:space="preserve">y futuro muestran una tendencia a la marcación morfosintáctica, posiblemente </w:t>
      </w:r>
      <w:r w:rsidR="000E62FE" w:rsidRPr="0073422B">
        <w:rPr>
          <w:rFonts w:ascii="Arial" w:hAnsi="Arial" w:cs="Arial"/>
          <w:lang w:val="es-ES"/>
        </w:rPr>
        <w:t>se encuentran más gramaticalizado</w:t>
      </w:r>
      <w:r w:rsidR="002E7FB2" w:rsidRPr="0073422B">
        <w:rPr>
          <w:rFonts w:ascii="Arial" w:hAnsi="Arial" w:cs="Arial"/>
          <w:lang w:val="es-ES"/>
        </w:rPr>
        <w:t>s en las lenguas. La explicación de este fenómeno debe ser investigado en trabajos posteriores.</w:t>
      </w:r>
    </w:p>
    <w:p w14:paraId="017A9CDF" w14:textId="63585385" w:rsidR="00DA1407" w:rsidRDefault="00DA1407" w:rsidP="0073422B">
      <w:pPr>
        <w:jc w:val="both"/>
        <w:rPr>
          <w:rFonts w:ascii="Arial" w:hAnsi="Arial" w:cs="Arial"/>
          <w:lang w:val="es-ES"/>
        </w:rPr>
      </w:pPr>
      <w:r w:rsidRPr="0073422B">
        <w:rPr>
          <w:rFonts w:ascii="Arial" w:hAnsi="Arial" w:cs="Arial"/>
          <w:lang w:val="es-ES"/>
        </w:rPr>
        <w:t xml:space="preserve">En el análisis posterior es necesario considerar la distribución geográfica de las lenguas para los rasgos </w:t>
      </w:r>
      <w:r w:rsidR="0073422B" w:rsidRPr="0073422B">
        <w:rPr>
          <w:rFonts w:ascii="Arial" w:hAnsi="Arial" w:cs="Arial"/>
          <w:lang w:val="es-ES"/>
        </w:rPr>
        <w:t>para determinar zonas geográficas donde se concentran las lenguas con mayor o menor marcación de un rasgo, pues puede ser una posible explicación para el fenómeno reportar.</w:t>
      </w:r>
      <w:r w:rsidRPr="0073422B">
        <w:rPr>
          <w:rFonts w:ascii="Arial" w:hAnsi="Arial" w:cs="Arial"/>
          <w:lang w:val="es-ES"/>
        </w:rPr>
        <w:t xml:space="preserve"> </w:t>
      </w:r>
    </w:p>
    <w:p w14:paraId="4E88F6A6" w14:textId="0A9C7992" w:rsidR="00546971" w:rsidRDefault="00546971" w:rsidP="0073422B">
      <w:pPr>
        <w:jc w:val="both"/>
        <w:rPr>
          <w:rFonts w:ascii="Arial" w:hAnsi="Arial" w:cs="Arial"/>
          <w:lang w:val="es-ES"/>
        </w:rPr>
      </w:pPr>
      <w:r>
        <w:rPr>
          <w:rFonts w:ascii="Arial" w:hAnsi="Arial" w:cs="Arial"/>
          <w:lang w:val="es-ES"/>
        </w:rPr>
        <w:t>Las técnicas computacionales empleadas han permitido alcanzar los objetivos propuestos hasta ahora.</w:t>
      </w:r>
      <w:r w:rsidR="004E128B">
        <w:rPr>
          <w:rFonts w:ascii="Arial" w:hAnsi="Arial" w:cs="Arial"/>
          <w:lang w:val="es-ES"/>
        </w:rPr>
        <w:t xml:space="preserve"> Sin embargo, deben elaborarse los códigos cuidadosamente para evitar errores, especialmente al trabajar con varios rasgos en una misma categoría.</w:t>
      </w:r>
    </w:p>
    <w:p w14:paraId="25FA8991" w14:textId="77777777" w:rsidR="00546971" w:rsidRDefault="00546971" w:rsidP="00546971">
      <w:pPr>
        <w:jc w:val="both"/>
        <w:rPr>
          <w:rFonts w:ascii="Arial" w:hAnsi="Arial" w:cs="Arial"/>
          <w:lang w:val="es-ES"/>
        </w:rPr>
      </w:pPr>
      <w:r>
        <w:rPr>
          <w:rFonts w:ascii="Arial" w:hAnsi="Arial" w:cs="Arial"/>
          <w:lang w:val="es-ES"/>
        </w:rPr>
        <w:t xml:space="preserve">Por último, debe señalarse que, este trabajo es una primera aproximación para agrupar las lenguas consideradas en nuestro análisis conforme a la marcación de TAM, lo que en </w:t>
      </w:r>
      <w:r>
        <w:rPr>
          <w:rFonts w:ascii="Arial" w:hAnsi="Arial" w:cs="Arial"/>
          <w:lang w:val="es-ES"/>
        </w:rPr>
        <w:t>investigaciones futuras podría ayudar a definir áreas lingüísticas.</w:t>
      </w:r>
    </w:p>
    <w:p w14:paraId="34C56A83" w14:textId="349158CD" w:rsidR="004E128B" w:rsidRPr="004E128B" w:rsidRDefault="00546971" w:rsidP="004E128B">
      <w:pPr>
        <w:pStyle w:val="Prrafodelista"/>
        <w:numPr>
          <w:ilvl w:val="0"/>
          <w:numId w:val="9"/>
        </w:numPr>
        <w:spacing w:after="0"/>
        <w:ind w:left="709" w:hanging="709"/>
        <w:jc w:val="both"/>
        <w:rPr>
          <w:rFonts w:ascii="Arial" w:hAnsi="Arial" w:cs="Arial"/>
        </w:rPr>
      </w:pPr>
      <w:r w:rsidRPr="00546971">
        <w:rPr>
          <w:rFonts w:ascii="Arial" w:hAnsi="Arial" w:cs="Arial"/>
          <w:b/>
          <w:lang w:val="es-ES"/>
        </w:rPr>
        <w:t xml:space="preserve"> </w:t>
      </w:r>
      <w:r w:rsidR="00EA380F" w:rsidRPr="00546971">
        <w:rPr>
          <w:rFonts w:ascii="Arial" w:hAnsi="Arial" w:cs="Arial"/>
          <w:b/>
          <w:lang w:val="es-ES"/>
        </w:rPr>
        <w:t>Bibliografía</w:t>
      </w:r>
      <w:r w:rsidR="00857783">
        <w:rPr>
          <w:rFonts w:ascii="Arial" w:hAnsi="Arial" w:cs="Arial"/>
          <w:b/>
          <w:lang w:val="es-ES"/>
        </w:rPr>
        <w:br/>
      </w:r>
    </w:p>
    <w:p w14:paraId="568F054C" w14:textId="77777777" w:rsidR="00905043" w:rsidRPr="0034522B" w:rsidRDefault="00504CB0" w:rsidP="00A926DF">
      <w:pPr>
        <w:pStyle w:val="EndNoteBibliography"/>
        <w:spacing w:after="0"/>
        <w:ind w:left="720" w:hanging="720"/>
        <w:jc w:val="both"/>
        <w:rPr>
          <w:rFonts w:ascii="Arial" w:hAnsi="Arial" w:cs="Arial"/>
          <w:sz w:val="20"/>
          <w:szCs w:val="20"/>
          <w:lang w:val="es-ES"/>
        </w:rPr>
      </w:pPr>
      <w:r w:rsidRPr="00A926DF">
        <w:rPr>
          <w:rFonts w:ascii="Arial" w:hAnsi="Arial" w:cs="Arial"/>
          <w:noProof w:val="0"/>
          <w:sz w:val="20"/>
          <w:szCs w:val="20"/>
          <w:lang w:val="es-CL"/>
        </w:rPr>
        <w:fldChar w:fldCharType="begin"/>
      </w:r>
      <w:r w:rsidRPr="00A926DF">
        <w:rPr>
          <w:rFonts w:ascii="Arial" w:hAnsi="Arial" w:cs="Arial"/>
          <w:sz w:val="20"/>
          <w:szCs w:val="20"/>
        </w:rPr>
        <w:instrText xml:space="preserve"> ADDIN EN.REFLIST </w:instrText>
      </w:r>
      <w:r w:rsidRPr="00A926DF">
        <w:rPr>
          <w:rFonts w:ascii="Arial" w:hAnsi="Arial" w:cs="Arial"/>
          <w:noProof w:val="0"/>
          <w:sz w:val="20"/>
          <w:szCs w:val="20"/>
          <w:lang w:val="es-CL"/>
        </w:rPr>
        <w:fldChar w:fldCharType="separate"/>
      </w:r>
      <w:r w:rsidR="00905043" w:rsidRPr="00A926DF">
        <w:rPr>
          <w:rFonts w:ascii="Arial" w:hAnsi="Arial" w:cs="Arial"/>
          <w:sz w:val="20"/>
          <w:szCs w:val="20"/>
        </w:rPr>
        <w:t xml:space="preserve">Adelaar, W., &amp; Muysken, P. (2004). </w:t>
      </w:r>
      <w:r w:rsidR="00905043" w:rsidRPr="00A926DF">
        <w:rPr>
          <w:rFonts w:ascii="Arial" w:hAnsi="Arial" w:cs="Arial"/>
          <w:i/>
          <w:sz w:val="20"/>
          <w:szCs w:val="20"/>
        </w:rPr>
        <w:t>The languages of the Andes</w:t>
      </w:r>
      <w:r w:rsidR="00905043" w:rsidRPr="00A926DF">
        <w:rPr>
          <w:rFonts w:ascii="Arial" w:hAnsi="Arial" w:cs="Arial"/>
          <w:sz w:val="20"/>
          <w:szCs w:val="20"/>
        </w:rPr>
        <w:t xml:space="preserve">. </w:t>
      </w:r>
      <w:r w:rsidR="00905043" w:rsidRPr="0034522B">
        <w:rPr>
          <w:rFonts w:ascii="Arial" w:hAnsi="Arial" w:cs="Arial"/>
          <w:sz w:val="20"/>
          <w:szCs w:val="20"/>
          <w:lang w:val="es-ES"/>
        </w:rPr>
        <w:t xml:space="preserve">Cambrige University Press. </w:t>
      </w:r>
    </w:p>
    <w:p w14:paraId="08C4131A" w14:textId="77777777" w:rsidR="00905043" w:rsidRPr="00A926DF" w:rsidRDefault="00905043" w:rsidP="00A926DF">
      <w:pPr>
        <w:pStyle w:val="EndNoteBibliography"/>
        <w:spacing w:after="0"/>
        <w:ind w:left="720" w:hanging="720"/>
        <w:jc w:val="both"/>
        <w:rPr>
          <w:rFonts w:ascii="Arial" w:hAnsi="Arial" w:cs="Arial"/>
          <w:sz w:val="20"/>
          <w:szCs w:val="20"/>
        </w:rPr>
      </w:pPr>
      <w:r w:rsidRPr="0034522B">
        <w:rPr>
          <w:rFonts w:ascii="Arial" w:hAnsi="Arial" w:cs="Arial"/>
          <w:sz w:val="20"/>
          <w:szCs w:val="20"/>
          <w:lang w:val="es-ES"/>
        </w:rPr>
        <w:t>Bosque, I., &amp; Demonte, V. (1999).</w:t>
      </w:r>
      <w:r w:rsidRPr="0034522B">
        <w:rPr>
          <w:rFonts w:ascii="Arial" w:hAnsi="Arial" w:cs="Arial"/>
          <w:i/>
          <w:sz w:val="20"/>
          <w:szCs w:val="20"/>
          <w:lang w:val="es-ES"/>
        </w:rPr>
        <w:t xml:space="preserve"> Gramática descriptiva de la lengua española 2. Las construcciones sintácticas fundamentales. Relaciones temporales, aspectuales y modales.</w:t>
      </w:r>
      <w:r w:rsidRPr="0034522B">
        <w:rPr>
          <w:rFonts w:ascii="Arial" w:hAnsi="Arial" w:cs="Arial"/>
          <w:sz w:val="20"/>
          <w:szCs w:val="20"/>
          <w:lang w:val="es-ES"/>
        </w:rPr>
        <w:t xml:space="preserve"> (Vol. II). </w:t>
      </w:r>
      <w:r w:rsidRPr="00A926DF">
        <w:rPr>
          <w:rFonts w:ascii="Arial" w:hAnsi="Arial" w:cs="Arial"/>
          <w:sz w:val="20"/>
          <w:szCs w:val="20"/>
        </w:rPr>
        <w:t xml:space="preserve">Espasa. </w:t>
      </w:r>
    </w:p>
    <w:p w14:paraId="365CE272" w14:textId="77777777" w:rsidR="00905043" w:rsidRPr="00A926DF" w:rsidRDefault="00905043" w:rsidP="00A926DF">
      <w:pPr>
        <w:pStyle w:val="EndNoteBibliography"/>
        <w:spacing w:after="0"/>
        <w:ind w:left="720" w:hanging="720"/>
        <w:jc w:val="both"/>
        <w:rPr>
          <w:rFonts w:ascii="Arial" w:hAnsi="Arial" w:cs="Arial"/>
          <w:sz w:val="20"/>
          <w:szCs w:val="20"/>
        </w:rPr>
      </w:pPr>
      <w:r w:rsidRPr="00A926DF">
        <w:rPr>
          <w:rFonts w:ascii="Arial" w:hAnsi="Arial" w:cs="Arial"/>
          <w:sz w:val="20"/>
          <w:szCs w:val="20"/>
        </w:rPr>
        <w:t xml:space="preserve">Campbell, L. (2017). Why is it so Hard to Define a Linguistic Area? In R. Hickey (Ed.), </w:t>
      </w:r>
      <w:r w:rsidRPr="00A926DF">
        <w:rPr>
          <w:rFonts w:ascii="Arial" w:hAnsi="Arial" w:cs="Arial"/>
          <w:i/>
          <w:sz w:val="20"/>
          <w:szCs w:val="20"/>
        </w:rPr>
        <w:t>Handbook of Areal Linguistics</w:t>
      </w:r>
      <w:r w:rsidRPr="00A926DF">
        <w:rPr>
          <w:rFonts w:ascii="Arial" w:hAnsi="Arial" w:cs="Arial"/>
          <w:sz w:val="20"/>
          <w:szCs w:val="20"/>
        </w:rPr>
        <w:t xml:space="preserve"> (pp. 19-39). Cambridge University Press. </w:t>
      </w:r>
    </w:p>
    <w:p w14:paraId="6979609D" w14:textId="77777777" w:rsidR="00905043" w:rsidRPr="00A926DF" w:rsidRDefault="00905043" w:rsidP="00A926DF">
      <w:pPr>
        <w:pStyle w:val="EndNoteBibliography"/>
        <w:spacing w:after="0"/>
        <w:ind w:left="720" w:hanging="720"/>
        <w:jc w:val="both"/>
        <w:rPr>
          <w:rFonts w:ascii="Arial" w:hAnsi="Arial" w:cs="Arial"/>
          <w:sz w:val="20"/>
          <w:szCs w:val="20"/>
        </w:rPr>
      </w:pPr>
      <w:r w:rsidRPr="00A926DF">
        <w:rPr>
          <w:rFonts w:ascii="Arial" w:hAnsi="Arial" w:cs="Arial"/>
          <w:sz w:val="20"/>
          <w:szCs w:val="20"/>
        </w:rPr>
        <w:t xml:space="preserve">Chiswick, B., &amp; Miller, P. (2004). </w:t>
      </w:r>
      <w:r w:rsidRPr="00A926DF">
        <w:rPr>
          <w:rFonts w:ascii="Arial" w:hAnsi="Arial" w:cs="Arial"/>
          <w:i/>
          <w:sz w:val="20"/>
          <w:szCs w:val="20"/>
        </w:rPr>
        <w:t>Linguistic Distance: A Quantitative Measure of the Distance Between English and Other Languages</w:t>
      </w:r>
      <w:r w:rsidRPr="00A926DF">
        <w:rPr>
          <w:rFonts w:ascii="Arial" w:hAnsi="Arial" w:cs="Arial"/>
          <w:sz w:val="20"/>
          <w:szCs w:val="20"/>
        </w:rPr>
        <w:t xml:space="preserve">. IZA. </w:t>
      </w:r>
    </w:p>
    <w:p w14:paraId="6B333323" w14:textId="77777777" w:rsidR="00905043" w:rsidRPr="0034522B" w:rsidRDefault="00905043" w:rsidP="00A926DF">
      <w:pPr>
        <w:pStyle w:val="EndNoteBibliography"/>
        <w:spacing w:after="0"/>
        <w:ind w:left="720" w:hanging="720"/>
        <w:jc w:val="both"/>
        <w:rPr>
          <w:rFonts w:ascii="Arial" w:hAnsi="Arial" w:cs="Arial"/>
          <w:sz w:val="20"/>
          <w:szCs w:val="20"/>
          <w:lang w:val="es-ES"/>
        </w:rPr>
      </w:pPr>
      <w:r w:rsidRPr="00A926DF">
        <w:rPr>
          <w:rFonts w:ascii="Arial" w:hAnsi="Arial" w:cs="Arial"/>
          <w:sz w:val="20"/>
          <w:szCs w:val="20"/>
        </w:rPr>
        <w:t xml:space="preserve">Dahl, Ö. (2015). Tense, Aspect, Mood and Evidenciality. In J. Wright (Ed.), </w:t>
      </w:r>
      <w:r w:rsidRPr="00A926DF">
        <w:rPr>
          <w:rFonts w:ascii="Arial" w:hAnsi="Arial" w:cs="Arial"/>
          <w:i/>
          <w:sz w:val="20"/>
          <w:szCs w:val="20"/>
        </w:rPr>
        <w:t>International Encyclopedia of the Social &amp; Behavioral Sciencies</w:t>
      </w:r>
      <w:r w:rsidRPr="00A926DF">
        <w:rPr>
          <w:rFonts w:ascii="Arial" w:hAnsi="Arial" w:cs="Arial"/>
          <w:sz w:val="20"/>
          <w:szCs w:val="20"/>
        </w:rPr>
        <w:t xml:space="preserve"> (pp. 210-213). </w:t>
      </w:r>
      <w:r w:rsidRPr="0034522B">
        <w:rPr>
          <w:rFonts w:ascii="Arial" w:hAnsi="Arial" w:cs="Arial"/>
          <w:sz w:val="20"/>
          <w:szCs w:val="20"/>
          <w:lang w:val="es-ES"/>
        </w:rPr>
        <w:t xml:space="preserve">Elsevier. </w:t>
      </w:r>
    </w:p>
    <w:p w14:paraId="1D7029B9" w14:textId="77777777" w:rsidR="00905043" w:rsidRPr="0034522B" w:rsidRDefault="00905043" w:rsidP="00A926DF">
      <w:pPr>
        <w:pStyle w:val="EndNoteBibliography"/>
        <w:spacing w:after="0"/>
        <w:ind w:left="720" w:hanging="720"/>
        <w:jc w:val="both"/>
        <w:rPr>
          <w:rFonts w:ascii="Arial" w:hAnsi="Arial" w:cs="Arial"/>
          <w:sz w:val="20"/>
          <w:szCs w:val="20"/>
          <w:lang w:val="es-ES"/>
        </w:rPr>
      </w:pPr>
      <w:r w:rsidRPr="0034522B">
        <w:rPr>
          <w:rFonts w:ascii="Arial" w:hAnsi="Arial" w:cs="Arial"/>
          <w:sz w:val="20"/>
          <w:szCs w:val="20"/>
          <w:lang w:val="es-ES"/>
        </w:rPr>
        <w:t xml:space="preserve">García, L. (1998). </w:t>
      </w:r>
      <w:r w:rsidRPr="0034522B">
        <w:rPr>
          <w:rFonts w:ascii="Arial" w:hAnsi="Arial" w:cs="Arial"/>
          <w:i/>
          <w:sz w:val="20"/>
          <w:szCs w:val="20"/>
          <w:lang w:val="es-ES"/>
        </w:rPr>
        <w:t>El aspecto gramatical en la conjugación</w:t>
      </w:r>
      <w:r w:rsidRPr="0034522B">
        <w:rPr>
          <w:rFonts w:ascii="Arial" w:hAnsi="Arial" w:cs="Arial"/>
          <w:sz w:val="20"/>
          <w:szCs w:val="20"/>
          <w:lang w:val="es-ES"/>
        </w:rPr>
        <w:t xml:space="preserve">. Arco/Libros. </w:t>
      </w:r>
    </w:p>
    <w:p w14:paraId="7DF0D8B0" w14:textId="77777777" w:rsidR="00905043" w:rsidRPr="00A926DF" w:rsidRDefault="00905043" w:rsidP="00A926DF">
      <w:pPr>
        <w:pStyle w:val="EndNoteBibliography"/>
        <w:spacing w:after="0"/>
        <w:ind w:left="720" w:hanging="720"/>
        <w:jc w:val="both"/>
        <w:rPr>
          <w:rFonts w:ascii="Arial" w:hAnsi="Arial" w:cs="Arial"/>
          <w:sz w:val="20"/>
          <w:szCs w:val="20"/>
        </w:rPr>
      </w:pPr>
      <w:r w:rsidRPr="00A926DF">
        <w:rPr>
          <w:rFonts w:ascii="Arial" w:hAnsi="Arial" w:cs="Arial"/>
          <w:sz w:val="20"/>
          <w:szCs w:val="20"/>
        </w:rPr>
        <w:t xml:space="preserve">Hammarström, H., &amp; O’Connor, L. (2013). Dependency-sensitive typological distance. In S. Anju &amp; B. Lars (Eds.), </w:t>
      </w:r>
      <w:r w:rsidRPr="00A926DF">
        <w:rPr>
          <w:rFonts w:ascii="Arial" w:hAnsi="Arial" w:cs="Arial"/>
          <w:i/>
          <w:sz w:val="20"/>
          <w:szCs w:val="20"/>
        </w:rPr>
        <w:t>Approaches to Measuring Linguistics Differences</w:t>
      </w:r>
      <w:r w:rsidRPr="00A926DF">
        <w:rPr>
          <w:rFonts w:ascii="Arial" w:hAnsi="Arial" w:cs="Arial"/>
          <w:sz w:val="20"/>
          <w:szCs w:val="20"/>
        </w:rPr>
        <w:t xml:space="preserve">. De Gruyter. </w:t>
      </w:r>
    </w:p>
    <w:p w14:paraId="103E6142" w14:textId="77777777" w:rsidR="00905043" w:rsidRPr="00A926DF" w:rsidRDefault="00905043" w:rsidP="00A926DF">
      <w:pPr>
        <w:pStyle w:val="EndNoteBibliography"/>
        <w:spacing w:after="0"/>
        <w:ind w:left="720" w:hanging="720"/>
        <w:jc w:val="both"/>
        <w:rPr>
          <w:rFonts w:ascii="Arial" w:hAnsi="Arial" w:cs="Arial"/>
          <w:sz w:val="20"/>
          <w:szCs w:val="20"/>
        </w:rPr>
      </w:pPr>
      <w:r w:rsidRPr="00A926DF">
        <w:rPr>
          <w:rFonts w:ascii="Arial" w:hAnsi="Arial" w:cs="Arial"/>
          <w:sz w:val="20"/>
          <w:szCs w:val="20"/>
        </w:rPr>
        <w:t xml:space="preserve">Hunter, J. D. (2007). Matplotlib: A 2D graphics environment. </w:t>
      </w:r>
      <w:r w:rsidRPr="00A926DF">
        <w:rPr>
          <w:rFonts w:ascii="Arial" w:hAnsi="Arial" w:cs="Arial"/>
          <w:i/>
          <w:sz w:val="20"/>
          <w:szCs w:val="20"/>
        </w:rPr>
        <w:t>Computing in Science &amp; Engineering</w:t>
      </w:r>
      <w:r w:rsidRPr="00A926DF">
        <w:rPr>
          <w:rFonts w:ascii="Arial" w:hAnsi="Arial" w:cs="Arial"/>
          <w:sz w:val="20"/>
          <w:szCs w:val="20"/>
        </w:rPr>
        <w:t xml:space="preserve">, 90-95. </w:t>
      </w:r>
    </w:p>
    <w:p w14:paraId="7D2E56F6" w14:textId="77777777" w:rsidR="00905043" w:rsidRPr="00A926DF" w:rsidRDefault="00905043" w:rsidP="00A926DF">
      <w:pPr>
        <w:pStyle w:val="EndNoteBibliography"/>
        <w:spacing w:after="0"/>
        <w:ind w:left="720" w:hanging="720"/>
        <w:jc w:val="both"/>
        <w:rPr>
          <w:rFonts w:ascii="Arial" w:hAnsi="Arial" w:cs="Arial"/>
          <w:sz w:val="20"/>
          <w:szCs w:val="20"/>
        </w:rPr>
      </w:pPr>
      <w:r w:rsidRPr="00A926DF">
        <w:rPr>
          <w:rFonts w:ascii="Arial" w:hAnsi="Arial" w:cs="Arial"/>
          <w:sz w:val="20"/>
          <w:szCs w:val="20"/>
        </w:rPr>
        <w:t xml:space="preserve">Klein, W. (2009). How time is encoded. In W. Klein &amp; L. Ping (Eds.), </w:t>
      </w:r>
      <w:r w:rsidRPr="00A926DF">
        <w:rPr>
          <w:rFonts w:ascii="Arial" w:hAnsi="Arial" w:cs="Arial"/>
          <w:i/>
          <w:sz w:val="20"/>
          <w:szCs w:val="20"/>
        </w:rPr>
        <w:t>The Expression of Time</w:t>
      </w:r>
      <w:r w:rsidRPr="00A926DF">
        <w:rPr>
          <w:rFonts w:ascii="Arial" w:hAnsi="Arial" w:cs="Arial"/>
          <w:sz w:val="20"/>
          <w:szCs w:val="20"/>
        </w:rPr>
        <w:t xml:space="preserve"> (pp. 39-82). De Gruyter Mouton. </w:t>
      </w:r>
    </w:p>
    <w:p w14:paraId="37C9FD13" w14:textId="77777777" w:rsidR="00905043" w:rsidRPr="00A926DF" w:rsidRDefault="00905043" w:rsidP="00A926DF">
      <w:pPr>
        <w:pStyle w:val="EndNoteBibliography"/>
        <w:spacing w:after="0"/>
        <w:ind w:left="720" w:hanging="720"/>
        <w:jc w:val="both"/>
        <w:rPr>
          <w:rFonts w:ascii="Arial" w:hAnsi="Arial" w:cs="Arial"/>
          <w:sz w:val="20"/>
          <w:szCs w:val="20"/>
        </w:rPr>
      </w:pPr>
      <w:r w:rsidRPr="00A926DF">
        <w:rPr>
          <w:rFonts w:ascii="Arial" w:hAnsi="Arial" w:cs="Arial"/>
          <w:sz w:val="20"/>
          <w:szCs w:val="20"/>
        </w:rPr>
        <w:t xml:space="preserve">Müller, N. (2013). </w:t>
      </w:r>
      <w:r w:rsidRPr="00A926DF">
        <w:rPr>
          <w:rFonts w:ascii="Arial" w:hAnsi="Arial" w:cs="Arial"/>
          <w:i/>
          <w:sz w:val="20"/>
          <w:szCs w:val="20"/>
        </w:rPr>
        <w:t>Tense, Aspect, Modality and Evidentiality Marking in South American Indigenous Languages</w:t>
      </w:r>
      <w:r w:rsidRPr="00A926DF">
        <w:rPr>
          <w:rFonts w:ascii="Arial" w:hAnsi="Arial" w:cs="Arial"/>
          <w:sz w:val="20"/>
          <w:szCs w:val="20"/>
        </w:rPr>
        <w:t xml:space="preserve">. LOT. </w:t>
      </w:r>
    </w:p>
    <w:p w14:paraId="6F1520F5" w14:textId="4293CE51" w:rsidR="00905043" w:rsidRPr="00A926DF" w:rsidRDefault="00905043" w:rsidP="00A926DF">
      <w:pPr>
        <w:pStyle w:val="EndNoteBibliography"/>
        <w:spacing w:after="0"/>
        <w:ind w:left="720" w:hanging="720"/>
        <w:jc w:val="both"/>
        <w:rPr>
          <w:rFonts w:ascii="Arial" w:hAnsi="Arial" w:cs="Arial"/>
          <w:sz w:val="20"/>
          <w:szCs w:val="20"/>
        </w:rPr>
      </w:pPr>
      <w:r w:rsidRPr="00A926DF">
        <w:rPr>
          <w:rFonts w:ascii="Arial" w:hAnsi="Arial" w:cs="Arial"/>
          <w:sz w:val="20"/>
          <w:szCs w:val="20"/>
        </w:rPr>
        <w:t xml:space="preserve">Müller, N. (2016). Tense-Aspect-Mood-Evidentiality (TAME). In P. e. a. e. Muysken (Ed.), </w:t>
      </w:r>
      <w:r w:rsidRPr="00A926DF">
        <w:rPr>
          <w:rFonts w:ascii="Arial" w:hAnsi="Arial" w:cs="Arial"/>
          <w:i/>
          <w:sz w:val="20"/>
          <w:szCs w:val="20"/>
        </w:rPr>
        <w:t>South American Indian Language Structures (SAILS) Online</w:t>
      </w:r>
      <w:r w:rsidRPr="00A926DF">
        <w:rPr>
          <w:rFonts w:ascii="Arial" w:hAnsi="Arial" w:cs="Arial"/>
          <w:sz w:val="20"/>
          <w:szCs w:val="20"/>
        </w:rPr>
        <w:t xml:space="preserve">. Max Planck Institute for the Science of Human History. </w:t>
      </w:r>
      <w:hyperlink r:id="rId14" w:history="1">
        <w:r w:rsidRPr="00A926DF">
          <w:rPr>
            <w:rStyle w:val="Hipervnculo"/>
            <w:rFonts w:ascii="Arial" w:hAnsi="Arial" w:cs="Arial"/>
            <w:sz w:val="20"/>
            <w:szCs w:val="20"/>
          </w:rPr>
          <w:t>https://sails.clld.org</w:t>
        </w:r>
      </w:hyperlink>
      <w:r w:rsidRPr="00A926DF">
        <w:rPr>
          <w:rFonts w:ascii="Arial" w:hAnsi="Arial" w:cs="Arial"/>
          <w:sz w:val="20"/>
          <w:szCs w:val="20"/>
        </w:rPr>
        <w:t xml:space="preserve"> </w:t>
      </w:r>
    </w:p>
    <w:p w14:paraId="0E47D536" w14:textId="77777777" w:rsidR="00905043" w:rsidRPr="00A926DF" w:rsidRDefault="00905043" w:rsidP="00A926DF">
      <w:pPr>
        <w:pStyle w:val="EndNoteBibliography"/>
        <w:spacing w:after="0"/>
        <w:ind w:left="720" w:hanging="720"/>
        <w:jc w:val="both"/>
        <w:rPr>
          <w:rFonts w:ascii="Arial" w:hAnsi="Arial" w:cs="Arial"/>
          <w:sz w:val="20"/>
          <w:szCs w:val="20"/>
        </w:rPr>
      </w:pPr>
      <w:r w:rsidRPr="00A926DF">
        <w:rPr>
          <w:rFonts w:ascii="Arial" w:hAnsi="Arial" w:cs="Arial"/>
          <w:sz w:val="20"/>
          <w:szCs w:val="20"/>
        </w:rPr>
        <w:t xml:space="preserve">Palmer, F. (2001). </w:t>
      </w:r>
      <w:r w:rsidRPr="00A926DF">
        <w:rPr>
          <w:rFonts w:ascii="Arial" w:hAnsi="Arial" w:cs="Arial"/>
          <w:i/>
          <w:sz w:val="20"/>
          <w:szCs w:val="20"/>
        </w:rPr>
        <w:t>Mood and Modality</w:t>
      </w:r>
      <w:r w:rsidRPr="00A926DF">
        <w:rPr>
          <w:rFonts w:ascii="Arial" w:hAnsi="Arial" w:cs="Arial"/>
          <w:sz w:val="20"/>
          <w:szCs w:val="20"/>
        </w:rPr>
        <w:t xml:space="preserve">. Cambridge University Press. </w:t>
      </w:r>
    </w:p>
    <w:p w14:paraId="30A10F51" w14:textId="77777777" w:rsidR="00905043" w:rsidRPr="00A926DF" w:rsidRDefault="00905043" w:rsidP="00A926DF">
      <w:pPr>
        <w:pStyle w:val="EndNoteBibliography"/>
        <w:spacing w:after="0"/>
        <w:ind w:left="720" w:hanging="720"/>
        <w:jc w:val="both"/>
        <w:rPr>
          <w:rFonts w:ascii="Arial" w:hAnsi="Arial" w:cs="Arial"/>
          <w:sz w:val="20"/>
          <w:szCs w:val="20"/>
        </w:rPr>
      </w:pPr>
      <w:r w:rsidRPr="0034522B">
        <w:rPr>
          <w:rFonts w:ascii="Arial" w:hAnsi="Arial" w:cs="Arial"/>
          <w:sz w:val="20"/>
          <w:szCs w:val="20"/>
          <w:lang w:val="es-ES"/>
        </w:rPr>
        <w:t xml:space="preserve">RAE y ASALE. (2010). </w:t>
      </w:r>
      <w:r w:rsidRPr="0034522B">
        <w:rPr>
          <w:rFonts w:ascii="Arial" w:hAnsi="Arial" w:cs="Arial"/>
          <w:i/>
          <w:sz w:val="20"/>
          <w:szCs w:val="20"/>
          <w:lang w:val="es-ES"/>
        </w:rPr>
        <w:t xml:space="preserve">Nueva gramática de la lengua española. </w:t>
      </w:r>
      <w:r w:rsidRPr="00A926DF">
        <w:rPr>
          <w:rFonts w:ascii="Arial" w:hAnsi="Arial" w:cs="Arial"/>
          <w:i/>
          <w:sz w:val="20"/>
          <w:szCs w:val="20"/>
        </w:rPr>
        <w:t>Manual.</w:t>
      </w:r>
      <w:r w:rsidRPr="00A926DF">
        <w:rPr>
          <w:rFonts w:ascii="Arial" w:hAnsi="Arial" w:cs="Arial"/>
          <w:sz w:val="20"/>
          <w:szCs w:val="20"/>
        </w:rPr>
        <w:t xml:space="preserve"> Espasa. </w:t>
      </w:r>
    </w:p>
    <w:p w14:paraId="2CDD53B9" w14:textId="77777777" w:rsidR="00905043" w:rsidRPr="00A926DF" w:rsidRDefault="00905043" w:rsidP="00A926DF">
      <w:pPr>
        <w:pStyle w:val="EndNoteBibliography"/>
        <w:spacing w:after="0"/>
        <w:ind w:left="720" w:hanging="720"/>
        <w:jc w:val="both"/>
        <w:rPr>
          <w:rFonts w:ascii="Arial" w:hAnsi="Arial" w:cs="Arial"/>
          <w:sz w:val="20"/>
          <w:szCs w:val="20"/>
        </w:rPr>
      </w:pPr>
      <w:r w:rsidRPr="00A926DF">
        <w:rPr>
          <w:rFonts w:ascii="Arial" w:hAnsi="Arial" w:cs="Arial"/>
          <w:sz w:val="20"/>
          <w:szCs w:val="20"/>
        </w:rPr>
        <w:t xml:space="preserve">Reichenbach, H. (1984). </w:t>
      </w:r>
      <w:r w:rsidRPr="00A926DF">
        <w:rPr>
          <w:rFonts w:ascii="Arial" w:hAnsi="Arial" w:cs="Arial"/>
          <w:i/>
          <w:sz w:val="20"/>
          <w:szCs w:val="20"/>
        </w:rPr>
        <w:t>Elements of Symbolic Logic</w:t>
      </w:r>
      <w:r w:rsidRPr="00A926DF">
        <w:rPr>
          <w:rFonts w:ascii="Arial" w:hAnsi="Arial" w:cs="Arial"/>
          <w:sz w:val="20"/>
          <w:szCs w:val="20"/>
        </w:rPr>
        <w:t xml:space="preserve">. The MacMillan Company. </w:t>
      </w:r>
    </w:p>
    <w:p w14:paraId="0A01C32D" w14:textId="77777777" w:rsidR="00905043" w:rsidRPr="00A926DF" w:rsidRDefault="00905043" w:rsidP="00A926DF">
      <w:pPr>
        <w:pStyle w:val="EndNoteBibliography"/>
        <w:spacing w:after="0"/>
        <w:ind w:left="720" w:hanging="720"/>
        <w:jc w:val="both"/>
        <w:rPr>
          <w:rFonts w:ascii="Arial" w:hAnsi="Arial" w:cs="Arial"/>
          <w:sz w:val="20"/>
          <w:szCs w:val="20"/>
        </w:rPr>
      </w:pPr>
      <w:r w:rsidRPr="00A926DF">
        <w:rPr>
          <w:rFonts w:ascii="Arial" w:hAnsi="Arial" w:cs="Arial"/>
          <w:sz w:val="20"/>
          <w:szCs w:val="20"/>
        </w:rPr>
        <w:t xml:space="preserve">Smith, C. (1997). </w:t>
      </w:r>
      <w:r w:rsidRPr="00A926DF">
        <w:rPr>
          <w:rFonts w:ascii="Arial" w:hAnsi="Arial" w:cs="Arial"/>
          <w:i/>
          <w:sz w:val="20"/>
          <w:szCs w:val="20"/>
        </w:rPr>
        <w:t>Parameter of aspect</w:t>
      </w:r>
      <w:r w:rsidRPr="00A926DF">
        <w:rPr>
          <w:rFonts w:ascii="Arial" w:hAnsi="Arial" w:cs="Arial"/>
          <w:sz w:val="20"/>
          <w:szCs w:val="20"/>
        </w:rPr>
        <w:t xml:space="preserve">. Kluwer Academic Publisher. </w:t>
      </w:r>
    </w:p>
    <w:p w14:paraId="78B4DFD2" w14:textId="77777777" w:rsidR="00905043" w:rsidRPr="00A926DF" w:rsidRDefault="00905043" w:rsidP="00A926DF">
      <w:pPr>
        <w:pStyle w:val="EndNoteBibliography"/>
        <w:ind w:left="720" w:hanging="720"/>
        <w:jc w:val="both"/>
        <w:rPr>
          <w:rFonts w:ascii="Arial" w:hAnsi="Arial" w:cs="Arial"/>
          <w:sz w:val="20"/>
          <w:szCs w:val="20"/>
        </w:rPr>
      </w:pPr>
      <w:r w:rsidRPr="00A926DF">
        <w:rPr>
          <w:rFonts w:ascii="Arial" w:hAnsi="Arial" w:cs="Arial"/>
          <w:sz w:val="20"/>
          <w:szCs w:val="20"/>
        </w:rPr>
        <w:t xml:space="preserve">The Pandas Development Team. (2020). </w:t>
      </w:r>
      <w:r w:rsidRPr="00A926DF">
        <w:rPr>
          <w:rFonts w:ascii="Arial" w:hAnsi="Arial" w:cs="Arial"/>
          <w:i/>
          <w:sz w:val="20"/>
          <w:szCs w:val="20"/>
        </w:rPr>
        <w:t>Pandas</w:t>
      </w:r>
      <w:r w:rsidRPr="00A926DF">
        <w:rPr>
          <w:rFonts w:ascii="Arial" w:hAnsi="Arial" w:cs="Arial"/>
          <w:sz w:val="20"/>
          <w:szCs w:val="20"/>
        </w:rPr>
        <w:t>.</w:t>
      </w:r>
      <w:r w:rsidRPr="00A926DF">
        <w:rPr>
          <w:rFonts w:ascii="Arial" w:hAnsi="Arial" w:cs="Arial"/>
          <w:i/>
          <w:sz w:val="20"/>
          <w:szCs w:val="20"/>
        </w:rPr>
        <w:t xml:space="preserve"> </w:t>
      </w:r>
      <w:r w:rsidRPr="00A926DF">
        <w:rPr>
          <w:rFonts w:ascii="Arial" w:hAnsi="Arial" w:cs="Arial"/>
          <w:sz w:val="20"/>
          <w:szCs w:val="20"/>
        </w:rPr>
        <w:t xml:space="preserve">In (Version latest) Zenodo. </w:t>
      </w:r>
    </w:p>
    <w:p w14:paraId="63B39976" w14:textId="00A9447B" w:rsidR="00C869CD" w:rsidRPr="00000815" w:rsidRDefault="00504CB0" w:rsidP="00A926DF">
      <w:pPr>
        <w:pStyle w:val="EndNoteBibliography"/>
        <w:numPr>
          <w:ilvl w:val="0"/>
          <w:numId w:val="9"/>
        </w:numPr>
        <w:jc w:val="both"/>
        <w:rPr>
          <w:rFonts w:ascii="Arial" w:hAnsi="Arial" w:cs="Arial"/>
          <w:b/>
          <w:lang w:val="es-CL"/>
        </w:rPr>
      </w:pPr>
      <w:r w:rsidRPr="00A926DF">
        <w:rPr>
          <w:rFonts w:ascii="Arial" w:hAnsi="Arial" w:cs="Arial"/>
          <w:sz w:val="20"/>
          <w:szCs w:val="20"/>
          <w:lang w:val="es-CL"/>
        </w:rPr>
        <w:lastRenderedPageBreak/>
        <w:fldChar w:fldCharType="end"/>
      </w:r>
      <w:r w:rsidR="005A26F6" w:rsidRPr="005A26F6">
        <w:rPr>
          <w:rFonts w:ascii="Arial" w:hAnsi="Arial" w:cs="Arial"/>
          <w:b/>
          <w:lang w:val="es-CL"/>
        </w:rPr>
        <w:t>A</w:t>
      </w:r>
      <w:r w:rsidR="0078136E">
        <w:rPr>
          <w:rFonts w:ascii="Arial" w:hAnsi="Arial" w:cs="Arial"/>
          <w:b/>
          <w:lang w:val="es-CL"/>
        </w:rPr>
        <w:t>NEXO</w:t>
      </w:r>
      <w:r w:rsidR="00C869CD">
        <w:rPr>
          <w:rFonts w:ascii="Arial" w:hAnsi="Arial" w:cs="Arial"/>
          <w:b/>
          <w:lang w:val="es-CL"/>
        </w:rPr>
        <w:t>S</w:t>
      </w:r>
    </w:p>
    <w:p w14:paraId="6D6CDC1B" w14:textId="77777777" w:rsidR="00AD005D" w:rsidRDefault="00AD005D" w:rsidP="002B571D">
      <w:pPr>
        <w:jc w:val="both"/>
        <w:rPr>
          <w:rFonts w:ascii="Arial" w:hAnsi="Arial" w:cs="Arial"/>
          <w:sz w:val="20"/>
          <w:szCs w:val="20"/>
          <w:lang w:val="es-CL"/>
        </w:rPr>
        <w:sectPr w:rsidR="00AD005D" w:rsidSect="00AD005D">
          <w:footerReference w:type="default" r:id="rId15"/>
          <w:type w:val="continuous"/>
          <w:pgSz w:w="12240" w:h="15840"/>
          <w:pgMar w:top="1440" w:right="1080" w:bottom="1440" w:left="1080" w:header="708" w:footer="708" w:gutter="0"/>
          <w:cols w:num="2" w:space="708"/>
          <w:docGrid w:linePitch="360"/>
        </w:sectPr>
      </w:pPr>
    </w:p>
    <w:tbl>
      <w:tblPr>
        <w:tblStyle w:val="Tablaconcuadrcula"/>
        <w:tblpPr w:leftFromText="180" w:rightFromText="180" w:vertAnchor="text" w:horzAnchor="margin" w:tblpY="21"/>
        <w:tblOverlap w:val="never"/>
        <w:tblW w:w="0" w:type="auto"/>
        <w:tblLook w:val="04A0" w:firstRow="1" w:lastRow="0" w:firstColumn="1" w:lastColumn="0" w:noHBand="0" w:noVBand="1"/>
      </w:tblPr>
      <w:tblGrid>
        <w:gridCol w:w="2405"/>
        <w:gridCol w:w="2693"/>
      </w:tblGrid>
      <w:tr w:rsidR="00F12AD7" w:rsidRPr="00BD4FA1" w14:paraId="0629D8B7" w14:textId="77777777" w:rsidTr="00C17D6A">
        <w:tc>
          <w:tcPr>
            <w:tcW w:w="2405" w:type="dxa"/>
          </w:tcPr>
          <w:p w14:paraId="01BD48C3" w14:textId="30A8C210" w:rsidR="00F12AD7" w:rsidRPr="00F12AD7" w:rsidRDefault="00F12AD7" w:rsidP="00F12AD7">
            <w:pPr>
              <w:jc w:val="center"/>
              <w:rPr>
                <w:rFonts w:ascii="Arial" w:hAnsi="Arial" w:cs="Arial"/>
                <w:b/>
                <w:sz w:val="20"/>
                <w:szCs w:val="20"/>
                <w:lang w:val="es-CL"/>
              </w:rPr>
            </w:pPr>
            <w:r w:rsidRPr="00F12AD7">
              <w:rPr>
                <w:rFonts w:ascii="Arial" w:hAnsi="Arial" w:cs="Arial"/>
                <w:b/>
                <w:sz w:val="20"/>
                <w:szCs w:val="20"/>
                <w:lang w:val="es-CL"/>
              </w:rPr>
              <w:t>FAMILIA</w:t>
            </w:r>
          </w:p>
        </w:tc>
        <w:tc>
          <w:tcPr>
            <w:tcW w:w="2693" w:type="dxa"/>
          </w:tcPr>
          <w:p w14:paraId="559D148A" w14:textId="39C48FDF" w:rsidR="00F12AD7" w:rsidRPr="00F12AD7" w:rsidRDefault="00F12AD7" w:rsidP="00F12AD7">
            <w:pPr>
              <w:jc w:val="center"/>
              <w:rPr>
                <w:rFonts w:ascii="Arial" w:hAnsi="Arial" w:cs="Arial"/>
                <w:b/>
                <w:sz w:val="20"/>
                <w:szCs w:val="20"/>
                <w:lang w:val="es-CL"/>
              </w:rPr>
            </w:pPr>
            <w:r w:rsidRPr="00F12AD7">
              <w:rPr>
                <w:rFonts w:ascii="Arial" w:hAnsi="Arial" w:cs="Arial"/>
                <w:b/>
                <w:sz w:val="20"/>
                <w:szCs w:val="20"/>
                <w:lang w:val="es-CL"/>
              </w:rPr>
              <w:t>LENGUA</w:t>
            </w:r>
          </w:p>
        </w:tc>
      </w:tr>
      <w:tr w:rsidR="002B571D" w:rsidRPr="00C17D6A" w14:paraId="67DFB534" w14:textId="77777777" w:rsidTr="00C17D6A">
        <w:tc>
          <w:tcPr>
            <w:tcW w:w="2405" w:type="dxa"/>
          </w:tcPr>
          <w:p w14:paraId="3D0FEDB0" w14:textId="2C2DA056"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Arahuaca</w:t>
            </w:r>
          </w:p>
        </w:tc>
        <w:tc>
          <w:tcPr>
            <w:tcW w:w="2693" w:type="dxa"/>
          </w:tcPr>
          <w:p w14:paraId="271E551A" w14:textId="77777777" w:rsidR="002B571D" w:rsidRPr="001579BD" w:rsidRDefault="002B571D" w:rsidP="002B571D">
            <w:pPr>
              <w:jc w:val="both"/>
              <w:rPr>
                <w:rFonts w:ascii="Arial" w:hAnsi="Arial" w:cs="Arial"/>
                <w:sz w:val="20"/>
                <w:szCs w:val="20"/>
                <w:lang w:val="es-ES"/>
              </w:rPr>
            </w:pPr>
            <w:r w:rsidRPr="004A335B">
              <w:rPr>
                <w:rFonts w:ascii="Arial" w:hAnsi="Arial" w:cs="Arial"/>
                <w:sz w:val="20"/>
                <w:szCs w:val="20"/>
                <w:lang w:val="es-CL"/>
              </w:rPr>
              <w:t>Apurin</w:t>
            </w:r>
            <w:r w:rsidRPr="001579BD">
              <w:rPr>
                <w:rStyle w:val="nfasis"/>
                <w:rFonts w:ascii="Arial" w:hAnsi="Arial" w:cs="Arial"/>
                <w:bCs/>
                <w:i w:val="0"/>
                <w:iCs w:val="0"/>
                <w:sz w:val="20"/>
                <w:szCs w:val="20"/>
                <w:shd w:val="clear" w:color="auto" w:fill="FFFFFF"/>
                <w:lang w:val="es-ES"/>
              </w:rPr>
              <w:t>ã</w:t>
            </w:r>
            <w:r w:rsidRPr="001579BD">
              <w:rPr>
                <w:rFonts w:ascii="Arial" w:hAnsi="Arial" w:cs="Arial"/>
                <w:color w:val="4D5156"/>
                <w:sz w:val="20"/>
                <w:szCs w:val="20"/>
                <w:shd w:val="clear" w:color="auto" w:fill="FFFFFF"/>
                <w:lang w:val="es-ES"/>
              </w:rPr>
              <w:t> </w:t>
            </w:r>
          </w:p>
          <w:p w14:paraId="51B389F4"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Baure</w:t>
            </w:r>
          </w:p>
          <w:p w14:paraId="6FC048BA"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Tariana</w:t>
            </w:r>
          </w:p>
          <w:p w14:paraId="3EB307C6"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Yanesha</w:t>
            </w:r>
          </w:p>
          <w:p w14:paraId="753E08AC"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Paresí</w:t>
            </w:r>
          </w:p>
        </w:tc>
      </w:tr>
      <w:tr w:rsidR="002B571D" w:rsidRPr="008832F8" w14:paraId="54913A75" w14:textId="77777777" w:rsidTr="00C17D6A">
        <w:tc>
          <w:tcPr>
            <w:tcW w:w="2405" w:type="dxa"/>
          </w:tcPr>
          <w:p w14:paraId="0C377C83"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Arahuana</w:t>
            </w:r>
          </w:p>
        </w:tc>
        <w:tc>
          <w:tcPr>
            <w:tcW w:w="2693" w:type="dxa"/>
          </w:tcPr>
          <w:p w14:paraId="47B0614A"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Taíno (Jarawara)</w:t>
            </w:r>
          </w:p>
        </w:tc>
      </w:tr>
      <w:tr w:rsidR="002B571D" w:rsidRPr="008832F8" w14:paraId="74E3EAAE" w14:textId="77777777" w:rsidTr="00C17D6A">
        <w:tc>
          <w:tcPr>
            <w:tcW w:w="2405" w:type="dxa"/>
          </w:tcPr>
          <w:p w14:paraId="627C8DE4"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Araucana</w:t>
            </w:r>
          </w:p>
        </w:tc>
        <w:tc>
          <w:tcPr>
            <w:tcW w:w="2693" w:type="dxa"/>
          </w:tcPr>
          <w:p w14:paraId="5F5C598A"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Mapudungun</w:t>
            </w:r>
          </w:p>
        </w:tc>
      </w:tr>
      <w:tr w:rsidR="002B571D" w:rsidRPr="008832F8" w14:paraId="4C0E4971" w14:textId="77777777" w:rsidTr="00C17D6A">
        <w:tc>
          <w:tcPr>
            <w:tcW w:w="2405" w:type="dxa"/>
          </w:tcPr>
          <w:p w14:paraId="66AF1676"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Aymara</w:t>
            </w:r>
          </w:p>
        </w:tc>
        <w:tc>
          <w:tcPr>
            <w:tcW w:w="2693" w:type="dxa"/>
          </w:tcPr>
          <w:p w14:paraId="65FD9371"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Aymara</w:t>
            </w:r>
          </w:p>
        </w:tc>
      </w:tr>
      <w:tr w:rsidR="002B571D" w:rsidRPr="008832F8" w14:paraId="0FED04AB" w14:textId="77777777" w:rsidTr="00C17D6A">
        <w:tc>
          <w:tcPr>
            <w:tcW w:w="2405" w:type="dxa"/>
          </w:tcPr>
          <w:p w14:paraId="5B244366"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Barbacoanas</w:t>
            </w:r>
          </w:p>
        </w:tc>
        <w:tc>
          <w:tcPr>
            <w:tcW w:w="2693" w:type="dxa"/>
          </w:tcPr>
          <w:p w14:paraId="193A879C"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Awá pit</w:t>
            </w:r>
          </w:p>
          <w:p w14:paraId="75712032"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Tsafiki</w:t>
            </w:r>
          </w:p>
        </w:tc>
      </w:tr>
      <w:tr w:rsidR="002B571D" w:rsidRPr="008832F8" w14:paraId="69C2CDE3" w14:textId="77777777" w:rsidTr="00C17D6A">
        <w:tc>
          <w:tcPr>
            <w:tcW w:w="2405" w:type="dxa"/>
          </w:tcPr>
          <w:p w14:paraId="12D8DA2F"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Borán</w:t>
            </w:r>
          </w:p>
        </w:tc>
        <w:tc>
          <w:tcPr>
            <w:tcW w:w="2693" w:type="dxa"/>
          </w:tcPr>
          <w:p w14:paraId="2436EA2F"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Miraña</w:t>
            </w:r>
          </w:p>
        </w:tc>
      </w:tr>
      <w:tr w:rsidR="002B571D" w:rsidRPr="008832F8" w14:paraId="3E46B2C7" w14:textId="77777777" w:rsidTr="00C17D6A">
        <w:tc>
          <w:tcPr>
            <w:tcW w:w="2405" w:type="dxa"/>
          </w:tcPr>
          <w:p w14:paraId="71615BDF"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Caribe</w:t>
            </w:r>
          </w:p>
        </w:tc>
        <w:tc>
          <w:tcPr>
            <w:tcW w:w="2693" w:type="dxa"/>
          </w:tcPr>
          <w:p w14:paraId="3F0E751F" w14:textId="77777777" w:rsidR="002B571D" w:rsidRPr="004A335B" w:rsidRDefault="002B571D" w:rsidP="002B571D">
            <w:pPr>
              <w:jc w:val="both"/>
              <w:rPr>
                <w:rFonts w:ascii="Arial" w:hAnsi="Arial" w:cs="Arial"/>
                <w:sz w:val="20"/>
                <w:szCs w:val="20"/>
              </w:rPr>
            </w:pPr>
            <w:r w:rsidRPr="004A335B">
              <w:rPr>
                <w:rFonts w:ascii="Arial" w:hAnsi="Arial" w:cs="Arial"/>
                <w:sz w:val="20"/>
                <w:szCs w:val="20"/>
              </w:rPr>
              <w:t>Hixkaryána</w:t>
            </w:r>
          </w:p>
          <w:p w14:paraId="28AFEA86" w14:textId="77777777" w:rsidR="002B571D" w:rsidRPr="004A335B" w:rsidRDefault="002B571D" w:rsidP="002B571D">
            <w:pPr>
              <w:jc w:val="both"/>
              <w:rPr>
                <w:rFonts w:ascii="Arial" w:hAnsi="Arial" w:cs="Arial"/>
                <w:sz w:val="20"/>
                <w:szCs w:val="20"/>
              </w:rPr>
            </w:pPr>
            <w:r w:rsidRPr="004A335B">
              <w:rPr>
                <w:rFonts w:ascii="Arial" w:hAnsi="Arial" w:cs="Arial"/>
                <w:sz w:val="20"/>
                <w:szCs w:val="20"/>
              </w:rPr>
              <w:t>Panare</w:t>
            </w:r>
          </w:p>
          <w:p w14:paraId="7FC4DC5C" w14:textId="77777777" w:rsidR="002B571D" w:rsidRPr="004A335B" w:rsidRDefault="002B571D" w:rsidP="002B571D">
            <w:pPr>
              <w:jc w:val="both"/>
              <w:rPr>
                <w:rFonts w:ascii="Arial" w:hAnsi="Arial" w:cs="Arial"/>
                <w:sz w:val="20"/>
                <w:szCs w:val="20"/>
              </w:rPr>
            </w:pPr>
            <w:r w:rsidRPr="004A335B">
              <w:rPr>
                <w:rFonts w:ascii="Arial" w:hAnsi="Arial" w:cs="Arial"/>
                <w:sz w:val="20"/>
                <w:szCs w:val="20"/>
              </w:rPr>
              <w:t xml:space="preserve">Tiriyó </w:t>
            </w:r>
          </w:p>
        </w:tc>
      </w:tr>
      <w:tr w:rsidR="002B571D" w:rsidRPr="008832F8" w14:paraId="6F4649E8" w14:textId="77777777" w:rsidTr="00C17D6A">
        <w:tc>
          <w:tcPr>
            <w:tcW w:w="2405" w:type="dxa"/>
          </w:tcPr>
          <w:p w14:paraId="394551C9"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Chapacura</w:t>
            </w:r>
          </w:p>
        </w:tc>
        <w:tc>
          <w:tcPr>
            <w:tcW w:w="2693" w:type="dxa"/>
          </w:tcPr>
          <w:p w14:paraId="335F6F87"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Wari</w:t>
            </w:r>
          </w:p>
        </w:tc>
      </w:tr>
      <w:tr w:rsidR="002B571D" w:rsidRPr="008832F8" w14:paraId="6B1A3C42" w14:textId="77777777" w:rsidTr="00C17D6A">
        <w:tc>
          <w:tcPr>
            <w:tcW w:w="2405" w:type="dxa"/>
          </w:tcPr>
          <w:p w14:paraId="768E4E80"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 xml:space="preserve">Chibchas </w:t>
            </w:r>
          </w:p>
        </w:tc>
        <w:tc>
          <w:tcPr>
            <w:tcW w:w="2693" w:type="dxa"/>
          </w:tcPr>
          <w:p w14:paraId="4C668334"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Chimila</w:t>
            </w:r>
          </w:p>
          <w:p w14:paraId="13C441BA"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Iku</w:t>
            </w:r>
          </w:p>
        </w:tc>
      </w:tr>
      <w:tr w:rsidR="002B571D" w:rsidRPr="008832F8" w14:paraId="26B77CC2" w14:textId="77777777" w:rsidTr="00C17D6A">
        <w:tc>
          <w:tcPr>
            <w:tcW w:w="2405" w:type="dxa"/>
          </w:tcPr>
          <w:p w14:paraId="688698F3"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Chocó</w:t>
            </w:r>
          </w:p>
        </w:tc>
        <w:tc>
          <w:tcPr>
            <w:tcW w:w="2693" w:type="dxa"/>
          </w:tcPr>
          <w:p w14:paraId="0EA68E8D"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Emberá</w:t>
            </w:r>
          </w:p>
        </w:tc>
      </w:tr>
      <w:tr w:rsidR="002B571D" w:rsidRPr="008832F8" w14:paraId="537EA9F6" w14:textId="77777777" w:rsidTr="00C17D6A">
        <w:tc>
          <w:tcPr>
            <w:tcW w:w="2405" w:type="dxa"/>
          </w:tcPr>
          <w:p w14:paraId="6839E788"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Chono</w:t>
            </w:r>
          </w:p>
        </w:tc>
        <w:tc>
          <w:tcPr>
            <w:tcW w:w="2693" w:type="dxa"/>
          </w:tcPr>
          <w:p w14:paraId="10742A12"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Tehuelche</w:t>
            </w:r>
          </w:p>
        </w:tc>
      </w:tr>
      <w:tr w:rsidR="002B571D" w:rsidRPr="008832F8" w14:paraId="4F2AF58F" w14:textId="77777777" w:rsidTr="00C17D6A">
        <w:tc>
          <w:tcPr>
            <w:tcW w:w="2405" w:type="dxa"/>
          </w:tcPr>
          <w:p w14:paraId="3D4B2FC3"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Guaicurú</w:t>
            </w:r>
          </w:p>
        </w:tc>
        <w:tc>
          <w:tcPr>
            <w:tcW w:w="2693" w:type="dxa"/>
          </w:tcPr>
          <w:p w14:paraId="08742D2D"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Mocoví</w:t>
            </w:r>
          </w:p>
          <w:p w14:paraId="6BF5C8F3"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Pílaga</w:t>
            </w:r>
          </w:p>
        </w:tc>
      </w:tr>
      <w:tr w:rsidR="002B571D" w:rsidRPr="008832F8" w14:paraId="7D0B2B9F" w14:textId="77777777" w:rsidTr="00C17D6A">
        <w:tc>
          <w:tcPr>
            <w:tcW w:w="2405" w:type="dxa"/>
          </w:tcPr>
          <w:p w14:paraId="3E1B3C5A"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 xml:space="preserve">Jívaras </w:t>
            </w:r>
          </w:p>
        </w:tc>
        <w:tc>
          <w:tcPr>
            <w:tcW w:w="2693" w:type="dxa"/>
          </w:tcPr>
          <w:p w14:paraId="35E71486"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Aguaruna</w:t>
            </w:r>
          </w:p>
        </w:tc>
      </w:tr>
      <w:tr w:rsidR="002B571D" w:rsidRPr="008832F8" w14:paraId="64697B8B" w14:textId="77777777" w:rsidTr="00C17D6A">
        <w:tc>
          <w:tcPr>
            <w:tcW w:w="2405" w:type="dxa"/>
          </w:tcPr>
          <w:p w14:paraId="309575E3"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Macro-ye</w:t>
            </w:r>
          </w:p>
        </w:tc>
        <w:tc>
          <w:tcPr>
            <w:tcW w:w="2693" w:type="dxa"/>
          </w:tcPr>
          <w:p w14:paraId="70D85A81"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Bororo</w:t>
            </w:r>
          </w:p>
          <w:p w14:paraId="37150D49"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Rikbaktsá</w:t>
            </w:r>
          </w:p>
          <w:p w14:paraId="3DAB7E44"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Káingang</w:t>
            </w:r>
          </w:p>
          <w:p w14:paraId="7717BAE3"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Timbira</w:t>
            </w:r>
          </w:p>
        </w:tc>
      </w:tr>
      <w:tr w:rsidR="002B571D" w:rsidRPr="008832F8" w14:paraId="6CE2E201" w14:textId="77777777" w:rsidTr="00C17D6A">
        <w:tc>
          <w:tcPr>
            <w:tcW w:w="2405" w:type="dxa"/>
          </w:tcPr>
          <w:p w14:paraId="3DB55EAF"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Nadahup</w:t>
            </w:r>
          </w:p>
        </w:tc>
        <w:tc>
          <w:tcPr>
            <w:tcW w:w="2693" w:type="dxa"/>
          </w:tcPr>
          <w:p w14:paraId="71FE3B95" w14:textId="77777777" w:rsidR="002B571D" w:rsidRPr="004A335B" w:rsidRDefault="002B571D" w:rsidP="002B571D">
            <w:pPr>
              <w:jc w:val="both"/>
              <w:rPr>
                <w:rStyle w:val="nfasis"/>
                <w:rFonts w:ascii="Arial" w:hAnsi="Arial" w:cs="Arial"/>
                <w:bCs/>
                <w:i w:val="0"/>
                <w:iCs w:val="0"/>
                <w:sz w:val="20"/>
                <w:szCs w:val="20"/>
                <w:shd w:val="clear" w:color="auto" w:fill="FFFFFF"/>
              </w:rPr>
            </w:pPr>
            <w:r w:rsidRPr="004A335B">
              <w:rPr>
                <w:rStyle w:val="nfasis"/>
                <w:rFonts w:ascii="Arial" w:hAnsi="Arial" w:cs="Arial"/>
                <w:bCs/>
                <w:i w:val="0"/>
                <w:iCs w:val="0"/>
                <w:sz w:val="20"/>
                <w:szCs w:val="20"/>
                <w:shd w:val="clear" w:color="auto" w:fill="FFFFFF"/>
              </w:rPr>
              <w:t>Dâw</w:t>
            </w:r>
          </w:p>
          <w:p w14:paraId="4140C56E" w14:textId="77777777" w:rsidR="002B571D" w:rsidRPr="004A335B" w:rsidRDefault="002B571D" w:rsidP="002B571D">
            <w:pPr>
              <w:jc w:val="both"/>
              <w:rPr>
                <w:rFonts w:ascii="Arial" w:hAnsi="Arial" w:cs="Arial"/>
                <w:bCs/>
                <w:sz w:val="20"/>
                <w:szCs w:val="20"/>
                <w:shd w:val="clear" w:color="auto" w:fill="FFFFFF"/>
              </w:rPr>
            </w:pPr>
            <w:r w:rsidRPr="004A335B">
              <w:rPr>
                <w:rStyle w:val="nfasis"/>
                <w:rFonts w:ascii="Arial" w:hAnsi="Arial" w:cs="Arial"/>
                <w:bCs/>
                <w:i w:val="0"/>
                <w:iCs w:val="0"/>
                <w:sz w:val="20"/>
                <w:szCs w:val="20"/>
                <w:shd w:val="clear" w:color="auto" w:fill="FFFFFF"/>
              </w:rPr>
              <w:t>Hup</w:t>
            </w:r>
          </w:p>
        </w:tc>
      </w:tr>
      <w:tr w:rsidR="002B571D" w:rsidRPr="008832F8" w14:paraId="3ED4985E" w14:textId="77777777" w:rsidTr="00C17D6A">
        <w:tc>
          <w:tcPr>
            <w:tcW w:w="2405" w:type="dxa"/>
          </w:tcPr>
          <w:p w14:paraId="5705206C"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Matacoan</w:t>
            </w:r>
          </w:p>
        </w:tc>
        <w:tc>
          <w:tcPr>
            <w:tcW w:w="2693" w:type="dxa"/>
          </w:tcPr>
          <w:p w14:paraId="7AB9A3FA" w14:textId="77777777" w:rsidR="002B571D" w:rsidRPr="004A335B" w:rsidRDefault="002B571D" w:rsidP="002B571D">
            <w:pPr>
              <w:jc w:val="both"/>
              <w:rPr>
                <w:rFonts w:ascii="Arial" w:hAnsi="Arial" w:cs="Arial"/>
                <w:sz w:val="20"/>
                <w:szCs w:val="20"/>
                <w:lang w:val="es-CL"/>
              </w:rPr>
            </w:pPr>
            <w:r w:rsidRPr="004A335B">
              <w:rPr>
                <w:rStyle w:val="nfasis"/>
                <w:rFonts w:ascii="Arial" w:hAnsi="Arial" w:cs="Arial"/>
                <w:bCs/>
                <w:i w:val="0"/>
                <w:iCs w:val="0"/>
                <w:sz w:val="20"/>
                <w:szCs w:val="20"/>
                <w:shd w:val="clear" w:color="auto" w:fill="FFFFFF"/>
              </w:rPr>
              <w:t>Wichí</w:t>
            </w:r>
            <w:r w:rsidRPr="004A335B">
              <w:rPr>
                <w:rFonts w:ascii="Arial" w:hAnsi="Arial" w:cs="Arial"/>
                <w:sz w:val="20"/>
                <w:szCs w:val="20"/>
                <w:lang w:val="es-CL"/>
              </w:rPr>
              <w:t xml:space="preserve"> </w:t>
            </w:r>
          </w:p>
        </w:tc>
      </w:tr>
      <w:tr w:rsidR="002B571D" w:rsidRPr="008832F8" w14:paraId="12A19B0D" w14:textId="77777777" w:rsidTr="00C17D6A">
        <w:tc>
          <w:tcPr>
            <w:tcW w:w="2405" w:type="dxa"/>
          </w:tcPr>
          <w:p w14:paraId="7CE63360"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Mosetenas</w:t>
            </w:r>
          </w:p>
        </w:tc>
        <w:tc>
          <w:tcPr>
            <w:tcW w:w="2693" w:type="dxa"/>
          </w:tcPr>
          <w:p w14:paraId="264DD2ED" w14:textId="77777777" w:rsidR="002B571D" w:rsidRPr="004A335B" w:rsidRDefault="002B571D" w:rsidP="002B571D">
            <w:pPr>
              <w:jc w:val="both"/>
              <w:rPr>
                <w:rFonts w:ascii="Arial" w:hAnsi="Arial" w:cs="Arial"/>
                <w:bCs/>
                <w:sz w:val="20"/>
                <w:szCs w:val="20"/>
                <w:shd w:val="clear" w:color="auto" w:fill="FFFFFF"/>
              </w:rPr>
            </w:pPr>
            <w:r w:rsidRPr="004A335B">
              <w:rPr>
                <w:rFonts w:ascii="Arial" w:hAnsi="Arial" w:cs="Arial"/>
                <w:sz w:val="20"/>
                <w:szCs w:val="20"/>
                <w:lang w:val="es-CL"/>
              </w:rPr>
              <w:t>Mosetén</w:t>
            </w:r>
            <w:r w:rsidRPr="004A335B">
              <w:rPr>
                <w:rStyle w:val="nfasis"/>
                <w:rFonts w:ascii="Arial" w:hAnsi="Arial" w:cs="Arial"/>
                <w:bCs/>
                <w:i w:val="0"/>
                <w:iCs w:val="0"/>
                <w:sz w:val="20"/>
                <w:szCs w:val="20"/>
                <w:shd w:val="clear" w:color="auto" w:fill="FFFFFF"/>
              </w:rPr>
              <w:t xml:space="preserve"> </w:t>
            </w:r>
          </w:p>
        </w:tc>
      </w:tr>
      <w:tr w:rsidR="002B571D" w:rsidRPr="008832F8" w14:paraId="62CF462B" w14:textId="77777777" w:rsidTr="00C17D6A">
        <w:tc>
          <w:tcPr>
            <w:tcW w:w="2405" w:type="dxa"/>
          </w:tcPr>
          <w:p w14:paraId="5CC60A1A"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Nambikwára</w:t>
            </w:r>
          </w:p>
        </w:tc>
        <w:tc>
          <w:tcPr>
            <w:tcW w:w="2693" w:type="dxa"/>
          </w:tcPr>
          <w:p w14:paraId="347E731E" w14:textId="77777777" w:rsidR="002B571D" w:rsidRPr="004A335B" w:rsidRDefault="002B571D" w:rsidP="002B571D">
            <w:pPr>
              <w:jc w:val="both"/>
              <w:rPr>
                <w:rStyle w:val="nfasis"/>
                <w:rFonts w:ascii="Arial" w:hAnsi="Arial" w:cs="Arial"/>
                <w:bCs/>
                <w:i w:val="0"/>
                <w:iCs w:val="0"/>
                <w:sz w:val="20"/>
                <w:szCs w:val="20"/>
                <w:shd w:val="clear" w:color="auto" w:fill="FFFFFF"/>
              </w:rPr>
            </w:pPr>
            <w:r w:rsidRPr="004A335B">
              <w:rPr>
                <w:rStyle w:val="nfasis"/>
                <w:rFonts w:ascii="Arial" w:hAnsi="Arial" w:cs="Arial"/>
                <w:bCs/>
                <w:i w:val="0"/>
                <w:iCs w:val="0"/>
                <w:sz w:val="20"/>
                <w:szCs w:val="20"/>
                <w:shd w:val="clear" w:color="auto" w:fill="FFFFFF"/>
              </w:rPr>
              <w:t>Mamaindê</w:t>
            </w:r>
          </w:p>
          <w:p w14:paraId="72132069" w14:textId="77777777" w:rsidR="002B571D" w:rsidRPr="004A335B" w:rsidRDefault="002B571D" w:rsidP="002B571D">
            <w:pPr>
              <w:jc w:val="both"/>
              <w:rPr>
                <w:rFonts w:ascii="Arial" w:hAnsi="Arial" w:cs="Arial"/>
                <w:sz w:val="20"/>
                <w:szCs w:val="20"/>
                <w:lang w:val="es-CL"/>
              </w:rPr>
            </w:pPr>
            <w:r w:rsidRPr="004A335B">
              <w:rPr>
                <w:rStyle w:val="nfasis"/>
                <w:rFonts w:ascii="Arial" w:hAnsi="Arial" w:cs="Arial"/>
                <w:bCs/>
                <w:i w:val="0"/>
                <w:iCs w:val="0"/>
                <w:sz w:val="20"/>
                <w:szCs w:val="20"/>
                <w:shd w:val="clear" w:color="auto" w:fill="FFFFFF"/>
              </w:rPr>
              <w:t>Sabanê</w:t>
            </w:r>
          </w:p>
        </w:tc>
      </w:tr>
      <w:tr w:rsidR="002B571D" w:rsidRPr="008832F8" w14:paraId="2BC43F36" w14:textId="77777777" w:rsidTr="00C17D6A">
        <w:tc>
          <w:tcPr>
            <w:tcW w:w="2405" w:type="dxa"/>
          </w:tcPr>
          <w:p w14:paraId="44C3BA5C"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Paez</w:t>
            </w:r>
          </w:p>
        </w:tc>
        <w:tc>
          <w:tcPr>
            <w:tcW w:w="2693" w:type="dxa"/>
          </w:tcPr>
          <w:p w14:paraId="23D133FD"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Nasa Yuwe</w:t>
            </w:r>
          </w:p>
        </w:tc>
      </w:tr>
      <w:tr w:rsidR="002B571D" w:rsidRPr="008832F8" w14:paraId="09F5E92B" w14:textId="77777777" w:rsidTr="00C17D6A">
        <w:tc>
          <w:tcPr>
            <w:tcW w:w="2405" w:type="dxa"/>
          </w:tcPr>
          <w:p w14:paraId="22B9CD57"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Pano</w:t>
            </w:r>
          </w:p>
        </w:tc>
        <w:tc>
          <w:tcPr>
            <w:tcW w:w="2693" w:type="dxa"/>
          </w:tcPr>
          <w:p w14:paraId="4D074A76"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Matsés</w:t>
            </w:r>
          </w:p>
          <w:p w14:paraId="2BC07220"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Shipibo</w:t>
            </w:r>
          </w:p>
          <w:p w14:paraId="10E706A0"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Yaminahua</w:t>
            </w:r>
          </w:p>
        </w:tc>
      </w:tr>
      <w:tr w:rsidR="002B571D" w:rsidRPr="00BD4FA1" w14:paraId="30398883" w14:textId="77777777" w:rsidTr="00C17D6A">
        <w:tc>
          <w:tcPr>
            <w:tcW w:w="2405" w:type="dxa"/>
          </w:tcPr>
          <w:p w14:paraId="39FEBD36"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Quechua</w:t>
            </w:r>
          </w:p>
        </w:tc>
        <w:tc>
          <w:tcPr>
            <w:tcW w:w="2693" w:type="dxa"/>
          </w:tcPr>
          <w:p w14:paraId="7CAD88FF"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Huallaga Quechua</w:t>
            </w:r>
          </w:p>
          <w:p w14:paraId="286D8A4F"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Imbabura Quechua</w:t>
            </w:r>
          </w:p>
          <w:p w14:paraId="0D5FD34A"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Cuzco Quechua</w:t>
            </w:r>
          </w:p>
        </w:tc>
      </w:tr>
      <w:tr w:rsidR="002B571D" w:rsidRPr="008832F8" w14:paraId="61CD210D" w14:textId="77777777" w:rsidTr="00C17D6A">
        <w:tc>
          <w:tcPr>
            <w:tcW w:w="2405" w:type="dxa"/>
          </w:tcPr>
          <w:p w14:paraId="2A36E022"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Tacana</w:t>
            </w:r>
          </w:p>
        </w:tc>
        <w:tc>
          <w:tcPr>
            <w:tcW w:w="2693" w:type="dxa"/>
          </w:tcPr>
          <w:p w14:paraId="16414A53"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Cavineña</w:t>
            </w:r>
          </w:p>
        </w:tc>
      </w:tr>
      <w:tr w:rsidR="002B571D" w:rsidRPr="008832F8" w14:paraId="0C8D9758" w14:textId="77777777" w:rsidTr="00C17D6A">
        <w:tc>
          <w:tcPr>
            <w:tcW w:w="2405" w:type="dxa"/>
          </w:tcPr>
          <w:p w14:paraId="1579D3D4"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Tucana</w:t>
            </w:r>
          </w:p>
        </w:tc>
        <w:tc>
          <w:tcPr>
            <w:tcW w:w="2693" w:type="dxa"/>
          </w:tcPr>
          <w:p w14:paraId="7DC03943"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Cubeo</w:t>
            </w:r>
          </w:p>
          <w:p w14:paraId="5261C9F5"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Desano</w:t>
            </w:r>
          </w:p>
        </w:tc>
      </w:tr>
      <w:tr w:rsidR="002B571D" w:rsidRPr="00BD4FA1" w14:paraId="687BA7AD" w14:textId="77777777" w:rsidTr="00C17D6A">
        <w:tc>
          <w:tcPr>
            <w:tcW w:w="2405" w:type="dxa"/>
          </w:tcPr>
          <w:p w14:paraId="2EF3CE8E"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Tupí</w:t>
            </w:r>
          </w:p>
        </w:tc>
        <w:tc>
          <w:tcPr>
            <w:tcW w:w="2693" w:type="dxa"/>
          </w:tcPr>
          <w:p w14:paraId="5A47F148"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Karitiana</w:t>
            </w:r>
          </w:p>
          <w:p w14:paraId="15002CE1"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Karo</w:t>
            </w:r>
          </w:p>
          <w:p w14:paraId="42C65F6C"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Mekéns</w:t>
            </w:r>
          </w:p>
          <w:p w14:paraId="4F47881A"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Sateré-Mawé</w:t>
            </w:r>
          </w:p>
          <w:p w14:paraId="063D2D6F"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Emérillon</w:t>
            </w:r>
          </w:p>
          <w:p w14:paraId="7404A295"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Kamaiurá</w:t>
            </w:r>
          </w:p>
          <w:p w14:paraId="70DE3539"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Cocama-Cocamilla</w:t>
            </w:r>
          </w:p>
          <w:p w14:paraId="17ACB8BB"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Tapiete</w:t>
            </w:r>
          </w:p>
          <w:p w14:paraId="58379C7F"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Nheegatú</w:t>
            </w:r>
          </w:p>
        </w:tc>
      </w:tr>
      <w:tr w:rsidR="002B571D" w:rsidRPr="008832F8" w14:paraId="0FCFC709" w14:textId="77777777" w:rsidTr="00C17D6A">
        <w:tc>
          <w:tcPr>
            <w:tcW w:w="2405" w:type="dxa"/>
          </w:tcPr>
          <w:p w14:paraId="6ADC7522"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Yanomana</w:t>
            </w:r>
          </w:p>
        </w:tc>
        <w:tc>
          <w:tcPr>
            <w:tcW w:w="2693" w:type="dxa"/>
          </w:tcPr>
          <w:p w14:paraId="268678AA"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Yanam</w:t>
            </w:r>
          </w:p>
        </w:tc>
      </w:tr>
    </w:tbl>
    <w:tbl>
      <w:tblPr>
        <w:tblStyle w:val="Tablaconcuadrcula"/>
        <w:tblpPr w:leftFromText="180" w:rightFromText="180" w:vertAnchor="page" w:horzAnchor="margin" w:tblpXSpec="center" w:tblpY="1932"/>
        <w:tblW w:w="0" w:type="auto"/>
        <w:tblLook w:val="04A0" w:firstRow="1" w:lastRow="0" w:firstColumn="1" w:lastColumn="0" w:noHBand="0" w:noVBand="1"/>
      </w:tblPr>
      <w:tblGrid>
        <w:gridCol w:w="2440"/>
        <w:gridCol w:w="1808"/>
      </w:tblGrid>
      <w:tr w:rsidR="00C17D6A" w14:paraId="14D8ECB1" w14:textId="77777777" w:rsidTr="00C17D6A">
        <w:tc>
          <w:tcPr>
            <w:tcW w:w="2440" w:type="dxa"/>
          </w:tcPr>
          <w:p w14:paraId="203F4A60" w14:textId="77777777" w:rsidR="00C17D6A" w:rsidRPr="004A335B" w:rsidRDefault="00C17D6A" w:rsidP="00C17D6A">
            <w:pPr>
              <w:jc w:val="both"/>
              <w:rPr>
                <w:rFonts w:ascii="Arial" w:hAnsi="Arial" w:cs="Arial"/>
                <w:sz w:val="20"/>
                <w:szCs w:val="20"/>
                <w:lang w:val="es-CL"/>
              </w:rPr>
            </w:pPr>
            <w:bookmarkStart w:id="14" w:name="_Ref84340091"/>
            <w:r w:rsidRPr="004A335B">
              <w:rPr>
                <w:rFonts w:ascii="Arial" w:hAnsi="Arial" w:cs="Arial"/>
                <w:sz w:val="20"/>
                <w:szCs w:val="20"/>
                <w:lang w:val="es-CL"/>
              </w:rPr>
              <w:t>Aisladas/Sin clasificar</w:t>
            </w:r>
          </w:p>
        </w:tc>
        <w:tc>
          <w:tcPr>
            <w:tcW w:w="1808" w:type="dxa"/>
          </w:tcPr>
          <w:p w14:paraId="3715065D" w14:textId="77777777" w:rsidR="00C17D6A" w:rsidRPr="004A335B" w:rsidRDefault="00C17D6A" w:rsidP="00C17D6A">
            <w:pPr>
              <w:jc w:val="both"/>
              <w:rPr>
                <w:rFonts w:ascii="Arial" w:hAnsi="Arial" w:cs="Arial"/>
                <w:sz w:val="20"/>
                <w:szCs w:val="20"/>
                <w:lang w:val="es-CL"/>
              </w:rPr>
            </w:pPr>
            <w:r w:rsidRPr="004A335B">
              <w:rPr>
                <w:rFonts w:ascii="Arial" w:hAnsi="Arial" w:cs="Arial"/>
                <w:sz w:val="20"/>
                <w:szCs w:val="20"/>
                <w:lang w:val="es-CL"/>
              </w:rPr>
              <w:t>Itomana</w:t>
            </w:r>
          </w:p>
          <w:p w14:paraId="3CA1EE2F" w14:textId="77777777" w:rsidR="00C17D6A" w:rsidRPr="004A335B" w:rsidRDefault="00C17D6A" w:rsidP="00C17D6A">
            <w:pPr>
              <w:jc w:val="both"/>
              <w:rPr>
                <w:rFonts w:ascii="Arial" w:hAnsi="Arial" w:cs="Arial"/>
                <w:sz w:val="20"/>
                <w:szCs w:val="20"/>
                <w:lang w:val="es-CL"/>
              </w:rPr>
            </w:pPr>
            <w:r w:rsidRPr="004A335B">
              <w:rPr>
                <w:rFonts w:ascii="Arial" w:hAnsi="Arial" w:cs="Arial"/>
                <w:sz w:val="20"/>
                <w:szCs w:val="20"/>
                <w:lang w:val="es-CL"/>
              </w:rPr>
              <w:t>Leko</w:t>
            </w:r>
          </w:p>
          <w:p w14:paraId="2B3B5718" w14:textId="77777777" w:rsidR="00C17D6A" w:rsidRPr="004A335B" w:rsidRDefault="00C17D6A" w:rsidP="00C17D6A">
            <w:pPr>
              <w:jc w:val="both"/>
              <w:rPr>
                <w:rFonts w:ascii="Arial" w:hAnsi="Arial" w:cs="Arial"/>
                <w:sz w:val="20"/>
                <w:szCs w:val="20"/>
                <w:lang w:val="es-CL"/>
              </w:rPr>
            </w:pPr>
            <w:r w:rsidRPr="004A335B">
              <w:rPr>
                <w:rFonts w:ascii="Arial" w:hAnsi="Arial" w:cs="Arial"/>
                <w:sz w:val="20"/>
                <w:szCs w:val="20"/>
                <w:lang w:val="es-CL"/>
              </w:rPr>
              <w:t>Movima</w:t>
            </w:r>
          </w:p>
          <w:p w14:paraId="1E88FB47" w14:textId="77777777" w:rsidR="00C17D6A" w:rsidRPr="004A335B" w:rsidRDefault="00C17D6A" w:rsidP="00C17D6A">
            <w:pPr>
              <w:jc w:val="both"/>
              <w:rPr>
                <w:rFonts w:ascii="Arial" w:hAnsi="Arial" w:cs="Arial"/>
                <w:sz w:val="20"/>
                <w:szCs w:val="20"/>
                <w:lang w:val="es-CL"/>
              </w:rPr>
            </w:pPr>
            <w:r w:rsidRPr="004A335B">
              <w:rPr>
                <w:rFonts w:ascii="Arial" w:hAnsi="Arial" w:cs="Arial"/>
                <w:sz w:val="20"/>
                <w:szCs w:val="20"/>
                <w:lang w:val="es-CL"/>
              </w:rPr>
              <w:t>Yurakaré</w:t>
            </w:r>
          </w:p>
          <w:p w14:paraId="081C982E" w14:textId="77777777" w:rsidR="00C17D6A" w:rsidRPr="004730E4" w:rsidRDefault="00C17D6A" w:rsidP="00C17D6A">
            <w:pPr>
              <w:jc w:val="both"/>
              <w:rPr>
                <w:rStyle w:val="nfasis"/>
                <w:rFonts w:ascii="Arial" w:hAnsi="Arial" w:cs="Arial"/>
                <w:bCs/>
                <w:i w:val="0"/>
                <w:iCs w:val="0"/>
                <w:sz w:val="20"/>
                <w:szCs w:val="20"/>
                <w:shd w:val="clear" w:color="auto" w:fill="FFFFFF"/>
                <w:lang w:val="es-ES"/>
              </w:rPr>
            </w:pPr>
            <w:r w:rsidRPr="004A335B">
              <w:rPr>
                <w:rFonts w:ascii="Arial" w:hAnsi="Arial" w:cs="Arial"/>
                <w:sz w:val="20"/>
                <w:szCs w:val="20"/>
                <w:lang w:val="es-CL"/>
              </w:rPr>
              <w:t>Kano</w:t>
            </w:r>
            <w:r w:rsidRPr="004730E4">
              <w:rPr>
                <w:rStyle w:val="nfasis"/>
                <w:rFonts w:ascii="Arial" w:hAnsi="Arial" w:cs="Arial"/>
                <w:bCs/>
                <w:i w:val="0"/>
                <w:iCs w:val="0"/>
                <w:sz w:val="20"/>
                <w:szCs w:val="20"/>
                <w:shd w:val="clear" w:color="auto" w:fill="FFFFFF"/>
                <w:lang w:val="es-ES"/>
              </w:rPr>
              <w:t>ê</w:t>
            </w:r>
          </w:p>
          <w:p w14:paraId="4C06D7D4" w14:textId="77777777" w:rsidR="00C17D6A" w:rsidRPr="004730E4" w:rsidRDefault="00C17D6A" w:rsidP="00C17D6A">
            <w:pPr>
              <w:jc w:val="both"/>
              <w:rPr>
                <w:rStyle w:val="nfasis"/>
                <w:rFonts w:ascii="Arial" w:hAnsi="Arial" w:cs="Arial"/>
                <w:bCs/>
                <w:i w:val="0"/>
                <w:iCs w:val="0"/>
                <w:sz w:val="20"/>
                <w:szCs w:val="20"/>
                <w:shd w:val="clear" w:color="auto" w:fill="FFFFFF"/>
                <w:lang w:val="es-ES"/>
              </w:rPr>
            </w:pPr>
            <w:r w:rsidRPr="004730E4">
              <w:rPr>
                <w:rStyle w:val="nfasis"/>
                <w:rFonts w:ascii="Arial" w:hAnsi="Arial" w:cs="Arial"/>
                <w:bCs/>
                <w:i w:val="0"/>
                <w:iCs w:val="0"/>
                <w:sz w:val="20"/>
                <w:szCs w:val="20"/>
                <w:shd w:val="clear" w:color="auto" w:fill="FFFFFF"/>
                <w:lang w:val="es-ES"/>
              </w:rPr>
              <w:t>Kwaza</w:t>
            </w:r>
          </w:p>
          <w:p w14:paraId="3D92C5EB" w14:textId="77777777" w:rsidR="00C17D6A" w:rsidRPr="004A335B" w:rsidRDefault="00C17D6A" w:rsidP="00C17D6A">
            <w:pPr>
              <w:jc w:val="both"/>
              <w:rPr>
                <w:rStyle w:val="nfasis"/>
                <w:rFonts w:ascii="Arial" w:hAnsi="Arial" w:cs="Arial"/>
                <w:bCs/>
                <w:i w:val="0"/>
                <w:iCs w:val="0"/>
                <w:sz w:val="20"/>
                <w:szCs w:val="20"/>
                <w:shd w:val="clear" w:color="auto" w:fill="FFFFFF"/>
              </w:rPr>
            </w:pPr>
            <w:r w:rsidRPr="004A335B">
              <w:rPr>
                <w:rStyle w:val="nfasis"/>
                <w:rFonts w:ascii="Arial" w:hAnsi="Arial" w:cs="Arial"/>
                <w:bCs/>
                <w:i w:val="0"/>
                <w:iCs w:val="0"/>
                <w:sz w:val="20"/>
                <w:szCs w:val="20"/>
                <w:shd w:val="clear" w:color="auto" w:fill="FFFFFF"/>
              </w:rPr>
              <w:t>Trumai</w:t>
            </w:r>
          </w:p>
          <w:p w14:paraId="42BFA369" w14:textId="77777777" w:rsidR="00C17D6A" w:rsidRPr="004A335B" w:rsidRDefault="00C17D6A" w:rsidP="00C17D6A">
            <w:pPr>
              <w:jc w:val="both"/>
              <w:rPr>
                <w:rStyle w:val="nfasis"/>
                <w:rFonts w:ascii="Arial" w:hAnsi="Arial" w:cs="Arial"/>
                <w:bCs/>
                <w:i w:val="0"/>
                <w:iCs w:val="0"/>
                <w:sz w:val="20"/>
                <w:szCs w:val="20"/>
                <w:shd w:val="clear" w:color="auto" w:fill="FFFFFF"/>
              </w:rPr>
            </w:pPr>
            <w:r w:rsidRPr="004A335B">
              <w:rPr>
                <w:rStyle w:val="nfasis"/>
                <w:rFonts w:ascii="Arial" w:hAnsi="Arial" w:cs="Arial"/>
                <w:bCs/>
                <w:i w:val="0"/>
                <w:iCs w:val="0"/>
                <w:sz w:val="20"/>
                <w:szCs w:val="20"/>
                <w:shd w:val="clear" w:color="auto" w:fill="FFFFFF"/>
              </w:rPr>
              <w:t>Munichi</w:t>
            </w:r>
          </w:p>
          <w:p w14:paraId="4CECC138" w14:textId="77777777" w:rsidR="00C17D6A" w:rsidRPr="004A335B" w:rsidRDefault="00C17D6A" w:rsidP="00C17D6A">
            <w:pPr>
              <w:jc w:val="both"/>
              <w:rPr>
                <w:rStyle w:val="nfasis"/>
                <w:rFonts w:ascii="Arial" w:hAnsi="Arial" w:cs="Arial"/>
                <w:bCs/>
                <w:i w:val="0"/>
                <w:iCs w:val="0"/>
                <w:sz w:val="20"/>
                <w:szCs w:val="20"/>
                <w:shd w:val="clear" w:color="auto" w:fill="FFFFFF"/>
              </w:rPr>
            </w:pPr>
            <w:r w:rsidRPr="004A335B">
              <w:rPr>
                <w:rStyle w:val="nfasis"/>
                <w:rFonts w:ascii="Arial" w:hAnsi="Arial" w:cs="Arial"/>
                <w:bCs/>
                <w:i w:val="0"/>
                <w:iCs w:val="0"/>
                <w:sz w:val="20"/>
                <w:szCs w:val="20"/>
                <w:shd w:val="clear" w:color="auto" w:fill="FFFFFF"/>
              </w:rPr>
              <w:t>Puinave</w:t>
            </w:r>
          </w:p>
          <w:p w14:paraId="31BD6586" w14:textId="77777777" w:rsidR="00C17D6A" w:rsidRPr="004A335B" w:rsidRDefault="00C17D6A" w:rsidP="00C17D6A">
            <w:pPr>
              <w:jc w:val="both"/>
              <w:rPr>
                <w:rStyle w:val="nfasis"/>
                <w:rFonts w:ascii="Arial" w:hAnsi="Arial" w:cs="Arial"/>
                <w:bCs/>
                <w:i w:val="0"/>
                <w:iCs w:val="0"/>
                <w:sz w:val="20"/>
                <w:szCs w:val="20"/>
                <w:shd w:val="clear" w:color="auto" w:fill="FFFFFF"/>
              </w:rPr>
            </w:pPr>
            <w:r w:rsidRPr="004A335B">
              <w:rPr>
                <w:rStyle w:val="nfasis"/>
                <w:rFonts w:ascii="Arial" w:hAnsi="Arial" w:cs="Arial"/>
                <w:bCs/>
                <w:i w:val="0"/>
                <w:iCs w:val="0"/>
                <w:sz w:val="20"/>
                <w:szCs w:val="20"/>
                <w:shd w:val="clear" w:color="auto" w:fill="FFFFFF"/>
              </w:rPr>
              <w:t>Urarina</w:t>
            </w:r>
          </w:p>
          <w:p w14:paraId="49EC99E6" w14:textId="77777777" w:rsidR="00C17D6A" w:rsidRPr="004A335B" w:rsidRDefault="00C17D6A" w:rsidP="00C17D6A">
            <w:pPr>
              <w:jc w:val="both"/>
              <w:rPr>
                <w:rFonts w:ascii="Arial" w:hAnsi="Arial" w:cs="Arial"/>
                <w:bCs/>
                <w:sz w:val="20"/>
                <w:szCs w:val="20"/>
                <w:shd w:val="clear" w:color="auto" w:fill="FFFFFF"/>
              </w:rPr>
            </w:pPr>
            <w:r w:rsidRPr="004A335B">
              <w:rPr>
                <w:rStyle w:val="nfasis"/>
                <w:rFonts w:ascii="Arial" w:hAnsi="Arial" w:cs="Arial"/>
                <w:bCs/>
                <w:i w:val="0"/>
                <w:iCs w:val="0"/>
                <w:sz w:val="20"/>
                <w:szCs w:val="20"/>
                <w:shd w:val="clear" w:color="auto" w:fill="FFFFFF"/>
              </w:rPr>
              <w:t>Warao</w:t>
            </w:r>
          </w:p>
        </w:tc>
      </w:tr>
    </w:tbl>
    <w:p w14:paraId="551349DF" w14:textId="0A69879E" w:rsidR="004D23B4" w:rsidRPr="001245A2" w:rsidRDefault="00E15271" w:rsidP="00E15271">
      <w:pPr>
        <w:pStyle w:val="Descripcin"/>
        <w:jc w:val="center"/>
        <w:rPr>
          <w:rFonts w:ascii="Arial" w:hAnsi="Arial" w:cs="Arial"/>
          <w:lang w:val="es-ES"/>
        </w:rPr>
      </w:pPr>
      <w:r>
        <w:rPr>
          <w:lang w:val="es-ES"/>
        </w:rPr>
        <w:t xml:space="preserve">      </w:t>
      </w:r>
      <w:bookmarkEnd w:id="14"/>
      <w:r w:rsidR="001245A2" w:rsidRPr="001245A2">
        <w:rPr>
          <w:lang w:val="es-ES"/>
        </w:rPr>
        <w:t>.</w:t>
      </w:r>
    </w:p>
    <w:p w14:paraId="2356F276" w14:textId="7CBF6131" w:rsidR="0063649A" w:rsidRPr="00AB3BB5" w:rsidRDefault="00AB3BB5" w:rsidP="00AB3BB5">
      <w:pPr>
        <w:jc w:val="center"/>
        <w:rPr>
          <w:rFonts w:ascii="Arial" w:hAnsi="Arial" w:cs="Arial"/>
          <w:i/>
          <w:color w:val="3B3838" w:themeColor="background2" w:themeShade="40"/>
          <w:lang w:val="es-CL"/>
        </w:rPr>
      </w:pPr>
      <w:r w:rsidRPr="00AB3BB5">
        <w:rPr>
          <w:rFonts w:ascii="Arial" w:hAnsi="Arial" w:cs="Arial"/>
          <w:i/>
          <w:color w:val="3B3838" w:themeColor="background2" w:themeShade="40"/>
          <w:sz w:val="18"/>
          <w:lang w:val="es-ES"/>
        </w:rPr>
        <w:t xml:space="preserve">Anexo </w:t>
      </w:r>
      <w:r w:rsidRPr="00AB3BB5">
        <w:rPr>
          <w:rFonts w:ascii="Arial" w:hAnsi="Arial" w:cs="Arial"/>
          <w:i/>
          <w:color w:val="3B3838" w:themeColor="background2" w:themeShade="40"/>
          <w:sz w:val="18"/>
        </w:rPr>
        <w:fldChar w:fldCharType="begin"/>
      </w:r>
      <w:r w:rsidRPr="00AB3BB5">
        <w:rPr>
          <w:rFonts w:ascii="Arial" w:hAnsi="Arial" w:cs="Arial"/>
          <w:i/>
          <w:color w:val="3B3838" w:themeColor="background2" w:themeShade="40"/>
          <w:sz w:val="18"/>
          <w:lang w:val="es-ES"/>
        </w:rPr>
        <w:instrText xml:space="preserve"> SEQ Anexo \* ARABIC </w:instrText>
      </w:r>
      <w:r w:rsidRPr="00AB3BB5">
        <w:rPr>
          <w:rFonts w:ascii="Arial" w:hAnsi="Arial" w:cs="Arial"/>
          <w:i/>
          <w:color w:val="3B3838" w:themeColor="background2" w:themeShade="40"/>
          <w:sz w:val="18"/>
        </w:rPr>
        <w:fldChar w:fldCharType="separate"/>
      </w:r>
      <w:r w:rsidR="0034522B">
        <w:rPr>
          <w:rFonts w:ascii="Arial" w:hAnsi="Arial" w:cs="Arial"/>
          <w:i/>
          <w:noProof/>
          <w:color w:val="3B3838" w:themeColor="background2" w:themeShade="40"/>
          <w:sz w:val="18"/>
          <w:lang w:val="es-ES"/>
        </w:rPr>
        <w:t>1</w:t>
      </w:r>
      <w:r w:rsidRPr="00AB3BB5">
        <w:rPr>
          <w:rFonts w:ascii="Arial" w:hAnsi="Arial" w:cs="Arial"/>
          <w:i/>
          <w:color w:val="3B3838" w:themeColor="background2" w:themeShade="40"/>
          <w:sz w:val="18"/>
        </w:rPr>
        <w:fldChar w:fldCharType="end"/>
      </w:r>
      <w:r w:rsidRPr="00AB3BB5">
        <w:rPr>
          <w:rFonts w:ascii="Arial" w:hAnsi="Arial" w:cs="Arial"/>
          <w:i/>
          <w:color w:val="3B3838" w:themeColor="background2" w:themeShade="40"/>
          <w:sz w:val="18"/>
          <w:lang w:val="es-ES"/>
        </w:rPr>
        <w:t>. Muestra: Lenguas por familias lingüísticas</w:t>
      </w:r>
    </w:p>
    <w:p w14:paraId="75BD3C37" w14:textId="77777777" w:rsidR="0063649A" w:rsidRDefault="0063649A" w:rsidP="004D23B4">
      <w:pPr>
        <w:rPr>
          <w:rFonts w:ascii="Arial" w:hAnsi="Arial" w:cs="Arial"/>
          <w:lang w:val="es-CL"/>
        </w:rPr>
      </w:pPr>
    </w:p>
    <w:p w14:paraId="5D3F5246" w14:textId="166EE108" w:rsidR="005E465C" w:rsidRDefault="005E465C" w:rsidP="004D23B4">
      <w:pPr>
        <w:rPr>
          <w:rFonts w:ascii="Arial" w:hAnsi="Arial" w:cs="Arial"/>
          <w:lang w:val="es-CL"/>
        </w:rPr>
      </w:pPr>
    </w:p>
    <w:p w14:paraId="0D154A77" w14:textId="0841BD77" w:rsidR="00DE005B" w:rsidRDefault="00DE005B" w:rsidP="00DE005B">
      <w:pPr>
        <w:rPr>
          <w:rFonts w:ascii="Arial" w:hAnsi="Arial" w:cs="Arial"/>
          <w:lang w:val="es-CL"/>
        </w:rPr>
      </w:pPr>
      <w:r w:rsidRPr="00DE005B">
        <w:rPr>
          <w:rFonts w:ascii="Arial" w:hAnsi="Arial" w:cs="Arial"/>
          <w:noProof/>
        </w:rPr>
        <w:lastRenderedPageBreak/>
        <w:drawing>
          <wp:anchor distT="0" distB="0" distL="114300" distR="114300" simplePos="0" relativeHeight="251658240" behindDoc="0" locked="0" layoutInCell="1" allowOverlap="1" wp14:anchorId="413CB505" wp14:editId="189B73D5">
            <wp:simplePos x="0" y="0"/>
            <wp:positionH relativeFrom="margin">
              <wp:align>center</wp:align>
            </wp:positionH>
            <wp:positionV relativeFrom="paragraph">
              <wp:posOffset>316</wp:posOffset>
            </wp:positionV>
            <wp:extent cx="5104765" cy="7661275"/>
            <wp:effectExtent l="0" t="0" r="635" b="0"/>
            <wp:wrapThrough wrapText="bothSides">
              <wp:wrapPolygon edited="0">
                <wp:start x="0" y="0"/>
                <wp:lineTo x="0" y="21537"/>
                <wp:lineTo x="21522" y="21537"/>
                <wp:lineTo x="21522" y="0"/>
                <wp:lineTo x="0" y="0"/>
              </wp:wrapPolygon>
            </wp:wrapThrough>
            <wp:docPr id="10" name="Imagen 10" descr="D:\Usuario\Downloads\Lenguas analizadas (4)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Downloads\Lenguas analizadas (4) (2).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088" t="2706" r="3447" b="3848"/>
                    <a:stretch/>
                  </pic:blipFill>
                  <pic:spPr bwMode="auto">
                    <a:xfrm>
                      <a:off x="0" y="0"/>
                      <a:ext cx="5104765" cy="7661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513BA8" w14:textId="77777777" w:rsidR="00AD005D" w:rsidRDefault="00AD005D" w:rsidP="005724C3">
      <w:pPr>
        <w:pStyle w:val="Descripcin"/>
        <w:jc w:val="center"/>
        <w:rPr>
          <w:lang w:val="es-ES"/>
        </w:rPr>
      </w:pPr>
      <w:bookmarkStart w:id="15" w:name="_Ref86397965"/>
    </w:p>
    <w:p w14:paraId="177F958B" w14:textId="77777777" w:rsidR="00AD005D" w:rsidRDefault="00AD005D" w:rsidP="005724C3">
      <w:pPr>
        <w:pStyle w:val="Descripcin"/>
        <w:jc w:val="center"/>
        <w:rPr>
          <w:lang w:val="es-ES"/>
        </w:rPr>
      </w:pPr>
    </w:p>
    <w:p w14:paraId="4154B615" w14:textId="77777777" w:rsidR="00AD005D" w:rsidRDefault="00AD005D" w:rsidP="005724C3">
      <w:pPr>
        <w:pStyle w:val="Descripcin"/>
        <w:jc w:val="center"/>
        <w:rPr>
          <w:lang w:val="es-ES"/>
        </w:rPr>
      </w:pPr>
    </w:p>
    <w:p w14:paraId="719A9FE4" w14:textId="77777777" w:rsidR="00AD005D" w:rsidRDefault="00AD005D" w:rsidP="005724C3">
      <w:pPr>
        <w:pStyle w:val="Descripcin"/>
        <w:jc w:val="center"/>
        <w:rPr>
          <w:lang w:val="es-ES"/>
        </w:rPr>
      </w:pPr>
    </w:p>
    <w:p w14:paraId="72EFC22B" w14:textId="77777777" w:rsidR="00AD005D" w:rsidRDefault="00AD005D" w:rsidP="005724C3">
      <w:pPr>
        <w:pStyle w:val="Descripcin"/>
        <w:jc w:val="center"/>
        <w:rPr>
          <w:lang w:val="es-ES"/>
        </w:rPr>
      </w:pPr>
    </w:p>
    <w:p w14:paraId="532567D8" w14:textId="77777777" w:rsidR="00AD005D" w:rsidRDefault="00AD005D" w:rsidP="005724C3">
      <w:pPr>
        <w:pStyle w:val="Descripcin"/>
        <w:jc w:val="center"/>
        <w:rPr>
          <w:lang w:val="es-ES"/>
        </w:rPr>
      </w:pPr>
    </w:p>
    <w:p w14:paraId="6F55DE55" w14:textId="77777777" w:rsidR="00AD005D" w:rsidRDefault="00AD005D" w:rsidP="005724C3">
      <w:pPr>
        <w:pStyle w:val="Descripcin"/>
        <w:jc w:val="center"/>
        <w:rPr>
          <w:lang w:val="es-ES"/>
        </w:rPr>
      </w:pPr>
    </w:p>
    <w:p w14:paraId="3786A5D7" w14:textId="77777777" w:rsidR="00AD005D" w:rsidRDefault="00AD005D" w:rsidP="005724C3">
      <w:pPr>
        <w:pStyle w:val="Descripcin"/>
        <w:jc w:val="center"/>
        <w:rPr>
          <w:lang w:val="es-ES"/>
        </w:rPr>
      </w:pPr>
    </w:p>
    <w:p w14:paraId="4714AA49" w14:textId="77777777" w:rsidR="00AD005D" w:rsidRDefault="00AD005D" w:rsidP="005724C3">
      <w:pPr>
        <w:pStyle w:val="Descripcin"/>
        <w:jc w:val="center"/>
        <w:rPr>
          <w:lang w:val="es-ES"/>
        </w:rPr>
      </w:pPr>
    </w:p>
    <w:p w14:paraId="5F1232A3" w14:textId="77777777" w:rsidR="00AD005D" w:rsidRDefault="00AD005D" w:rsidP="005724C3">
      <w:pPr>
        <w:pStyle w:val="Descripcin"/>
        <w:jc w:val="center"/>
        <w:rPr>
          <w:lang w:val="es-ES"/>
        </w:rPr>
      </w:pPr>
    </w:p>
    <w:p w14:paraId="6758FE14" w14:textId="77777777" w:rsidR="00AD005D" w:rsidRDefault="00AD005D" w:rsidP="005724C3">
      <w:pPr>
        <w:pStyle w:val="Descripcin"/>
        <w:jc w:val="center"/>
        <w:rPr>
          <w:lang w:val="es-ES"/>
        </w:rPr>
      </w:pPr>
    </w:p>
    <w:p w14:paraId="24E11B4F" w14:textId="77777777" w:rsidR="00AD005D" w:rsidRDefault="00AD005D" w:rsidP="005724C3">
      <w:pPr>
        <w:pStyle w:val="Descripcin"/>
        <w:jc w:val="center"/>
        <w:rPr>
          <w:lang w:val="es-ES"/>
        </w:rPr>
      </w:pPr>
    </w:p>
    <w:p w14:paraId="6620773C" w14:textId="77777777" w:rsidR="00AD005D" w:rsidRDefault="00AD005D" w:rsidP="005724C3">
      <w:pPr>
        <w:pStyle w:val="Descripcin"/>
        <w:jc w:val="center"/>
        <w:rPr>
          <w:lang w:val="es-ES"/>
        </w:rPr>
      </w:pPr>
    </w:p>
    <w:p w14:paraId="25DD0943" w14:textId="77777777" w:rsidR="00AD005D" w:rsidRDefault="00AD005D" w:rsidP="005724C3">
      <w:pPr>
        <w:pStyle w:val="Descripcin"/>
        <w:jc w:val="center"/>
        <w:rPr>
          <w:lang w:val="es-ES"/>
        </w:rPr>
      </w:pPr>
    </w:p>
    <w:p w14:paraId="7477148B" w14:textId="77777777" w:rsidR="00AD005D" w:rsidRDefault="00AD005D" w:rsidP="005724C3">
      <w:pPr>
        <w:pStyle w:val="Descripcin"/>
        <w:jc w:val="center"/>
        <w:rPr>
          <w:lang w:val="es-ES"/>
        </w:rPr>
      </w:pPr>
    </w:p>
    <w:p w14:paraId="401E7FF3" w14:textId="77777777" w:rsidR="00AD005D" w:rsidRDefault="00AD005D" w:rsidP="005724C3">
      <w:pPr>
        <w:pStyle w:val="Descripcin"/>
        <w:jc w:val="center"/>
        <w:rPr>
          <w:lang w:val="es-ES"/>
        </w:rPr>
      </w:pPr>
    </w:p>
    <w:p w14:paraId="6AFFC1D5" w14:textId="77777777" w:rsidR="00AD005D" w:rsidRDefault="00AD005D" w:rsidP="005724C3">
      <w:pPr>
        <w:pStyle w:val="Descripcin"/>
        <w:jc w:val="center"/>
        <w:rPr>
          <w:lang w:val="es-ES"/>
        </w:rPr>
      </w:pPr>
    </w:p>
    <w:p w14:paraId="7668E77B" w14:textId="77777777" w:rsidR="00AD005D" w:rsidRDefault="00AD005D" w:rsidP="005724C3">
      <w:pPr>
        <w:pStyle w:val="Descripcin"/>
        <w:jc w:val="center"/>
        <w:rPr>
          <w:lang w:val="es-ES"/>
        </w:rPr>
      </w:pPr>
    </w:p>
    <w:p w14:paraId="60A01032" w14:textId="77777777" w:rsidR="00AD005D" w:rsidRDefault="00AD005D" w:rsidP="005724C3">
      <w:pPr>
        <w:pStyle w:val="Descripcin"/>
        <w:jc w:val="center"/>
        <w:rPr>
          <w:lang w:val="es-ES"/>
        </w:rPr>
      </w:pPr>
    </w:p>
    <w:p w14:paraId="751F24EE" w14:textId="77777777" w:rsidR="00AD005D" w:rsidRDefault="00AD005D" w:rsidP="005724C3">
      <w:pPr>
        <w:pStyle w:val="Descripcin"/>
        <w:jc w:val="center"/>
        <w:rPr>
          <w:lang w:val="es-ES"/>
        </w:rPr>
      </w:pPr>
    </w:p>
    <w:p w14:paraId="0381D83C" w14:textId="77777777" w:rsidR="00AD005D" w:rsidRDefault="00AD005D" w:rsidP="005724C3">
      <w:pPr>
        <w:pStyle w:val="Descripcin"/>
        <w:jc w:val="center"/>
        <w:rPr>
          <w:lang w:val="es-ES"/>
        </w:rPr>
      </w:pPr>
    </w:p>
    <w:p w14:paraId="6E41E444" w14:textId="77777777" w:rsidR="00AD005D" w:rsidRDefault="00AD005D" w:rsidP="005724C3">
      <w:pPr>
        <w:pStyle w:val="Descripcin"/>
        <w:jc w:val="center"/>
        <w:rPr>
          <w:lang w:val="es-ES"/>
        </w:rPr>
      </w:pPr>
    </w:p>
    <w:p w14:paraId="3370909F" w14:textId="77777777" w:rsidR="00AD005D" w:rsidRDefault="00AD005D" w:rsidP="005724C3">
      <w:pPr>
        <w:pStyle w:val="Descripcin"/>
        <w:jc w:val="center"/>
        <w:rPr>
          <w:lang w:val="es-ES"/>
        </w:rPr>
      </w:pPr>
    </w:p>
    <w:p w14:paraId="5776C760" w14:textId="77777777" w:rsidR="00AD005D" w:rsidRDefault="00AD005D" w:rsidP="005724C3">
      <w:pPr>
        <w:pStyle w:val="Descripcin"/>
        <w:jc w:val="center"/>
        <w:rPr>
          <w:lang w:val="es-ES"/>
        </w:rPr>
      </w:pPr>
    </w:p>
    <w:p w14:paraId="54FA1959" w14:textId="77777777" w:rsidR="00AD005D" w:rsidRDefault="00AD005D" w:rsidP="005724C3">
      <w:pPr>
        <w:pStyle w:val="Descripcin"/>
        <w:jc w:val="center"/>
        <w:rPr>
          <w:lang w:val="es-ES"/>
        </w:rPr>
      </w:pPr>
    </w:p>
    <w:p w14:paraId="5CA5F958" w14:textId="77777777" w:rsidR="00AD005D" w:rsidRDefault="00AD005D" w:rsidP="005724C3">
      <w:pPr>
        <w:pStyle w:val="Descripcin"/>
        <w:jc w:val="center"/>
        <w:rPr>
          <w:lang w:val="es-ES"/>
        </w:rPr>
      </w:pPr>
    </w:p>
    <w:p w14:paraId="624FD803" w14:textId="77777777" w:rsidR="00AD005D" w:rsidRDefault="00AD005D" w:rsidP="005724C3">
      <w:pPr>
        <w:pStyle w:val="Descripcin"/>
        <w:jc w:val="center"/>
        <w:rPr>
          <w:lang w:val="es-ES"/>
        </w:rPr>
      </w:pPr>
    </w:p>
    <w:p w14:paraId="359AB76F" w14:textId="77777777" w:rsidR="00AD005D" w:rsidRDefault="00AD005D" w:rsidP="005724C3">
      <w:pPr>
        <w:pStyle w:val="Descripcin"/>
        <w:jc w:val="center"/>
        <w:rPr>
          <w:lang w:val="es-ES"/>
        </w:rPr>
      </w:pPr>
    </w:p>
    <w:p w14:paraId="2F7A8075" w14:textId="5593F880" w:rsidR="004D23B4" w:rsidRDefault="00C40EC2" w:rsidP="005724C3">
      <w:pPr>
        <w:pStyle w:val="Descripcin"/>
        <w:jc w:val="center"/>
        <w:rPr>
          <w:lang w:val="es-ES"/>
        </w:rPr>
      </w:pPr>
      <w:bookmarkStart w:id="16" w:name="_Ref86740175"/>
      <w:r w:rsidRPr="00C40EC2">
        <w:rPr>
          <w:lang w:val="es-ES"/>
        </w:rPr>
        <w:t xml:space="preserve">Anexo </w:t>
      </w:r>
      <w:r>
        <w:fldChar w:fldCharType="begin"/>
      </w:r>
      <w:r w:rsidRPr="00C40EC2">
        <w:rPr>
          <w:lang w:val="es-ES"/>
        </w:rPr>
        <w:instrText xml:space="preserve"> SEQ Anexo \* ARABIC </w:instrText>
      </w:r>
      <w:r>
        <w:fldChar w:fldCharType="separate"/>
      </w:r>
      <w:r w:rsidR="0034522B">
        <w:rPr>
          <w:noProof/>
          <w:lang w:val="es-ES"/>
        </w:rPr>
        <w:t>2</w:t>
      </w:r>
      <w:r>
        <w:fldChar w:fldCharType="end"/>
      </w:r>
      <w:bookmarkEnd w:id="15"/>
      <w:bookmarkEnd w:id="16"/>
      <w:r w:rsidRPr="00C40EC2">
        <w:rPr>
          <w:lang w:val="es-ES"/>
        </w:rPr>
        <w:t>. Mapa Lenguas Analizadas. Distribución geográfica de lenguas de la muestra.</w:t>
      </w:r>
    </w:p>
    <w:p w14:paraId="7EF892D8" w14:textId="15D5401E" w:rsidR="00C83C15" w:rsidRDefault="006F5FFC" w:rsidP="006F5FFC">
      <w:pPr>
        <w:jc w:val="center"/>
        <w:rPr>
          <w:lang w:val="es-ES"/>
        </w:rPr>
      </w:pPr>
      <w:r w:rsidRPr="006F5FFC">
        <w:rPr>
          <w:noProof/>
        </w:rPr>
        <w:lastRenderedPageBreak/>
        <w:drawing>
          <wp:inline distT="0" distB="0" distL="0" distR="0" wp14:anchorId="36B3F1DC" wp14:editId="653C465A">
            <wp:extent cx="4668481" cy="7800109"/>
            <wp:effectExtent l="0" t="0" r="0" b="0"/>
            <wp:docPr id="17" name="Imagen 17" descr="D:\Usuario\Downloads\Marcación Present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uario\Downloads\Marcación Presente (2).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843" t="1956" r="3324" b="3973"/>
                    <a:stretch/>
                  </pic:blipFill>
                  <pic:spPr bwMode="auto">
                    <a:xfrm>
                      <a:off x="0" y="0"/>
                      <a:ext cx="4676978" cy="7814306"/>
                    </a:xfrm>
                    <a:prstGeom prst="rect">
                      <a:avLst/>
                    </a:prstGeom>
                    <a:noFill/>
                    <a:ln>
                      <a:noFill/>
                    </a:ln>
                    <a:extLst>
                      <a:ext uri="{53640926-AAD7-44D8-BBD7-CCE9431645EC}">
                        <a14:shadowObscured xmlns:a14="http://schemas.microsoft.com/office/drawing/2010/main"/>
                      </a:ext>
                    </a:extLst>
                  </pic:spPr>
                </pic:pic>
              </a:graphicData>
            </a:graphic>
          </wp:inline>
        </w:drawing>
      </w:r>
    </w:p>
    <w:p w14:paraId="1D75D815" w14:textId="43C8CD3A" w:rsidR="00C83C15" w:rsidRDefault="00C83C15" w:rsidP="00C83C15">
      <w:pPr>
        <w:pStyle w:val="Descripcin"/>
        <w:jc w:val="center"/>
        <w:rPr>
          <w:lang w:val="es-ES"/>
        </w:rPr>
      </w:pPr>
      <w:bookmarkStart w:id="17" w:name="_Ref86398568"/>
      <w:r w:rsidRPr="00C83C15">
        <w:rPr>
          <w:lang w:val="es-ES"/>
        </w:rPr>
        <w:t xml:space="preserve">Anexo </w:t>
      </w:r>
      <w:r>
        <w:fldChar w:fldCharType="begin"/>
      </w:r>
      <w:r w:rsidRPr="00C83C15">
        <w:rPr>
          <w:lang w:val="es-ES"/>
        </w:rPr>
        <w:instrText xml:space="preserve"> SEQ Anexo \* ARABIC </w:instrText>
      </w:r>
      <w:r>
        <w:fldChar w:fldCharType="separate"/>
      </w:r>
      <w:r w:rsidR="0034522B">
        <w:rPr>
          <w:noProof/>
          <w:lang w:val="es-ES"/>
        </w:rPr>
        <w:t>3</w:t>
      </w:r>
      <w:r>
        <w:fldChar w:fldCharType="end"/>
      </w:r>
      <w:bookmarkEnd w:id="17"/>
      <w:r w:rsidRPr="00C83C15">
        <w:rPr>
          <w:lang w:val="es-ES"/>
        </w:rPr>
        <w:t xml:space="preserve">. Mapa Marcación Presente. Distribución de lenguas con </w:t>
      </w:r>
      <w:r w:rsidR="009B18EE">
        <w:rPr>
          <w:lang w:val="es-ES"/>
        </w:rPr>
        <w:t>marcación morfosintáctica para tiempo presente.</w:t>
      </w:r>
    </w:p>
    <w:p w14:paraId="4DC03E9F" w14:textId="39FD99AE" w:rsidR="009B18EE" w:rsidRDefault="009B18EE" w:rsidP="0040357C">
      <w:pPr>
        <w:rPr>
          <w:lang w:val="es-CL"/>
        </w:rPr>
      </w:pPr>
      <w:r w:rsidRPr="009B18EE">
        <w:rPr>
          <w:noProof/>
        </w:rPr>
        <w:lastRenderedPageBreak/>
        <w:drawing>
          <wp:anchor distT="0" distB="0" distL="114300" distR="114300" simplePos="0" relativeHeight="251660288" behindDoc="0" locked="0" layoutInCell="1" allowOverlap="1" wp14:anchorId="71158579" wp14:editId="402AC3A6">
            <wp:simplePos x="0" y="0"/>
            <wp:positionH relativeFrom="margin">
              <wp:align>center</wp:align>
            </wp:positionH>
            <wp:positionV relativeFrom="paragraph">
              <wp:posOffset>0</wp:posOffset>
            </wp:positionV>
            <wp:extent cx="4862605" cy="7847214"/>
            <wp:effectExtent l="0" t="0" r="0" b="1905"/>
            <wp:wrapThrough wrapText="bothSides">
              <wp:wrapPolygon edited="0">
                <wp:start x="0" y="0"/>
                <wp:lineTo x="0" y="21553"/>
                <wp:lineTo x="21496" y="21553"/>
                <wp:lineTo x="21496" y="0"/>
                <wp:lineTo x="0" y="0"/>
              </wp:wrapPolygon>
            </wp:wrapThrough>
            <wp:docPr id="15" name="Imagen 15" descr="D:\Usuario\Downloads\Marcación Pasad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uario\Downloads\Marcación Pasado (1).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434" t="2555" r="3722" b="4053"/>
                    <a:stretch/>
                  </pic:blipFill>
                  <pic:spPr bwMode="auto">
                    <a:xfrm>
                      <a:off x="0" y="0"/>
                      <a:ext cx="4862605" cy="7847214"/>
                    </a:xfrm>
                    <a:prstGeom prst="rect">
                      <a:avLst/>
                    </a:prstGeom>
                    <a:noFill/>
                    <a:ln>
                      <a:noFill/>
                    </a:ln>
                    <a:extLst>
                      <a:ext uri="{53640926-AAD7-44D8-BBD7-CCE9431645EC}">
                        <a14:shadowObscured xmlns:a14="http://schemas.microsoft.com/office/drawing/2010/main"/>
                      </a:ext>
                    </a:extLst>
                  </pic:spPr>
                </pic:pic>
              </a:graphicData>
            </a:graphic>
          </wp:anchor>
        </w:drawing>
      </w:r>
    </w:p>
    <w:p w14:paraId="37312042" w14:textId="77777777" w:rsidR="00C17D6A" w:rsidRDefault="00C17D6A" w:rsidP="009B18EE">
      <w:pPr>
        <w:pStyle w:val="Descripcin"/>
        <w:jc w:val="center"/>
        <w:rPr>
          <w:lang w:val="es-ES"/>
        </w:rPr>
      </w:pPr>
      <w:bookmarkStart w:id="18" w:name="_Ref86398904"/>
    </w:p>
    <w:p w14:paraId="4AFA0041" w14:textId="77777777" w:rsidR="00C17D6A" w:rsidRDefault="00C17D6A" w:rsidP="009B18EE">
      <w:pPr>
        <w:pStyle w:val="Descripcin"/>
        <w:jc w:val="center"/>
        <w:rPr>
          <w:lang w:val="es-ES"/>
        </w:rPr>
      </w:pPr>
    </w:p>
    <w:p w14:paraId="3EDE799A" w14:textId="77777777" w:rsidR="00C17D6A" w:rsidRDefault="00C17D6A" w:rsidP="009B18EE">
      <w:pPr>
        <w:pStyle w:val="Descripcin"/>
        <w:jc w:val="center"/>
        <w:rPr>
          <w:lang w:val="es-ES"/>
        </w:rPr>
      </w:pPr>
    </w:p>
    <w:p w14:paraId="318FF1DD" w14:textId="77777777" w:rsidR="00C17D6A" w:rsidRDefault="00C17D6A" w:rsidP="009B18EE">
      <w:pPr>
        <w:pStyle w:val="Descripcin"/>
        <w:jc w:val="center"/>
        <w:rPr>
          <w:lang w:val="es-ES"/>
        </w:rPr>
      </w:pPr>
    </w:p>
    <w:p w14:paraId="47E29833" w14:textId="77777777" w:rsidR="00C17D6A" w:rsidRDefault="00C17D6A" w:rsidP="009B18EE">
      <w:pPr>
        <w:pStyle w:val="Descripcin"/>
        <w:jc w:val="center"/>
        <w:rPr>
          <w:lang w:val="es-ES"/>
        </w:rPr>
      </w:pPr>
    </w:p>
    <w:p w14:paraId="1E371346" w14:textId="77777777" w:rsidR="00C17D6A" w:rsidRDefault="00C17D6A" w:rsidP="009B18EE">
      <w:pPr>
        <w:pStyle w:val="Descripcin"/>
        <w:jc w:val="center"/>
        <w:rPr>
          <w:lang w:val="es-ES"/>
        </w:rPr>
      </w:pPr>
    </w:p>
    <w:p w14:paraId="73ECA658" w14:textId="77777777" w:rsidR="00C17D6A" w:rsidRDefault="00C17D6A" w:rsidP="009B18EE">
      <w:pPr>
        <w:pStyle w:val="Descripcin"/>
        <w:jc w:val="center"/>
        <w:rPr>
          <w:lang w:val="es-ES"/>
        </w:rPr>
      </w:pPr>
    </w:p>
    <w:p w14:paraId="6D1BA3D5" w14:textId="77777777" w:rsidR="00C17D6A" w:rsidRDefault="00C17D6A" w:rsidP="009B18EE">
      <w:pPr>
        <w:pStyle w:val="Descripcin"/>
        <w:jc w:val="center"/>
        <w:rPr>
          <w:lang w:val="es-ES"/>
        </w:rPr>
      </w:pPr>
    </w:p>
    <w:p w14:paraId="50474F27" w14:textId="77777777" w:rsidR="00C17D6A" w:rsidRDefault="00C17D6A" w:rsidP="009B18EE">
      <w:pPr>
        <w:pStyle w:val="Descripcin"/>
        <w:jc w:val="center"/>
        <w:rPr>
          <w:lang w:val="es-ES"/>
        </w:rPr>
      </w:pPr>
    </w:p>
    <w:p w14:paraId="58CCCA48" w14:textId="77777777" w:rsidR="00C17D6A" w:rsidRDefault="00C17D6A" w:rsidP="009B18EE">
      <w:pPr>
        <w:pStyle w:val="Descripcin"/>
        <w:jc w:val="center"/>
        <w:rPr>
          <w:lang w:val="es-ES"/>
        </w:rPr>
      </w:pPr>
    </w:p>
    <w:p w14:paraId="15D0AED6" w14:textId="77777777" w:rsidR="00C17D6A" w:rsidRDefault="00C17D6A" w:rsidP="009B18EE">
      <w:pPr>
        <w:pStyle w:val="Descripcin"/>
        <w:jc w:val="center"/>
        <w:rPr>
          <w:lang w:val="es-ES"/>
        </w:rPr>
      </w:pPr>
    </w:p>
    <w:p w14:paraId="248BF202" w14:textId="77777777" w:rsidR="00C17D6A" w:rsidRDefault="00C17D6A" w:rsidP="009B18EE">
      <w:pPr>
        <w:pStyle w:val="Descripcin"/>
        <w:jc w:val="center"/>
        <w:rPr>
          <w:lang w:val="es-ES"/>
        </w:rPr>
      </w:pPr>
    </w:p>
    <w:p w14:paraId="6F7B0880" w14:textId="77777777" w:rsidR="00C17D6A" w:rsidRDefault="00C17D6A" w:rsidP="009B18EE">
      <w:pPr>
        <w:pStyle w:val="Descripcin"/>
        <w:jc w:val="center"/>
        <w:rPr>
          <w:lang w:val="es-ES"/>
        </w:rPr>
      </w:pPr>
    </w:p>
    <w:p w14:paraId="109E0F9B" w14:textId="77777777" w:rsidR="00C17D6A" w:rsidRDefault="00C17D6A" w:rsidP="009B18EE">
      <w:pPr>
        <w:pStyle w:val="Descripcin"/>
        <w:jc w:val="center"/>
        <w:rPr>
          <w:lang w:val="es-ES"/>
        </w:rPr>
      </w:pPr>
    </w:p>
    <w:p w14:paraId="3DAF0CDE" w14:textId="77777777" w:rsidR="00C17D6A" w:rsidRDefault="00C17D6A" w:rsidP="009B18EE">
      <w:pPr>
        <w:pStyle w:val="Descripcin"/>
        <w:jc w:val="center"/>
        <w:rPr>
          <w:lang w:val="es-ES"/>
        </w:rPr>
      </w:pPr>
    </w:p>
    <w:p w14:paraId="72F6EFB0" w14:textId="77777777" w:rsidR="00C17D6A" w:rsidRDefault="00C17D6A" w:rsidP="009B18EE">
      <w:pPr>
        <w:pStyle w:val="Descripcin"/>
        <w:jc w:val="center"/>
        <w:rPr>
          <w:lang w:val="es-ES"/>
        </w:rPr>
      </w:pPr>
    </w:p>
    <w:p w14:paraId="3525701E" w14:textId="77777777" w:rsidR="00C17D6A" w:rsidRDefault="00C17D6A" w:rsidP="009B18EE">
      <w:pPr>
        <w:pStyle w:val="Descripcin"/>
        <w:jc w:val="center"/>
        <w:rPr>
          <w:lang w:val="es-ES"/>
        </w:rPr>
      </w:pPr>
    </w:p>
    <w:p w14:paraId="705BFAAF" w14:textId="77777777" w:rsidR="00C17D6A" w:rsidRDefault="00C17D6A" w:rsidP="009B18EE">
      <w:pPr>
        <w:pStyle w:val="Descripcin"/>
        <w:jc w:val="center"/>
        <w:rPr>
          <w:lang w:val="es-ES"/>
        </w:rPr>
      </w:pPr>
    </w:p>
    <w:p w14:paraId="702B28BA" w14:textId="77777777" w:rsidR="00C17D6A" w:rsidRDefault="00C17D6A" w:rsidP="009B18EE">
      <w:pPr>
        <w:pStyle w:val="Descripcin"/>
        <w:jc w:val="center"/>
        <w:rPr>
          <w:lang w:val="es-ES"/>
        </w:rPr>
      </w:pPr>
    </w:p>
    <w:p w14:paraId="4FEF8F9B" w14:textId="77777777" w:rsidR="00C17D6A" w:rsidRDefault="00C17D6A" w:rsidP="009B18EE">
      <w:pPr>
        <w:pStyle w:val="Descripcin"/>
        <w:jc w:val="center"/>
        <w:rPr>
          <w:lang w:val="es-ES"/>
        </w:rPr>
      </w:pPr>
    </w:p>
    <w:p w14:paraId="23122B81" w14:textId="77777777" w:rsidR="00C17D6A" w:rsidRDefault="00C17D6A" w:rsidP="009B18EE">
      <w:pPr>
        <w:pStyle w:val="Descripcin"/>
        <w:jc w:val="center"/>
        <w:rPr>
          <w:lang w:val="es-ES"/>
        </w:rPr>
      </w:pPr>
    </w:p>
    <w:p w14:paraId="41E94402" w14:textId="77777777" w:rsidR="00C17D6A" w:rsidRDefault="00C17D6A" w:rsidP="009B18EE">
      <w:pPr>
        <w:pStyle w:val="Descripcin"/>
        <w:jc w:val="center"/>
        <w:rPr>
          <w:lang w:val="es-ES"/>
        </w:rPr>
      </w:pPr>
    </w:p>
    <w:p w14:paraId="13277E09" w14:textId="77777777" w:rsidR="00C17D6A" w:rsidRDefault="00C17D6A" w:rsidP="009B18EE">
      <w:pPr>
        <w:pStyle w:val="Descripcin"/>
        <w:jc w:val="center"/>
        <w:rPr>
          <w:lang w:val="es-ES"/>
        </w:rPr>
      </w:pPr>
    </w:p>
    <w:p w14:paraId="3AD706C1" w14:textId="77777777" w:rsidR="00C17D6A" w:rsidRDefault="00C17D6A" w:rsidP="009B18EE">
      <w:pPr>
        <w:pStyle w:val="Descripcin"/>
        <w:jc w:val="center"/>
        <w:rPr>
          <w:lang w:val="es-ES"/>
        </w:rPr>
      </w:pPr>
    </w:p>
    <w:p w14:paraId="1995A10A" w14:textId="77777777" w:rsidR="00C17D6A" w:rsidRDefault="00C17D6A" w:rsidP="009B18EE">
      <w:pPr>
        <w:pStyle w:val="Descripcin"/>
        <w:jc w:val="center"/>
        <w:rPr>
          <w:lang w:val="es-ES"/>
        </w:rPr>
      </w:pPr>
    </w:p>
    <w:p w14:paraId="38CAAC58" w14:textId="77777777" w:rsidR="00C17D6A" w:rsidRDefault="00C17D6A" w:rsidP="009B18EE">
      <w:pPr>
        <w:pStyle w:val="Descripcin"/>
        <w:jc w:val="center"/>
        <w:rPr>
          <w:lang w:val="es-ES"/>
        </w:rPr>
      </w:pPr>
    </w:p>
    <w:p w14:paraId="5BAFB7E8" w14:textId="77777777" w:rsidR="00C17D6A" w:rsidRDefault="00C17D6A" w:rsidP="009B18EE">
      <w:pPr>
        <w:pStyle w:val="Descripcin"/>
        <w:jc w:val="center"/>
        <w:rPr>
          <w:lang w:val="es-ES"/>
        </w:rPr>
      </w:pPr>
    </w:p>
    <w:p w14:paraId="4EA9B780" w14:textId="77777777" w:rsidR="00C17D6A" w:rsidRDefault="00C17D6A" w:rsidP="009B18EE">
      <w:pPr>
        <w:pStyle w:val="Descripcin"/>
        <w:jc w:val="center"/>
        <w:rPr>
          <w:lang w:val="es-ES"/>
        </w:rPr>
      </w:pPr>
    </w:p>
    <w:p w14:paraId="4F5F713E" w14:textId="77777777" w:rsidR="00C17D6A" w:rsidRDefault="00C17D6A" w:rsidP="009B18EE">
      <w:pPr>
        <w:pStyle w:val="Descripcin"/>
        <w:jc w:val="center"/>
        <w:rPr>
          <w:lang w:val="es-ES"/>
        </w:rPr>
      </w:pPr>
    </w:p>
    <w:p w14:paraId="50FD7B28" w14:textId="0D2C6279" w:rsidR="0040357C" w:rsidRDefault="009B18EE" w:rsidP="009B18EE">
      <w:pPr>
        <w:pStyle w:val="Descripcin"/>
        <w:jc w:val="center"/>
        <w:rPr>
          <w:lang w:val="es-ES"/>
        </w:rPr>
      </w:pPr>
      <w:bookmarkStart w:id="19" w:name="_Ref86740199"/>
      <w:r w:rsidRPr="009B18EE">
        <w:rPr>
          <w:lang w:val="es-ES"/>
        </w:rPr>
        <w:t xml:space="preserve">Anexo </w:t>
      </w:r>
      <w:r>
        <w:fldChar w:fldCharType="begin"/>
      </w:r>
      <w:r w:rsidRPr="009B18EE">
        <w:rPr>
          <w:lang w:val="es-ES"/>
        </w:rPr>
        <w:instrText xml:space="preserve"> SEQ Anexo \* ARABIC </w:instrText>
      </w:r>
      <w:r>
        <w:fldChar w:fldCharType="separate"/>
      </w:r>
      <w:r w:rsidR="0034522B">
        <w:rPr>
          <w:noProof/>
          <w:lang w:val="es-ES"/>
        </w:rPr>
        <w:t>4</w:t>
      </w:r>
      <w:r>
        <w:fldChar w:fldCharType="end"/>
      </w:r>
      <w:bookmarkEnd w:id="18"/>
      <w:bookmarkEnd w:id="19"/>
      <w:r w:rsidRPr="009B18EE">
        <w:rPr>
          <w:lang w:val="es-ES"/>
        </w:rPr>
        <w:t>. Mapa Marcación Pasado. Distribución lenguas con marcas morfosintácticas para tiempo pasado.</w:t>
      </w:r>
    </w:p>
    <w:p w14:paraId="6A7DAB9B" w14:textId="01B6E17E" w:rsidR="00C76D8C" w:rsidRDefault="004B51EA" w:rsidP="004B51EA">
      <w:pPr>
        <w:rPr>
          <w:lang w:val="es-ES"/>
        </w:rPr>
      </w:pPr>
      <w:r w:rsidRPr="004B51EA">
        <w:rPr>
          <w:noProof/>
        </w:rPr>
        <w:lastRenderedPageBreak/>
        <w:drawing>
          <wp:anchor distT="0" distB="0" distL="114300" distR="114300" simplePos="0" relativeHeight="251661312" behindDoc="0" locked="0" layoutInCell="1" allowOverlap="1" wp14:anchorId="7998D622" wp14:editId="6EAA3ECA">
            <wp:simplePos x="0" y="0"/>
            <wp:positionH relativeFrom="margin">
              <wp:align>center</wp:align>
            </wp:positionH>
            <wp:positionV relativeFrom="paragraph">
              <wp:posOffset>635</wp:posOffset>
            </wp:positionV>
            <wp:extent cx="4791075" cy="7806690"/>
            <wp:effectExtent l="0" t="0" r="9525" b="3810"/>
            <wp:wrapThrough wrapText="bothSides">
              <wp:wrapPolygon edited="0">
                <wp:start x="0" y="0"/>
                <wp:lineTo x="0" y="21558"/>
                <wp:lineTo x="21557" y="21558"/>
                <wp:lineTo x="21557" y="0"/>
                <wp:lineTo x="0" y="0"/>
              </wp:wrapPolygon>
            </wp:wrapThrough>
            <wp:docPr id="16" name="Imagen 16" descr="D:\Usuario\Downloads\Marcación Futu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uario\Downloads\Marcación Futuro.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6172" t="2254" r="3742" b="3913"/>
                    <a:stretch/>
                  </pic:blipFill>
                  <pic:spPr bwMode="auto">
                    <a:xfrm>
                      <a:off x="0" y="0"/>
                      <a:ext cx="4791075" cy="7806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D94B18" w14:textId="77777777" w:rsidR="00C76D8C" w:rsidRPr="00C76D8C" w:rsidRDefault="00C76D8C" w:rsidP="00C76D8C">
      <w:pPr>
        <w:rPr>
          <w:lang w:val="es-ES"/>
        </w:rPr>
      </w:pPr>
    </w:p>
    <w:p w14:paraId="63C62F56" w14:textId="77777777" w:rsidR="00C76D8C" w:rsidRPr="00C76D8C" w:rsidRDefault="00C76D8C" w:rsidP="00C76D8C">
      <w:pPr>
        <w:rPr>
          <w:lang w:val="es-ES"/>
        </w:rPr>
      </w:pPr>
    </w:p>
    <w:p w14:paraId="7F2CD722" w14:textId="77777777" w:rsidR="00C76D8C" w:rsidRPr="00C76D8C" w:rsidRDefault="00C76D8C" w:rsidP="00C76D8C">
      <w:pPr>
        <w:rPr>
          <w:lang w:val="es-ES"/>
        </w:rPr>
      </w:pPr>
    </w:p>
    <w:p w14:paraId="7BADDD81" w14:textId="77777777" w:rsidR="00C76D8C" w:rsidRPr="00C76D8C" w:rsidRDefault="00C76D8C" w:rsidP="00C76D8C">
      <w:pPr>
        <w:rPr>
          <w:lang w:val="es-ES"/>
        </w:rPr>
      </w:pPr>
    </w:p>
    <w:p w14:paraId="1A5A637B" w14:textId="77777777" w:rsidR="00C76D8C" w:rsidRPr="00C76D8C" w:rsidRDefault="00C76D8C" w:rsidP="00C76D8C">
      <w:pPr>
        <w:rPr>
          <w:lang w:val="es-ES"/>
        </w:rPr>
      </w:pPr>
    </w:p>
    <w:p w14:paraId="5FAD9259" w14:textId="77777777" w:rsidR="00C76D8C" w:rsidRPr="00C76D8C" w:rsidRDefault="00C76D8C" w:rsidP="00C76D8C">
      <w:pPr>
        <w:rPr>
          <w:lang w:val="es-ES"/>
        </w:rPr>
      </w:pPr>
    </w:p>
    <w:p w14:paraId="0904D8F2" w14:textId="77777777" w:rsidR="00C76D8C" w:rsidRPr="00C76D8C" w:rsidRDefault="00C76D8C" w:rsidP="00C76D8C">
      <w:pPr>
        <w:rPr>
          <w:lang w:val="es-ES"/>
        </w:rPr>
      </w:pPr>
    </w:p>
    <w:p w14:paraId="0F4B52B9" w14:textId="77777777" w:rsidR="00C76D8C" w:rsidRPr="00C76D8C" w:rsidRDefault="00C76D8C" w:rsidP="00C76D8C">
      <w:pPr>
        <w:rPr>
          <w:lang w:val="es-ES"/>
        </w:rPr>
      </w:pPr>
    </w:p>
    <w:p w14:paraId="42D99CC6" w14:textId="77777777" w:rsidR="00C76D8C" w:rsidRPr="00C76D8C" w:rsidRDefault="00C76D8C" w:rsidP="00C76D8C">
      <w:pPr>
        <w:rPr>
          <w:lang w:val="es-ES"/>
        </w:rPr>
      </w:pPr>
    </w:p>
    <w:p w14:paraId="5395B666" w14:textId="77777777" w:rsidR="00C76D8C" w:rsidRPr="00C76D8C" w:rsidRDefault="00C76D8C" w:rsidP="00C76D8C">
      <w:pPr>
        <w:rPr>
          <w:lang w:val="es-ES"/>
        </w:rPr>
      </w:pPr>
    </w:p>
    <w:p w14:paraId="1634A226" w14:textId="77777777" w:rsidR="00C76D8C" w:rsidRPr="00C76D8C" w:rsidRDefault="00C76D8C" w:rsidP="00C76D8C">
      <w:pPr>
        <w:rPr>
          <w:lang w:val="es-ES"/>
        </w:rPr>
      </w:pPr>
    </w:p>
    <w:p w14:paraId="539AAB5F" w14:textId="77777777" w:rsidR="00C76D8C" w:rsidRPr="00C76D8C" w:rsidRDefault="00C76D8C" w:rsidP="00C76D8C">
      <w:pPr>
        <w:rPr>
          <w:lang w:val="es-ES"/>
        </w:rPr>
      </w:pPr>
    </w:p>
    <w:p w14:paraId="5FF559BE" w14:textId="6FAD4515" w:rsidR="00C76D8C" w:rsidRDefault="00C76D8C" w:rsidP="00C76D8C">
      <w:pPr>
        <w:rPr>
          <w:lang w:val="es-ES"/>
        </w:rPr>
      </w:pPr>
    </w:p>
    <w:p w14:paraId="65403435" w14:textId="6B1FBF93" w:rsidR="004B51EA" w:rsidRDefault="004B51EA" w:rsidP="00C76D8C">
      <w:pPr>
        <w:rPr>
          <w:lang w:val="es-ES"/>
        </w:rPr>
      </w:pPr>
    </w:p>
    <w:p w14:paraId="3C0560F1" w14:textId="3564BED0" w:rsidR="00C76D8C" w:rsidRDefault="00C76D8C" w:rsidP="00C76D8C">
      <w:pPr>
        <w:rPr>
          <w:lang w:val="es-ES"/>
        </w:rPr>
      </w:pPr>
    </w:p>
    <w:p w14:paraId="74F9136A" w14:textId="126AD241" w:rsidR="00C76D8C" w:rsidRDefault="00C76D8C" w:rsidP="00C76D8C">
      <w:pPr>
        <w:rPr>
          <w:lang w:val="es-ES"/>
        </w:rPr>
      </w:pPr>
    </w:p>
    <w:p w14:paraId="2710CE1F" w14:textId="4AC0522E" w:rsidR="00C76D8C" w:rsidRDefault="00C76D8C" w:rsidP="00C76D8C">
      <w:pPr>
        <w:rPr>
          <w:lang w:val="es-ES"/>
        </w:rPr>
      </w:pPr>
    </w:p>
    <w:p w14:paraId="4F1D7D29" w14:textId="39576E8E" w:rsidR="00C76D8C" w:rsidRDefault="00C76D8C" w:rsidP="00C76D8C">
      <w:pPr>
        <w:rPr>
          <w:lang w:val="es-ES"/>
        </w:rPr>
      </w:pPr>
    </w:p>
    <w:p w14:paraId="6A38FD33" w14:textId="27566F89" w:rsidR="00C76D8C" w:rsidRDefault="00C76D8C" w:rsidP="00C76D8C">
      <w:pPr>
        <w:rPr>
          <w:lang w:val="es-ES"/>
        </w:rPr>
      </w:pPr>
    </w:p>
    <w:p w14:paraId="3A01A4B9" w14:textId="6C1931C2" w:rsidR="00C76D8C" w:rsidRDefault="00C76D8C" w:rsidP="00C76D8C">
      <w:pPr>
        <w:rPr>
          <w:lang w:val="es-ES"/>
        </w:rPr>
      </w:pPr>
    </w:p>
    <w:p w14:paraId="1D96D68A" w14:textId="3EB137BC" w:rsidR="00C76D8C" w:rsidRDefault="00C76D8C" w:rsidP="00C76D8C">
      <w:pPr>
        <w:rPr>
          <w:lang w:val="es-ES"/>
        </w:rPr>
      </w:pPr>
    </w:p>
    <w:p w14:paraId="2FB40BB4" w14:textId="2931BB27" w:rsidR="00C76D8C" w:rsidRDefault="00C76D8C" w:rsidP="00C76D8C">
      <w:pPr>
        <w:rPr>
          <w:lang w:val="es-ES"/>
        </w:rPr>
      </w:pPr>
    </w:p>
    <w:p w14:paraId="73E59AEF" w14:textId="4A75C5E0" w:rsidR="00C76D8C" w:rsidRDefault="00C76D8C" w:rsidP="00C76D8C">
      <w:pPr>
        <w:rPr>
          <w:lang w:val="es-ES"/>
        </w:rPr>
      </w:pPr>
    </w:p>
    <w:p w14:paraId="2334F061" w14:textId="40F67016" w:rsidR="00C76D8C" w:rsidRDefault="00C76D8C" w:rsidP="00C76D8C">
      <w:pPr>
        <w:rPr>
          <w:lang w:val="es-ES"/>
        </w:rPr>
      </w:pPr>
    </w:p>
    <w:p w14:paraId="4936D455" w14:textId="577CA0A3" w:rsidR="00C76D8C" w:rsidRDefault="00C76D8C" w:rsidP="00C76D8C">
      <w:pPr>
        <w:rPr>
          <w:lang w:val="es-ES"/>
        </w:rPr>
      </w:pPr>
    </w:p>
    <w:p w14:paraId="632B6C4C" w14:textId="13E68CB5" w:rsidR="00C76D8C" w:rsidRDefault="00C76D8C" w:rsidP="00C76D8C">
      <w:pPr>
        <w:rPr>
          <w:lang w:val="es-ES"/>
        </w:rPr>
      </w:pPr>
    </w:p>
    <w:p w14:paraId="15F4F6F6" w14:textId="78BE036C" w:rsidR="00C76D8C" w:rsidRDefault="00C76D8C" w:rsidP="00C76D8C">
      <w:pPr>
        <w:rPr>
          <w:lang w:val="es-ES"/>
        </w:rPr>
      </w:pPr>
    </w:p>
    <w:p w14:paraId="2C963C3F" w14:textId="6FB2E082" w:rsidR="00C76D8C" w:rsidRDefault="00C76D8C" w:rsidP="00C76D8C">
      <w:pPr>
        <w:pStyle w:val="Descripcin"/>
        <w:jc w:val="center"/>
        <w:rPr>
          <w:lang w:val="es-ES"/>
        </w:rPr>
      </w:pPr>
      <w:bookmarkStart w:id="20" w:name="_Ref86399376"/>
      <w:r w:rsidRPr="005656E9">
        <w:rPr>
          <w:lang w:val="es-ES"/>
        </w:rPr>
        <w:t xml:space="preserve">Anexo </w:t>
      </w:r>
      <w:r>
        <w:fldChar w:fldCharType="begin"/>
      </w:r>
      <w:r w:rsidRPr="005656E9">
        <w:rPr>
          <w:lang w:val="es-ES"/>
        </w:rPr>
        <w:instrText xml:space="preserve"> SEQ Anexo \* ARABIC </w:instrText>
      </w:r>
      <w:r>
        <w:fldChar w:fldCharType="separate"/>
      </w:r>
      <w:r w:rsidR="0034522B">
        <w:rPr>
          <w:noProof/>
          <w:lang w:val="es-ES"/>
        </w:rPr>
        <w:t>5</w:t>
      </w:r>
      <w:r>
        <w:fldChar w:fldCharType="end"/>
      </w:r>
      <w:bookmarkEnd w:id="20"/>
      <w:r w:rsidRPr="005656E9">
        <w:rPr>
          <w:lang w:val="es-ES"/>
        </w:rPr>
        <w:t>. Mapa Marcación Futuro. Distribución lenguas con marcas morfosintácticas para tiempo futuro.</w:t>
      </w:r>
    </w:p>
    <w:p w14:paraId="14D668CA" w14:textId="53403693" w:rsidR="0077194D" w:rsidRDefault="001D6051" w:rsidP="001D6051">
      <w:pPr>
        <w:rPr>
          <w:lang w:val="es-ES"/>
        </w:rPr>
      </w:pPr>
      <w:r w:rsidRPr="001D6051">
        <w:rPr>
          <w:noProof/>
        </w:rPr>
        <w:lastRenderedPageBreak/>
        <w:drawing>
          <wp:anchor distT="0" distB="0" distL="114300" distR="114300" simplePos="0" relativeHeight="251662336" behindDoc="0" locked="0" layoutInCell="1" allowOverlap="1" wp14:anchorId="10FF0BFD" wp14:editId="002B13AC">
            <wp:simplePos x="0" y="0"/>
            <wp:positionH relativeFrom="margin">
              <wp:align>center</wp:align>
            </wp:positionH>
            <wp:positionV relativeFrom="paragraph">
              <wp:posOffset>6985</wp:posOffset>
            </wp:positionV>
            <wp:extent cx="4958080" cy="7966075"/>
            <wp:effectExtent l="0" t="0" r="0" b="0"/>
            <wp:wrapThrough wrapText="bothSides">
              <wp:wrapPolygon edited="0">
                <wp:start x="0" y="0"/>
                <wp:lineTo x="0" y="21540"/>
                <wp:lineTo x="21495" y="21540"/>
                <wp:lineTo x="21495" y="0"/>
                <wp:lineTo x="0" y="0"/>
              </wp:wrapPolygon>
            </wp:wrapThrough>
            <wp:docPr id="18" name="Imagen 18" descr="D:\Usuario\Downloads\Marcación Perfec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uario\Downloads\Marcación Perfectivo.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227" t="1782" r="2790" b="3749"/>
                    <a:stretch/>
                  </pic:blipFill>
                  <pic:spPr bwMode="auto">
                    <a:xfrm>
                      <a:off x="0" y="0"/>
                      <a:ext cx="4958080" cy="7966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9C3174" w14:textId="77777777" w:rsidR="0077194D" w:rsidRPr="0077194D" w:rsidRDefault="0077194D" w:rsidP="0077194D">
      <w:pPr>
        <w:rPr>
          <w:lang w:val="es-ES"/>
        </w:rPr>
      </w:pPr>
    </w:p>
    <w:p w14:paraId="42F36B8C" w14:textId="77777777" w:rsidR="0077194D" w:rsidRPr="0077194D" w:rsidRDefault="0077194D" w:rsidP="0077194D">
      <w:pPr>
        <w:rPr>
          <w:lang w:val="es-ES"/>
        </w:rPr>
      </w:pPr>
    </w:p>
    <w:p w14:paraId="190A6010" w14:textId="77777777" w:rsidR="0077194D" w:rsidRPr="0077194D" w:rsidRDefault="0077194D" w:rsidP="0077194D">
      <w:pPr>
        <w:rPr>
          <w:lang w:val="es-ES"/>
        </w:rPr>
      </w:pPr>
    </w:p>
    <w:p w14:paraId="2126C859" w14:textId="77777777" w:rsidR="0077194D" w:rsidRPr="0077194D" w:rsidRDefault="0077194D" w:rsidP="0077194D">
      <w:pPr>
        <w:rPr>
          <w:lang w:val="es-ES"/>
        </w:rPr>
      </w:pPr>
    </w:p>
    <w:p w14:paraId="34344B4D" w14:textId="77777777" w:rsidR="0077194D" w:rsidRPr="0077194D" w:rsidRDefault="0077194D" w:rsidP="0077194D">
      <w:pPr>
        <w:rPr>
          <w:lang w:val="es-ES"/>
        </w:rPr>
      </w:pPr>
    </w:p>
    <w:p w14:paraId="1CBAF32C" w14:textId="77777777" w:rsidR="0077194D" w:rsidRPr="0077194D" w:rsidRDefault="0077194D" w:rsidP="0077194D">
      <w:pPr>
        <w:rPr>
          <w:lang w:val="es-ES"/>
        </w:rPr>
      </w:pPr>
    </w:p>
    <w:p w14:paraId="308C3DDE" w14:textId="77777777" w:rsidR="0077194D" w:rsidRPr="0077194D" w:rsidRDefault="0077194D" w:rsidP="0077194D">
      <w:pPr>
        <w:rPr>
          <w:lang w:val="es-ES"/>
        </w:rPr>
      </w:pPr>
    </w:p>
    <w:p w14:paraId="7A5FFBC6" w14:textId="77777777" w:rsidR="0077194D" w:rsidRPr="0077194D" w:rsidRDefault="0077194D" w:rsidP="0077194D">
      <w:pPr>
        <w:rPr>
          <w:lang w:val="es-ES"/>
        </w:rPr>
      </w:pPr>
    </w:p>
    <w:p w14:paraId="03AED128" w14:textId="77777777" w:rsidR="0077194D" w:rsidRPr="0077194D" w:rsidRDefault="0077194D" w:rsidP="0077194D">
      <w:pPr>
        <w:rPr>
          <w:lang w:val="es-ES"/>
        </w:rPr>
      </w:pPr>
    </w:p>
    <w:p w14:paraId="1BB03771" w14:textId="77777777" w:rsidR="0077194D" w:rsidRPr="0077194D" w:rsidRDefault="0077194D" w:rsidP="0077194D">
      <w:pPr>
        <w:rPr>
          <w:lang w:val="es-ES"/>
        </w:rPr>
      </w:pPr>
    </w:p>
    <w:p w14:paraId="3E060641" w14:textId="77777777" w:rsidR="0077194D" w:rsidRPr="0077194D" w:rsidRDefault="0077194D" w:rsidP="0077194D">
      <w:pPr>
        <w:rPr>
          <w:lang w:val="es-ES"/>
        </w:rPr>
      </w:pPr>
    </w:p>
    <w:p w14:paraId="6964C1A6" w14:textId="77777777" w:rsidR="0077194D" w:rsidRPr="0077194D" w:rsidRDefault="0077194D" w:rsidP="0077194D">
      <w:pPr>
        <w:rPr>
          <w:lang w:val="es-ES"/>
        </w:rPr>
      </w:pPr>
    </w:p>
    <w:p w14:paraId="3867D9A6" w14:textId="77777777" w:rsidR="0077194D" w:rsidRPr="0077194D" w:rsidRDefault="0077194D" w:rsidP="0077194D">
      <w:pPr>
        <w:rPr>
          <w:lang w:val="es-ES"/>
        </w:rPr>
      </w:pPr>
    </w:p>
    <w:p w14:paraId="6DB9A942" w14:textId="77777777" w:rsidR="0077194D" w:rsidRPr="0077194D" w:rsidRDefault="0077194D" w:rsidP="0077194D">
      <w:pPr>
        <w:rPr>
          <w:lang w:val="es-ES"/>
        </w:rPr>
      </w:pPr>
    </w:p>
    <w:p w14:paraId="23B9A126" w14:textId="77777777" w:rsidR="0077194D" w:rsidRPr="0077194D" w:rsidRDefault="0077194D" w:rsidP="0077194D">
      <w:pPr>
        <w:rPr>
          <w:lang w:val="es-ES"/>
        </w:rPr>
      </w:pPr>
    </w:p>
    <w:p w14:paraId="6779E69F" w14:textId="77777777" w:rsidR="0077194D" w:rsidRPr="0077194D" w:rsidRDefault="0077194D" w:rsidP="0077194D">
      <w:pPr>
        <w:rPr>
          <w:lang w:val="es-ES"/>
        </w:rPr>
      </w:pPr>
    </w:p>
    <w:p w14:paraId="45234104" w14:textId="77777777" w:rsidR="0077194D" w:rsidRPr="0077194D" w:rsidRDefault="0077194D" w:rsidP="0077194D">
      <w:pPr>
        <w:rPr>
          <w:lang w:val="es-ES"/>
        </w:rPr>
      </w:pPr>
    </w:p>
    <w:p w14:paraId="3D72B683" w14:textId="77777777" w:rsidR="0077194D" w:rsidRPr="0077194D" w:rsidRDefault="0077194D" w:rsidP="0077194D">
      <w:pPr>
        <w:rPr>
          <w:lang w:val="es-ES"/>
        </w:rPr>
      </w:pPr>
    </w:p>
    <w:p w14:paraId="01A6621F" w14:textId="77777777" w:rsidR="0077194D" w:rsidRPr="0077194D" w:rsidRDefault="0077194D" w:rsidP="0077194D">
      <w:pPr>
        <w:rPr>
          <w:lang w:val="es-ES"/>
        </w:rPr>
      </w:pPr>
    </w:p>
    <w:p w14:paraId="40FF2B4D" w14:textId="77777777" w:rsidR="0077194D" w:rsidRPr="0077194D" w:rsidRDefault="0077194D" w:rsidP="0077194D">
      <w:pPr>
        <w:rPr>
          <w:lang w:val="es-ES"/>
        </w:rPr>
      </w:pPr>
    </w:p>
    <w:p w14:paraId="13D44017" w14:textId="77777777" w:rsidR="0077194D" w:rsidRPr="0077194D" w:rsidRDefault="0077194D" w:rsidP="0077194D">
      <w:pPr>
        <w:rPr>
          <w:lang w:val="es-ES"/>
        </w:rPr>
      </w:pPr>
    </w:p>
    <w:p w14:paraId="590CDDF5" w14:textId="77777777" w:rsidR="0077194D" w:rsidRPr="0077194D" w:rsidRDefault="0077194D" w:rsidP="0077194D">
      <w:pPr>
        <w:rPr>
          <w:lang w:val="es-ES"/>
        </w:rPr>
      </w:pPr>
    </w:p>
    <w:p w14:paraId="25F917D2" w14:textId="77777777" w:rsidR="0077194D" w:rsidRPr="0077194D" w:rsidRDefault="0077194D" w:rsidP="0077194D">
      <w:pPr>
        <w:rPr>
          <w:lang w:val="es-ES"/>
        </w:rPr>
      </w:pPr>
    </w:p>
    <w:p w14:paraId="6D7581B4" w14:textId="77777777" w:rsidR="0077194D" w:rsidRPr="0077194D" w:rsidRDefault="0077194D" w:rsidP="0077194D">
      <w:pPr>
        <w:rPr>
          <w:lang w:val="es-ES"/>
        </w:rPr>
      </w:pPr>
    </w:p>
    <w:p w14:paraId="53642D7C" w14:textId="77777777" w:rsidR="0077194D" w:rsidRPr="0077194D" w:rsidRDefault="0077194D" w:rsidP="0077194D">
      <w:pPr>
        <w:rPr>
          <w:lang w:val="es-ES"/>
        </w:rPr>
      </w:pPr>
    </w:p>
    <w:p w14:paraId="617A926C" w14:textId="4531DDFD" w:rsidR="0077194D" w:rsidRDefault="0077194D" w:rsidP="0077194D">
      <w:pPr>
        <w:rPr>
          <w:lang w:val="es-ES"/>
        </w:rPr>
      </w:pPr>
    </w:p>
    <w:p w14:paraId="251E1AFD" w14:textId="32AC14C2" w:rsidR="001D6051" w:rsidRDefault="0077194D" w:rsidP="00C17D6A">
      <w:pPr>
        <w:pStyle w:val="Descripcin"/>
        <w:jc w:val="center"/>
        <w:rPr>
          <w:lang w:val="es-ES"/>
        </w:rPr>
      </w:pPr>
      <w:r>
        <w:rPr>
          <w:lang w:val="es-ES"/>
        </w:rPr>
        <w:br/>
      </w:r>
      <w:r>
        <w:rPr>
          <w:lang w:val="es-ES"/>
        </w:rPr>
        <w:br/>
      </w:r>
      <w:bookmarkStart w:id="21" w:name="_Ref86400014"/>
      <w:r w:rsidR="00C17D6A">
        <w:rPr>
          <w:lang w:val="es-ES"/>
        </w:rPr>
        <w:br/>
      </w:r>
      <w:r w:rsidR="00C17D6A">
        <w:rPr>
          <w:lang w:val="es-ES"/>
        </w:rPr>
        <w:br/>
      </w:r>
      <w:bookmarkStart w:id="22" w:name="_Ref86740218"/>
      <w:r w:rsidRPr="0077194D">
        <w:rPr>
          <w:lang w:val="es-ES"/>
        </w:rPr>
        <w:t xml:space="preserve">Anexo </w:t>
      </w:r>
      <w:r>
        <w:fldChar w:fldCharType="begin"/>
      </w:r>
      <w:r w:rsidRPr="0077194D">
        <w:rPr>
          <w:lang w:val="es-ES"/>
        </w:rPr>
        <w:instrText xml:space="preserve"> SEQ Anexo \* ARABIC </w:instrText>
      </w:r>
      <w:r>
        <w:fldChar w:fldCharType="separate"/>
      </w:r>
      <w:r w:rsidR="0034522B">
        <w:rPr>
          <w:noProof/>
          <w:lang w:val="es-ES"/>
        </w:rPr>
        <w:t>6</w:t>
      </w:r>
      <w:r>
        <w:fldChar w:fldCharType="end"/>
      </w:r>
      <w:bookmarkEnd w:id="21"/>
      <w:bookmarkEnd w:id="22"/>
      <w:r w:rsidRPr="0077194D">
        <w:rPr>
          <w:lang w:val="es-ES"/>
        </w:rPr>
        <w:t>. Mapa Marcación Perfectivo. Distribución lenguas con marcas morfosintácticas para aspecto perfectivo.</w:t>
      </w:r>
    </w:p>
    <w:p w14:paraId="31733088" w14:textId="35A67540" w:rsidR="007A13F7" w:rsidRDefault="007A13F7" w:rsidP="007A13F7">
      <w:pPr>
        <w:rPr>
          <w:lang w:val="es-ES"/>
        </w:rPr>
      </w:pPr>
      <w:r w:rsidRPr="007A13F7">
        <w:rPr>
          <w:noProof/>
        </w:rPr>
        <w:lastRenderedPageBreak/>
        <w:drawing>
          <wp:anchor distT="0" distB="0" distL="114300" distR="114300" simplePos="0" relativeHeight="251663360" behindDoc="0" locked="0" layoutInCell="1" allowOverlap="1" wp14:anchorId="7965EDEE" wp14:editId="1DF00C69">
            <wp:simplePos x="0" y="0"/>
            <wp:positionH relativeFrom="margin">
              <wp:align>center</wp:align>
            </wp:positionH>
            <wp:positionV relativeFrom="paragraph">
              <wp:posOffset>635</wp:posOffset>
            </wp:positionV>
            <wp:extent cx="4800600" cy="7799070"/>
            <wp:effectExtent l="0" t="0" r="0" b="0"/>
            <wp:wrapThrough wrapText="bothSides">
              <wp:wrapPolygon edited="0">
                <wp:start x="0" y="0"/>
                <wp:lineTo x="0" y="21526"/>
                <wp:lineTo x="21514" y="21526"/>
                <wp:lineTo x="21514" y="0"/>
                <wp:lineTo x="0" y="0"/>
              </wp:wrapPolygon>
            </wp:wrapThrough>
            <wp:docPr id="19" name="Imagen 19" descr="D:\Usuario\Downloads\Marcación Imperfec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uario\Downloads\Marcación Imperfectivo.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6099" t="2556" r="3275" b="3538"/>
                    <a:stretch/>
                  </pic:blipFill>
                  <pic:spPr bwMode="auto">
                    <a:xfrm>
                      <a:off x="0" y="0"/>
                      <a:ext cx="4800600" cy="77990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D06D6D" w14:textId="77777777" w:rsidR="000A1EAB" w:rsidRPr="00C42D75" w:rsidRDefault="000A1EAB" w:rsidP="000A1EAB">
      <w:pPr>
        <w:pStyle w:val="Descripcin"/>
        <w:jc w:val="center"/>
        <w:rPr>
          <w:lang w:val="es-ES"/>
        </w:rPr>
      </w:pPr>
    </w:p>
    <w:p w14:paraId="4C71E928" w14:textId="77777777" w:rsidR="000A1EAB" w:rsidRPr="00C42D75" w:rsidRDefault="000A1EAB" w:rsidP="000A1EAB">
      <w:pPr>
        <w:pStyle w:val="Descripcin"/>
        <w:jc w:val="center"/>
        <w:rPr>
          <w:lang w:val="es-ES"/>
        </w:rPr>
      </w:pPr>
    </w:p>
    <w:p w14:paraId="33B4A8F5" w14:textId="77777777" w:rsidR="000A1EAB" w:rsidRPr="00C42D75" w:rsidRDefault="000A1EAB" w:rsidP="000A1EAB">
      <w:pPr>
        <w:pStyle w:val="Descripcin"/>
        <w:jc w:val="center"/>
        <w:rPr>
          <w:lang w:val="es-ES"/>
        </w:rPr>
      </w:pPr>
    </w:p>
    <w:p w14:paraId="296B5CC3" w14:textId="77777777" w:rsidR="000A1EAB" w:rsidRPr="00C42D75" w:rsidRDefault="000A1EAB" w:rsidP="000A1EAB">
      <w:pPr>
        <w:pStyle w:val="Descripcin"/>
        <w:jc w:val="center"/>
        <w:rPr>
          <w:lang w:val="es-ES"/>
        </w:rPr>
      </w:pPr>
    </w:p>
    <w:p w14:paraId="21A689AA" w14:textId="77777777" w:rsidR="000A1EAB" w:rsidRPr="00C42D75" w:rsidRDefault="000A1EAB" w:rsidP="000A1EAB">
      <w:pPr>
        <w:pStyle w:val="Descripcin"/>
        <w:jc w:val="center"/>
        <w:rPr>
          <w:lang w:val="es-ES"/>
        </w:rPr>
      </w:pPr>
    </w:p>
    <w:p w14:paraId="3BB914BE" w14:textId="77777777" w:rsidR="000A1EAB" w:rsidRPr="00C42D75" w:rsidRDefault="000A1EAB" w:rsidP="000A1EAB">
      <w:pPr>
        <w:pStyle w:val="Descripcin"/>
        <w:jc w:val="center"/>
        <w:rPr>
          <w:lang w:val="es-ES"/>
        </w:rPr>
      </w:pPr>
    </w:p>
    <w:p w14:paraId="0C74D05C" w14:textId="77777777" w:rsidR="000A1EAB" w:rsidRPr="00C42D75" w:rsidRDefault="000A1EAB" w:rsidP="000A1EAB">
      <w:pPr>
        <w:pStyle w:val="Descripcin"/>
        <w:jc w:val="center"/>
        <w:rPr>
          <w:lang w:val="es-ES"/>
        </w:rPr>
      </w:pPr>
    </w:p>
    <w:p w14:paraId="1AB97FFC" w14:textId="77777777" w:rsidR="000A1EAB" w:rsidRPr="00C42D75" w:rsidRDefault="000A1EAB" w:rsidP="000A1EAB">
      <w:pPr>
        <w:pStyle w:val="Descripcin"/>
        <w:jc w:val="center"/>
        <w:rPr>
          <w:lang w:val="es-ES"/>
        </w:rPr>
      </w:pPr>
    </w:p>
    <w:p w14:paraId="29C5263B" w14:textId="77777777" w:rsidR="000A1EAB" w:rsidRPr="00C42D75" w:rsidRDefault="000A1EAB" w:rsidP="000A1EAB">
      <w:pPr>
        <w:pStyle w:val="Descripcin"/>
        <w:jc w:val="center"/>
        <w:rPr>
          <w:lang w:val="es-ES"/>
        </w:rPr>
      </w:pPr>
    </w:p>
    <w:p w14:paraId="5CFAB365" w14:textId="77777777" w:rsidR="000A1EAB" w:rsidRPr="00C42D75" w:rsidRDefault="000A1EAB" w:rsidP="000A1EAB">
      <w:pPr>
        <w:pStyle w:val="Descripcin"/>
        <w:jc w:val="center"/>
        <w:rPr>
          <w:lang w:val="es-ES"/>
        </w:rPr>
      </w:pPr>
    </w:p>
    <w:p w14:paraId="400D45F1" w14:textId="77777777" w:rsidR="000A1EAB" w:rsidRPr="00C42D75" w:rsidRDefault="000A1EAB" w:rsidP="000A1EAB">
      <w:pPr>
        <w:pStyle w:val="Descripcin"/>
        <w:jc w:val="center"/>
        <w:rPr>
          <w:lang w:val="es-ES"/>
        </w:rPr>
      </w:pPr>
    </w:p>
    <w:p w14:paraId="4F5693BF" w14:textId="77777777" w:rsidR="000A1EAB" w:rsidRPr="00C42D75" w:rsidRDefault="000A1EAB" w:rsidP="000A1EAB">
      <w:pPr>
        <w:pStyle w:val="Descripcin"/>
        <w:jc w:val="center"/>
        <w:rPr>
          <w:lang w:val="es-ES"/>
        </w:rPr>
      </w:pPr>
    </w:p>
    <w:p w14:paraId="01DC76EC" w14:textId="77777777" w:rsidR="000A1EAB" w:rsidRPr="00C42D75" w:rsidRDefault="000A1EAB" w:rsidP="000A1EAB">
      <w:pPr>
        <w:pStyle w:val="Descripcin"/>
        <w:jc w:val="center"/>
        <w:rPr>
          <w:lang w:val="es-ES"/>
        </w:rPr>
      </w:pPr>
    </w:p>
    <w:p w14:paraId="5FD20D1A" w14:textId="77777777" w:rsidR="000A1EAB" w:rsidRPr="00C42D75" w:rsidRDefault="000A1EAB" w:rsidP="000A1EAB">
      <w:pPr>
        <w:pStyle w:val="Descripcin"/>
        <w:jc w:val="center"/>
        <w:rPr>
          <w:lang w:val="es-ES"/>
        </w:rPr>
      </w:pPr>
    </w:p>
    <w:p w14:paraId="7239A795" w14:textId="77777777" w:rsidR="000A1EAB" w:rsidRPr="00C42D75" w:rsidRDefault="000A1EAB" w:rsidP="000A1EAB">
      <w:pPr>
        <w:pStyle w:val="Descripcin"/>
        <w:jc w:val="center"/>
        <w:rPr>
          <w:lang w:val="es-ES"/>
        </w:rPr>
      </w:pPr>
    </w:p>
    <w:p w14:paraId="0E4F4DB2" w14:textId="77777777" w:rsidR="000A1EAB" w:rsidRPr="00C42D75" w:rsidRDefault="000A1EAB" w:rsidP="000A1EAB">
      <w:pPr>
        <w:pStyle w:val="Descripcin"/>
        <w:jc w:val="center"/>
        <w:rPr>
          <w:lang w:val="es-ES"/>
        </w:rPr>
      </w:pPr>
    </w:p>
    <w:p w14:paraId="0BDC2A55" w14:textId="77777777" w:rsidR="000A1EAB" w:rsidRPr="00C42D75" w:rsidRDefault="000A1EAB" w:rsidP="000A1EAB">
      <w:pPr>
        <w:pStyle w:val="Descripcin"/>
        <w:jc w:val="center"/>
        <w:rPr>
          <w:lang w:val="es-ES"/>
        </w:rPr>
      </w:pPr>
    </w:p>
    <w:p w14:paraId="69BA8B88" w14:textId="77777777" w:rsidR="000A1EAB" w:rsidRPr="00C42D75" w:rsidRDefault="000A1EAB" w:rsidP="000A1EAB">
      <w:pPr>
        <w:pStyle w:val="Descripcin"/>
        <w:jc w:val="center"/>
        <w:rPr>
          <w:lang w:val="es-ES"/>
        </w:rPr>
      </w:pPr>
    </w:p>
    <w:p w14:paraId="5995CB4D" w14:textId="77777777" w:rsidR="000A1EAB" w:rsidRPr="00C42D75" w:rsidRDefault="000A1EAB" w:rsidP="000A1EAB">
      <w:pPr>
        <w:pStyle w:val="Descripcin"/>
        <w:jc w:val="center"/>
        <w:rPr>
          <w:lang w:val="es-ES"/>
        </w:rPr>
      </w:pPr>
    </w:p>
    <w:p w14:paraId="785A0783" w14:textId="77777777" w:rsidR="000A1EAB" w:rsidRPr="00C42D75" w:rsidRDefault="000A1EAB" w:rsidP="000A1EAB">
      <w:pPr>
        <w:pStyle w:val="Descripcin"/>
        <w:jc w:val="center"/>
        <w:rPr>
          <w:lang w:val="es-ES"/>
        </w:rPr>
      </w:pPr>
    </w:p>
    <w:p w14:paraId="790904A1" w14:textId="77777777" w:rsidR="000A1EAB" w:rsidRPr="00C42D75" w:rsidRDefault="000A1EAB" w:rsidP="000A1EAB">
      <w:pPr>
        <w:pStyle w:val="Descripcin"/>
        <w:jc w:val="center"/>
        <w:rPr>
          <w:lang w:val="es-ES"/>
        </w:rPr>
      </w:pPr>
    </w:p>
    <w:p w14:paraId="272133FA" w14:textId="77777777" w:rsidR="000A1EAB" w:rsidRPr="00C42D75" w:rsidRDefault="000A1EAB" w:rsidP="000A1EAB">
      <w:pPr>
        <w:pStyle w:val="Descripcin"/>
        <w:jc w:val="center"/>
        <w:rPr>
          <w:lang w:val="es-ES"/>
        </w:rPr>
      </w:pPr>
    </w:p>
    <w:p w14:paraId="3AA0FB9D" w14:textId="77777777" w:rsidR="000A1EAB" w:rsidRPr="00C42D75" w:rsidRDefault="000A1EAB" w:rsidP="000A1EAB">
      <w:pPr>
        <w:pStyle w:val="Descripcin"/>
        <w:jc w:val="center"/>
        <w:rPr>
          <w:lang w:val="es-ES"/>
        </w:rPr>
      </w:pPr>
    </w:p>
    <w:p w14:paraId="0398BEB7" w14:textId="77777777" w:rsidR="000A1EAB" w:rsidRPr="00C42D75" w:rsidRDefault="000A1EAB" w:rsidP="000A1EAB">
      <w:pPr>
        <w:pStyle w:val="Descripcin"/>
        <w:jc w:val="center"/>
        <w:rPr>
          <w:lang w:val="es-ES"/>
        </w:rPr>
      </w:pPr>
    </w:p>
    <w:p w14:paraId="47A30D64" w14:textId="77777777" w:rsidR="000A1EAB" w:rsidRPr="00C42D75" w:rsidRDefault="000A1EAB" w:rsidP="000A1EAB">
      <w:pPr>
        <w:pStyle w:val="Descripcin"/>
        <w:jc w:val="center"/>
        <w:rPr>
          <w:lang w:val="es-ES"/>
        </w:rPr>
      </w:pPr>
    </w:p>
    <w:p w14:paraId="675324A5" w14:textId="77777777" w:rsidR="000A1EAB" w:rsidRPr="00C42D75" w:rsidRDefault="000A1EAB" w:rsidP="000A1EAB">
      <w:pPr>
        <w:pStyle w:val="Descripcin"/>
        <w:jc w:val="center"/>
        <w:rPr>
          <w:lang w:val="es-ES"/>
        </w:rPr>
      </w:pPr>
    </w:p>
    <w:p w14:paraId="6EBCD8EE" w14:textId="77777777" w:rsidR="000A1EAB" w:rsidRPr="00C42D75" w:rsidRDefault="000A1EAB" w:rsidP="000A1EAB">
      <w:pPr>
        <w:pStyle w:val="Descripcin"/>
        <w:jc w:val="center"/>
        <w:rPr>
          <w:lang w:val="es-ES"/>
        </w:rPr>
      </w:pPr>
    </w:p>
    <w:p w14:paraId="39CAF125" w14:textId="77777777" w:rsidR="000A1EAB" w:rsidRPr="00C42D75" w:rsidRDefault="000A1EAB" w:rsidP="000A1EAB">
      <w:pPr>
        <w:pStyle w:val="Descripcin"/>
        <w:jc w:val="center"/>
        <w:rPr>
          <w:lang w:val="es-ES"/>
        </w:rPr>
      </w:pPr>
    </w:p>
    <w:p w14:paraId="2E19F090" w14:textId="77777777" w:rsidR="000A1EAB" w:rsidRPr="00C42D75" w:rsidRDefault="000A1EAB" w:rsidP="000A1EAB">
      <w:pPr>
        <w:pStyle w:val="Descripcin"/>
        <w:jc w:val="center"/>
        <w:rPr>
          <w:lang w:val="es-ES"/>
        </w:rPr>
      </w:pPr>
    </w:p>
    <w:p w14:paraId="4DECF9CE" w14:textId="34D343EA" w:rsidR="007A13F7" w:rsidRDefault="007A13F7" w:rsidP="000A1EAB">
      <w:pPr>
        <w:pStyle w:val="Descripcin"/>
        <w:jc w:val="center"/>
        <w:rPr>
          <w:lang w:val="es-ES"/>
        </w:rPr>
      </w:pPr>
      <w:bookmarkStart w:id="23" w:name="_Ref86400015"/>
      <w:r w:rsidRPr="000A1EAB">
        <w:rPr>
          <w:lang w:val="es-ES"/>
        </w:rPr>
        <w:t xml:space="preserve">Anexo </w:t>
      </w:r>
      <w:r>
        <w:fldChar w:fldCharType="begin"/>
      </w:r>
      <w:r w:rsidRPr="000A1EAB">
        <w:rPr>
          <w:lang w:val="es-ES"/>
        </w:rPr>
        <w:instrText xml:space="preserve"> SEQ Anexo \* ARABIC </w:instrText>
      </w:r>
      <w:r>
        <w:fldChar w:fldCharType="separate"/>
      </w:r>
      <w:r w:rsidR="0034522B">
        <w:rPr>
          <w:noProof/>
          <w:lang w:val="es-ES"/>
        </w:rPr>
        <w:t>7</w:t>
      </w:r>
      <w:r>
        <w:fldChar w:fldCharType="end"/>
      </w:r>
      <w:bookmarkEnd w:id="23"/>
      <w:r w:rsidRPr="000A1EAB">
        <w:rPr>
          <w:lang w:val="es-ES"/>
        </w:rPr>
        <w:t>. Mapa Marcación Imperfectivo. Distribución lenguas con marcas morfosintácticas para aspecto imperfectivo.</w:t>
      </w:r>
    </w:p>
    <w:p w14:paraId="11503A12" w14:textId="463E36A0" w:rsidR="00066C3D" w:rsidRDefault="009D5D53" w:rsidP="009D5D53">
      <w:pPr>
        <w:rPr>
          <w:lang w:val="es-ES"/>
        </w:rPr>
      </w:pPr>
      <w:r w:rsidRPr="009D5D53">
        <w:rPr>
          <w:noProof/>
        </w:rPr>
        <w:lastRenderedPageBreak/>
        <w:drawing>
          <wp:anchor distT="0" distB="0" distL="114300" distR="114300" simplePos="0" relativeHeight="251664384" behindDoc="0" locked="0" layoutInCell="1" allowOverlap="1" wp14:anchorId="364C350A" wp14:editId="6CD7E675">
            <wp:simplePos x="0" y="0"/>
            <wp:positionH relativeFrom="margin">
              <wp:align>center</wp:align>
            </wp:positionH>
            <wp:positionV relativeFrom="paragraph">
              <wp:posOffset>3175</wp:posOffset>
            </wp:positionV>
            <wp:extent cx="4862830" cy="7743190"/>
            <wp:effectExtent l="0" t="0" r="0" b="0"/>
            <wp:wrapThrough wrapText="bothSides">
              <wp:wrapPolygon edited="0">
                <wp:start x="0" y="0"/>
                <wp:lineTo x="0" y="21522"/>
                <wp:lineTo x="21493" y="21522"/>
                <wp:lineTo x="21493" y="0"/>
                <wp:lineTo x="0" y="0"/>
              </wp:wrapPolygon>
            </wp:wrapThrough>
            <wp:docPr id="20" name="Imagen 20" descr="D:\Usuario\Downloads\Marcación Real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uario\Downloads\Marcación Realis.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926" t="1781" r="3125" b="4214"/>
                    <a:stretch/>
                  </pic:blipFill>
                  <pic:spPr bwMode="auto">
                    <a:xfrm>
                      <a:off x="0" y="0"/>
                      <a:ext cx="4862830" cy="77431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A21545" w14:textId="77777777" w:rsidR="00066C3D" w:rsidRPr="00066C3D" w:rsidRDefault="00066C3D" w:rsidP="00066C3D">
      <w:pPr>
        <w:rPr>
          <w:lang w:val="es-ES"/>
        </w:rPr>
      </w:pPr>
    </w:p>
    <w:p w14:paraId="2F015FAA" w14:textId="77777777" w:rsidR="00066C3D" w:rsidRPr="00066C3D" w:rsidRDefault="00066C3D" w:rsidP="00066C3D">
      <w:pPr>
        <w:rPr>
          <w:lang w:val="es-ES"/>
        </w:rPr>
      </w:pPr>
    </w:p>
    <w:p w14:paraId="73A7081D" w14:textId="77777777" w:rsidR="00066C3D" w:rsidRPr="00066C3D" w:rsidRDefault="00066C3D" w:rsidP="00066C3D">
      <w:pPr>
        <w:rPr>
          <w:lang w:val="es-ES"/>
        </w:rPr>
      </w:pPr>
    </w:p>
    <w:p w14:paraId="1AA4A3A2" w14:textId="77777777" w:rsidR="00066C3D" w:rsidRPr="00066C3D" w:rsidRDefault="00066C3D" w:rsidP="00066C3D">
      <w:pPr>
        <w:rPr>
          <w:lang w:val="es-ES"/>
        </w:rPr>
      </w:pPr>
    </w:p>
    <w:p w14:paraId="0C447267" w14:textId="77777777" w:rsidR="00066C3D" w:rsidRPr="00066C3D" w:rsidRDefault="00066C3D" w:rsidP="00066C3D">
      <w:pPr>
        <w:rPr>
          <w:lang w:val="es-ES"/>
        </w:rPr>
      </w:pPr>
    </w:p>
    <w:p w14:paraId="59E218C9" w14:textId="77777777" w:rsidR="00066C3D" w:rsidRPr="00066C3D" w:rsidRDefault="00066C3D" w:rsidP="00066C3D">
      <w:pPr>
        <w:rPr>
          <w:lang w:val="es-ES"/>
        </w:rPr>
      </w:pPr>
    </w:p>
    <w:p w14:paraId="407D9D9A" w14:textId="77777777" w:rsidR="00066C3D" w:rsidRPr="00066C3D" w:rsidRDefault="00066C3D" w:rsidP="00066C3D">
      <w:pPr>
        <w:rPr>
          <w:lang w:val="es-ES"/>
        </w:rPr>
      </w:pPr>
    </w:p>
    <w:p w14:paraId="50C3D99C" w14:textId="77777777" w:rsidR="00066C3D" w:rsidRPr="00066C3D" w:rsidRDefault="00066C3D" w:rsidP="00066C3D">
      <w:pPr>
        <w:rPr>
          <w:lang w:val="es-ES"/>
        </w:rPr>
      </w:pPr>
    </w:p>
    <w:p w14:paraId="42A02694" w14:textId="77777777" w:rsidR="00066C3D" w:rsidRPr="00066C3D" w:rsidRDefault="00066C3D" w:rsidP="00066C3D">
      <w:pPr>
        <w:rPr>
          <w:lang w:val="es-ES"/>
        </w:rPr>
      </w:pPr>
    </w:p>
    <w:p w14:paraId="0DCDA2D7" w14:textId="77777777" w:rsidR="00066C3D" w:rsidRPr="00066C3D" w:rsidRDefault="00066C3D" w:rsidP="00066C3D">
      <w:pPr>
        <w:rPr>
          <w:lang w:val="es-ES"/>
        </w:rPr>
      </w:pPr>
    </w:p>
    <w:p w14:paraId="2B368D5D" w14:textId="77777777" w:rsidR="00066C3D" w:rsidRPr="00066C3D" w:rsidRDefault="00066C3D" w:rsidP="00066C3D">
      <w:pPr>
        <w:rPr>
          <w:lang w:val="es-ES"/>
        </w:rPr>
      </w:pPr>
    </w:p>
    <w:p w14:paraId="4FBB5E50" w14:textId="77777777" w:rsidR="00066C3D" w:rsidRPr="00066C3D" w:rsidRDefault="00066C3D" w:rsidP="00066C3D">
      <w:pPr>
        <w:rPr>
          <w:lang w:val="es-ES"/>
        </w:rPr>
      </w:pPr>
    </w:p>
    <w:p w14:paraId="3317601E" w14:textId="77777777" w:rsidR="00066C3D" w:rsidRPr="00066C3D" w:rsidRDefault="00066C3D" w:rsidP="00066C3D">
      <w:pPr>
        <w:rPr>
          <w:lang w:val="es-ES"/>
        </w:rPr>
      </w:pPr>
    </w:p>
    <w:p w14:paraId="014DAD05" w14:textId="77777777" w:rsidR="00066C3D" w:rsidRPr="00066C3D" w:rsidRDefault="00066C3D" w:rsidP="00066C3D">
      <w:pPr>
        <w:rPr>
          <w:lang w:val="es-ES"/>
        </w:rPr>
      </w:pPr>
    </w:p>
    <w:p w14:paraId="5EDF9522" w14:textId="77777777" w:rsidR="00066C3D" w:rsidRPr="00066C3D" w:rsidRDefault="00066C3D" w:rsidP="00066C3D">
      <w:pPr>
        <w:rPr>
          <w:lang w:val="es-ES"/>
        </w:rPr>
      </w:pPr>
    </w:p>
    <w:p w14:paraId="5885CD28" w14:textId="77777777" w:rsidR="00066C3D" w:rsidRPr="00066C3D" w:rsidRDefault="00066C3D" w:rsidP="00066C3D">
      <w:pPr>
        <w:rPr>
          <w:lang w:val="es-ES"/>
        </w:rPr>
      </w:pPr>
    </w:p>
    <w:p w14:paraId="7B2AE701" w14:textId="77777777" w:rsidR="00066C3D" w:rsidRPr="00066C3D" w:rsidRDefault="00066C3D" w:rsidP="00066C3D">
      <w:pPr>
        <w:rPr>
          <w:lang w:val="es-ES"/>
        </w:rPr>
      </w:pPr>
    </w:p>
    <w:p w14:paraId="1E1AEA2A" w14:textId="77777777" w:rsidR="00066C3D" w:rsidRPr="00066C3D" w:rsidRDefault="00066C3D" w:rsidP="00066C3D">
      <w:pPr>
        <w:rPr>
          <w:lang w:val="es-ES"/>
        </w:rPr>
      </w:pPr>
    </w:p>
    <w:p w14:paraId="5D7E3D3F" w14:textId="77777777" w:rsidR="00066C3D" w:rsidRPr="00066C3D" w:rsidRDefault="00066C3D" w:rsidP="00066C3D">
      <w:pPr>
        <w:rPr>
          <w:lang w:val="es-ES"/>
        </w:rPr>
      </w:pPr>
    </w:p>
    <w:p w14:paraId="640D6292" w14:textId="77777777" w:rsidR="00066C3D" w:rsidRPr="00066C3D" w:rsidRDefault="00066C3D" w:rsidP="00066C3D">
      <w:pPr>
        <w:rPr>
          <w:lang w:val="es-ES"/>
        </w:rPr>
      </w:pPr>
    </w:p>
    <w:p w14:paraId="2E9CD262" w14:textId="77777777" w:rsidR="00066C3D" w:rsidRPr="00066C3D" w:rsidRDefault="00066C3D" w:rsidP="00066C3D">
      <w:pPr>
        <w:rPr>
          <w:lang w:val="es-ES"/>
        </w:rPr>
      </w:pPr>
    </w:p>
    <w:p w14:paraId="15F9063F" w14:textId="77777777" w:rsidR="00066C3D" w:rsidRPr="00066C3D" w:rsidRDefault="00066C3D" w:rsidP="00066C3D">
      <w:pPr>
        <w:rPr>
          <w:lang w:val="es-ES"/>
        </w:rPr>
      </w:pPr>
    </w:p>
    <w:p w14:paraId="5165B4F4" w14:textId="77777777" w:rsidR="00066C3D" w:rsidRPr="00066C3D" w:rsidRDefault="00066C3D" w:rsidP="00066C3D">
      <w:pPr>
        <w:rPr>
          <w:lang w:val="es-ES"/>
        </w:rPr>
      </w:pPr>
    </w:p>
    <w:p w14:paraId="1E4202B3" w14:textId="77777777" w:rsidR="00066C3D" w:rsidRPr="00066C3D" w:rsidRDefault="00066C3D" w:rsidP="00066C3D">
      <w:pPr>
        <w:rPr>
          <w:lang w:val="es-ES"/>
        </w:rPr>
      </w:pPr>
    </w:p>
    <w:p w14:paraId="5578FAD2" w14:textId="77777777" w:rsidR="00066C3D" w:rsidRPr="00066C3D" w:rsidRDefault="00066C3D" w:rsidP="00066C3D">
      <w:pPr>
        <w:rPr>
          <w:lang w:val="es-ES"/>
        </w:rPr>
      </w:pPr>
    </w:p>
    <w:p w14:paraId="04CE2AA9" w14:textId="77777777" w:rsidR="00066C3D" w:rsidRPr="00066C3D" w:rsidRDefault="00066C3D" w:rsidP="00066C3D">
      <w:pPr>
        <w:rPr>
          <w:lang w:val="es-ES"/>
        </w:rPr>
      </w:pPr>
    </w:p>
    <w:p w14:paraId="672AAD4E" w14:textId="77777777" w:rsidR="000779F0" w:rsidRPr="00C42D75" w:rsidRDefault="000779F0" w:rsidP="00066C3D">
      <w:pPr>
        <w:pStyle w:val="Descripcin"/>
        <w:jc w:val="center"/>
        <w:rPr>
          <w:lang w:val="es-ES"/>
        </w:rPr>
      </w:pPr>
    </w:p>
    <w:p w14:paraId="5BC26646" w14:textId="7DE12693" w:rsidR="009D5D53" w:rsidRDefault="00066C3D" w:rsidP="00066C3D">
      <w:pPr>
        <w:pStyle w:val="Descripcin"/>
        <w:jc w:val="center"/>
        <w:rPr>
          <w:lang w:val="es-ES"/>
        </w:rPr>
      </w:pPr>
      <w:bookmarkStart w:id="24" w:name="_Ref86400280"/>
      <w:r w:rsidRPr="000779F0">
        <w:rPr>
          <w:lang w:val="es-ES"/>
        </w:rPr>
        <w:t xml:space="preserve">Anexo </w:t>
      </w:r>
      <w:r>
        <w:fldChar w:fldCharType="begin"/>
      </w:r>
      <w:r w:rsidRPr="000779F0">
        <w:rPr>
          <w:lang w:val="es-ES"/>
        </w:rPr>
        <w:instrText xml:space="preserve"> SEQ Anexo \* ARABIC </w:instrText>
      </w:r>
      <w:r>
        <w:fldChar w:fldCharType="separate"/>
      </w:r>
      <w:r w:rsidR="0034522B">
        <w:rPr>
          <w:noProof/>
          <w:lang w:val="es-ES"/>
        </w:rPr>
        <w:t>8</w:t>
      </w:r>
      <w:r>
        <w:fldChar w:fldCharType="end"/>
      </w:r>
      <w:bookmarkEnd w:id="24"/>
      <w:r w:rsidRPr="000779F0">
        <w:rPr>
          <w:lang w:val="es-ES"/>
        </w:rPr>
        <w:t>. Mapa Marcación Realis. Distribución lenguas con marcas morfosintácticas para modo realis.</w:t>
      </w:r>
    </w:p>
    <w:p w14:paraId="7A48E70C" w14:textId="61BD3F11" w:rsidR="000C05BF" w:rsidRDefault="000C05BF" w:rsidP="000C05BF">
      <w:pPr>
        <w:rPr>
          <w:lang w:val="es-ES"/>
        </w:rPr>
      </w:pPr>
      <w:r w:rsidRPr="000C05BF">
        <w:rPr>
          <w:noProof/>
        </w:rPr>
        <w:lastRenderedPageBreak/>
        <w:drawing>
          <wp:anchor distT="0" distB="0" distL="114300" distR="114300" simplePos="0" relativeHeight="251665408" behindDoc="0" locked="0" layoutInCell="1" allowOverlap="1" wp14:anchorId="3012C2AC" wp14:editId="1CA39124">
            <wp:simplePos x="0" y="0"/>
            <wp:positionH relativeFrom="margin">
              <wp:align>center</wp:align>
            </wp:positionH>
            <wp:positionV relativeFrom="paragraph">
              <wp:posOffset>0</wp:posOffset>
            </wp:positionV>
            <wp:extent cx="4923790" cy="7854950"/>
            <wp:effectExtent l="0" t="0" r="0" b="0"/>
            <wp:wrapThrough wrapText="bothSides">
              <wp:wrapPolygon edited="0">
                <wp:start x="0" y="0"/>
                <wp:lineTo x="0" y="21530"/>
                <wp:lineTo x="21477" y="21530"/>
                <wp:lineTo x="21477" y="0"/>
                <wp:lineTo x="0" y="0"/>
              </wp:wrapPolygon>
            </wp:wrapThrough>
            <wp:docPr id="21" name="Imagen 21" descr="D:\Usuario\Downloads\Marcación Irreal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uario\Downloads\Marcación Irrealis.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227" t="2450" r="2790" b="3748"/>
                    <a:stretch/>
                  </pic:blipFill>
                  <pic:spPr bwMode="auto">
                    <a:xfrm>
                      <a:off x="0" y="0"/>
                      <a:ext cx="4923790" cy="7854950"/>
                    </a:xfrm>
                    <a:prstGeom prst="rect">
                      <a:avLst/>
                    </a:prstGeom>
                    <a:noFill/>
                    <a:ln>
                      <a:noFill/>
                    </a:ln>
                    <a:extLst>
                      <a:ext uri="{53640926-AAD7-44D8-BBD7-CCE9431645EC}">
                        <a14:shadowObscured xmlns:a14="http://schemas.microsoft.com/office/drawing/2010/main"/>
                      </a:ext>
                    </a:extLst>
                  </pic:spPr>
                </pic:pic>
              </a:graphicData>
            </a:graphic>
          </wp:anchor>
        </w:drawing>
      </w:r>
    </w:p>
    <w:p w14:paraId="155769F8" w14:textId="77777777" w:rsidR="00C17D6A" w:rsidRDefault="00C17D6A" w:rsidP="000C05BF">
      <w:pPr>
        <w:pStyle w:val="Descripcin"/>
        <w:jc w:val="center"/>
        <w:rPr>
          <w:lang w:val="es-ES"/>
        </w:rPr>
      </w:pPr>
      <w:bookmarkStart w:id="25" w:name="_Ref86400516"/>
    </w:p>
    <w:p w14:paraId="03BE9204" w14:textId="77777777" w:rsidR="00C17D6A" w:rsidRDefault="00C17D6A" w:rsidP="000C05BF">
      <w:pPr>
        <w:pStyle w:val="Descripcin"/>
        <w:jc w:val="center"/>
        <w:rPr>
          <w:lang w:val="es-ES"/>
        </w:rPr>
      </w:pPr>
    </w:p>
    <w:p w14:paraId="7AF98023" w14:textId="77777777" w:rsidR="00C17D6A" w:rsidRDefault="00C17D6A" w:rsidP="000C05BF">
      <w:pPr>
        <w:pStyle w:val="Descripcin"/>
        <w:jc w:val="center"/>
        <w:rPr>
          <w:lang w:val="es-ES"/>
        </w:rPr>
      </w:pPr>
    </w:p>
    <w:p w14:paraId="63F1D727" w14:textId="77777777" w:rsidR="00C17D6A" w:rsidRDefault="00C17D6A" w:rsidP="000C05BF">
      <w:pPr>
        <w:pStyle w:val="Descripcin"/>
        <w:jc w:val="center"/>
        <w:rPr>
          <w:lang w:val="es-ES"/>
        </w:rPr>
      </w:pPr>
    </w:p>
    <w:p w14:paraId="28029351" w14:textId="77777777" w:rsidR="00C17D6A" w:rsidRDefault="00C17D6A" w:rsidP="000C05BF">
      <w:pPr>
        <w:pStyle w:val="Descripcin"/>
        <w:jc w:val="center"/>
        <w:rPr>
          <w:lang w:val="es-ES"/>
        </w:rPr>
      </w:pPr>
    </w:p>
    <w:p w14:paraId="265F3537" w14:textId="77777777" w:rsidR="00C17D6A" w:rsidRDefault="00C17D6A" w:rsidP="000C05BF">
      <w:pPr>
        <w:pStyle w:val="Descripcin"/>
        <w:jc w:val="center"/>
        <w:rPr>
          <w:lang w:val="es-ES"/>
        </w:rPr>
      </w:pPr>
    </w:p>
    <w:p w14:paraId="038122C2" w14:textId="77777777" w:rsidR="00C17D6A" w:rsidRDefault="00C17D6A" w:rsidP="000C05BF">
      <w:pPr>
        <w:pStyle w:val="Descripcin"/>
        <w:jc w:val="center"/>
        <w:rPr>
          <w:lang w:val="es-ES"/>
        </w:rPr>
      </w:pPr>
    </w:p>
    <w:p w14:paraId="1FFD121E" w14:textId="77777777" w:rsidR="00C17D6A" w:rsidRDefault="00C17D6A" w:rsidP="000C05BF">
      <w:pPr>
        <w:pStyle w:val="Descripcin"/>
        <w:jc w:val="center"/>
        <w:rPr>
          <w:lang w:val="es-ES"/>
        </w:rPr>
      </w:pPr>
    </w:p>
    <w:p w14:paraId="6358774A" w14:textId="77777777" w:rsidR="00C17D6A" w:rsidRDefault="00C17D6A" w:rsidP="000C05BF">
      <w:pPr>
        <w:pStyle w:val="Descripcin"/>
        <w:jc w:val="center"/>
        <w:rPr>
          <w:lang w:val="es-ES"/>
        </w:rPr>
      </w:pPr>
    </w:p>
    <w:p w14:paraId="1DEFDA29" w14:textId="77777777" w:rsidR="00C17D6A" w:rsidRDefault="00C17D6A" w:rsidP="000C05BF">
      <w:pPr>
        <w:pStyle w:val="Descripcin"/>
        <w:jc w:val="center"/>
        <w:rPr>
          <w:lang w:val="es-ES"/>
        </w:rPr>
      </w:pPr>
    </w:p>
    <w:p w14:paraId="7A4A3908" w14:textId="77777777" w:rsidR="00C17D6A" w:rsidRDefault="00C17D6A" w:rsidP="000C05BF">
      <w:pPr>
        <w:pStyle w:val="Descripcin"/>
        <w:jc w:val="center"/>
        <w:rPr>
          <w:lang w:val="es-ES"/>
        </w:rPr>
      </w:pPr>
    </w:p>
    <w:p w14:paraId="60C5BBC0" w14:textId="77777777" w:rsidR="00C17D6A" w:rsidRDefault="00C17D6A" w:rsidP="000C05BF">
      <w:pPr>
        <w:pStyle w:val="Descripcin"/>
        <w:jc w:val="center"/>
        <w:rPr>
          <w:lang w:val="es-ES"/>
        </w:rPr>
      </w:pPr>
    </w:p>
    <w:p w14:paraId="23531B35" w14:textId="77777777" w:rsidR="00C17D6A" w:rsidRDefault="00C17D6A" w:rsidP="000C05BF">
      <w:pPr>
        <w:pStyle w:val="Descripcin"/>
        <w:jc w:val="center"/>
        <w:rPr>
          <w:lang w:val="es-ES"/>
        </w:rPr>
      </w:pPr>
    </w:p>
    <w:p w14:paraId="437F416F" w14:textId="77777777" w:rsidR="00C17D6A" w:rsidRDefault="00C17D6A" w:rsidP="000C05BF">
      <w:pPr>
        <w:pStyle w:val="Descripcin"/>
        <w:jc w:val="center"/>
        <w:rPr>
          <w:lang w:val="es-ES"/>
        </w:rPr>
      </w:pPr>
    </w:p>
    <w:p w14:paraId="471DC629" w14:textId="77777777" w:rsidR="00C17D6A" w:rsidRDefault="00C17D6A" w:rsidP="000C05BF">
      <w:pPr>
        <w:pStyle w:val="Descripcin"/>
        <w:jc w:val="center"/>
        <w:rPr>
          <w:lang w:val="es-ES"/>
        </w:rPr>
      </w:pPr>
    </w:p>
    <w:p w14:paraId="4F8B0BDF" w14:textId="77777777" w:rsidR="00C17D6A" w:rsidRDefault="00C17D6A" w:rsidP="000C05BF">
      <w:pPr>
        <w:pStyle w:val="Descripcin"/>
        <w:jc w:val="center"/>
        <w:rPr>
          <w:lang w:val="es-ES"/>
        </w:rPr>
      </w:pPr>
    </w:p>
    <w:p w14:paraId="2AF9E160" w14:textId="77777777" w:rsidR="00C17D6A" w:rsidRDefault="00C17D6A" w:rsidP="000C05BF">
      <w:pPr>
        <w:pStyle w:val="Descripcin"/>
        <w:jc w:val="center"/>
        <w:rPr>
          <w:lang w:val="es-ES"/>
        </w:rPr>
      </w:pPr>
    </w:p>
    <w:p w14:paraId="151EABDB" w14:textId="77777777" w:rsidR="00C17D6A" w:rsidRDefault="00C17D6A" w:rsidP="000C05BF">
      <w:pPr>
        <w:pStyle w:val="Descripcin"/>
        <w:jc w:val="center"/>
        <w:rPr>
          <w:lang w:val="es-ES"/>
        </w:rPr>
      </w:pPr>
    </w:p>
    <w:p w14:paraId="0D913D73" w14:textId="77777777" w:rsidR="00C17D6A" w:rsidRDefault="00C17D6A" w:rsidP="000C05BF">
      <w:pPr>
        <w:pStyle w:val="Descripcin"/>
        <w:jc w:val="center"/>
        <w:rPr>
          <w:lang w:val="es-ES"/>
        </w:rPr>
      </w:pPr>
    </w:p>
    <w:p w14:paraId="4B769C4B" w14:textId="77777777" w:rsidR="00C17D6A" w:rsidRDefault="00C17D6A" w:rsidP="000C05BF">
      <w:pPr>
        <w:pStyle w:val="Descripcin"/>
        <w:jc w:val="center"/>
        <w:rPr>
          <w:lang w:val="es-ES"/>
        </w:rPr>
      </w:pPr>
    </w:p>
    <w:p w14:paraId="3AB51E1B" w14:textId="77777777" w:rsidR="00C17D6A" w:rsidRDefault="00C17D6A" w:rsidP="000C05BF">
      <w:pPr>
        <w:pStyle w:val="Descripcin"/>
        <w:jc w:val="center"/>
        <w:rPr>
          <w:lang w:val="es-ES"/>
        </w:rPr>
      </w:pPr>
    </w:p>
    <w:p w14:paraId="22A75C3B" w14:textId="77777777" w:rsidR="00C17D6A" w:rsidRDefault="00C17D6A" w:rsidP="000C05BF">
      <w:pPr>
        <w:pStyle w:val="Descripcin"/>
        <w:jc w:val="center"/>
        <w:rPr>
          <w:lang w:val="es-ES"/>
        </w:rPr>
      </w:pPr>
    </w:p>
    <w:p w14:paraId="0EBDA434" w14:textId="77777777" w:rsidR="00C17D6A" w:rsidRDefault="00C17D6A" w:rsidP="000C05BF">
      <w:pPr>
        <w:pStyle w:val="Descripcin"/>
        <w:jc w:val="center"/>
        <w:rPr>
          <w:lang w:val="es-ES"/>
        </w:rPr>
      </w:pPr>
    </w:p>
    <w:p w14:paraId="70C9A8D2" w14:textId="77777777" w:rsidR="00C17D6A" w:rsidRDefault="00C17D6A" w:rsidP="000C05BF">
      <w:pPr>
        <w:pStyle w:val="Descripcin"/>
        <w:jc w:val="center"/>
        <w:rPr>
          <w:lang w:val="es-ES"/>
        </w:rPr>
      </w:pPr>
    </w:p>
    <w:p w14:paraId="5B1557DD" w14:textId="77777777" w:rsidR="00C17D6A" w:rsidRDefault="00C17D6A" w:rsidP="000C05BF">
      <w:pPr>
        <w:pStyle w:val="Descripcin"/>
        <w:jc w:val="center"/>
        <w:rPr>
          <w:lang w:val="es-ES"/>
        </w:rPr>
      </w:pPr>
    </w:p>
    <w:p w14:paraId="7AF8AB26" w14:textId="77777777" w:rsidR="00C17D6A" w:rsidRDefault="00C17D6A" w:rsidP="000C05BF">
      <w:pPr>
        <w:pStyle w:val="Descripcin"/>
        <w:jc w:val="center"/>
        <w:rPr>
          <w:lang w:val="es-ES"/>
        </w:rPr>
      </w:pPr>
    </w:p>
    <w:p w14:paraId="6DEC807A" w14:textId="77777777" w:rsidR="00C17D6A" w:rsidRDefault="00C17D6A" w:rsidP="000C05BF">
      <w:pPr>
        <w:pStyle w:val="Descripcin"/>
        <w:jc w:val="center"/>
        <w:rPr>
          <w:lang w:val="es-ES"/>
        </w:rPr>
      </w:pPr>
    </w:p>
    <w:p w14:paraId="007BCFBE" w14:textId="77777777" w:rsidR="00C17D6A" w:rsidRDefault="00C17D6A" w:rsidP="000C05BF">
      <w:pPr>
        <w:pStyle w:val="Descripcin"/>
        <w:jc w:val="center"/>
        <w:rPr>
          <w:lang w:val="es-ES"/>
        </w:rPr>
      </w:pPr>
    </w:p>
    <w:p w14:paraId="4F6925E3" w14:textId="77777777" w:rsidR="00C17D6A" w:rsidRDefault="00C17D6A" w:rsidP="000C05BF">
      <w:pPr>
        <w:pStyle w:val="Descripcin"/>
        <w:jc w:val="center"/>
        <w:rPr>
          <w:lang w:val="es-ES"/>
        </w:rPr>
      </w:pPr>
    </w:p>
    <w:p w14:paraId="34296C88" w14:textId="194CB08B" w:rsidR="000C05BF" w:rsidRPr="000C05BF" w:rsidRDefault="000C05BF" w:rsidP="000C05BF">
      <w:pPr>
        <w:pStyle w:val="Descripcin"/>
        <w:jc w:val="center"/>
        <w:rPr>
          <w:lang w:val="es-ES"/>
        </w:rPr>
      </w:pPr>
      <w:bookmarkStart w:id="26" w:name="_Ref86740378"/>
      <w:r w:rsidRPr="000C05BF">
        <w:rPr>
          <w:lang w:val="es-ES"/>
        </w:rPr>
        <w:t xml:space="preserve">Anexo </w:t>
      </w:r>
      <w:r>
        <w:fldChar w:fldCharType="begin"/>
      </w:r>
      <w:r w:rsidRPr="000C05BF">
        <w:rPr>
          <w:lang w:val="es-ES"/>
        </w:rPr>
        <w:instrText xml:space="preserve"> SEQ Anexo \* ARABIC </w:instrText>
      </w:r>
      <w:r>
        <w:fldChar w:fldCharType="separate"/>
      </w:r>
      <w:r w:rsidR="0034522B">
        <w:rPr>
          <w:noProof/>
          <w:lang w:val="es-ES"/>
        </w:rPr>
        <w:t>9</w:t>
      </w:r>
      <w:r>
        <w:fldChar w:fldCharType="end"/>
      </w:r>
      <w:bookmarkEnd w:id="25"/>
      <w:bookmarkEnd w:id="26"/>
      <w:r w:rsidRPr="000C05BF">
        <w:rPr>
          <w:lang w:val="es-ES"/>
        </w:rPr>
        <w:t>. Mapa Marcación Irrealis. Distribución lenguas con marcas morfosintácticas para modo irrealis.</w:t>
      </w:r>
    </w:p>
    <w:sectPr w:rsidR="000C05BF" w:rsidRPr="000C05BF" w:rsidSect="00AD005D">
      <w:type w:val="continuous"/>
      <w:pgSz w:w="12240" w:h="15840"/>
      <w:pgMar w:top="1440" w:right="1080" w:bottom="1440" w:left="108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avier vera zuniga" w:date="2021-11-17T17:04:00Z" w:initials="jvz">
    <w:p w14:paraId="4EBC4485" w14:textId="5446D5C0" w:rsidR="00AA7208" w:rsidRDefault="00AA7208">
      <w:pPr>
        <w:pStyle w:val="Textocomentario"/>
      </w:pPr>
      <w:r>
        <w:rPr>
          <w:rStyle w:val="Refdecomentario"/>
        </w:rPr>
        <w:annotationRef/>
      </w:r>
      <w:r>
        <w:t>Agregaría la palabra “computacional” en alguna parte del título</w:t>
      </w:r>
    </w:p>
  </w:comment>
  <w:comment w:id="2" w:author="javier vera zuniga" w:date="2021-11-17T17:08:00Z" w:initials="jvz">
    <w:p w14:paraId="51C2E5C0" w14:textId="51469054" w:rsidR="009C0026" w:rsidRDefault="009C0026">
      <w:pPr>
        <w:pStyle w:val="Textocomentario"/>
      </w:pPr>
      <w:r>
        <w:rPr>
          <w:rStyle w:val="Refdecomentario"/>
        </w:rPr>
        <w:annotationRef/>
      </w:r>
      <w:r>
        <w:t>Por qué estos rasgos?</w:t>
      </w:r>
    </w:p>
  </w:comment>
  <w:comment w:id="1" w:author="javier vera zuniga" w:date="2021-11-17T17:07:00Z" w:initials="jvz">
    <w:p w14:paraId="604747E2" w14:textId="632901AD" w:rsidR="00617D4A" w:rsidRDefault="00617D4A">
      <w:pPr>
        <w:pStyle w:val="Textocomentario"/>
      </w:pPr>
      <w:r>
        <w:rPr>
          <w:rStyle w:val="Refdecomentario"/>
        </w:rPr>
        <w:annotationRef/>
      </w:r>
      <w:r>
        <w:t>Esto es posible de hacerse porque existen bases de datos que registran estos datos. Menciona esto en la intro</w:t>
      </w:r>
    </w:p>
  </w:comment>
  <w:comment w:id="3" w:author="javier vera zuniga" w:date="2021-11-17T17:09:00Z" w:initials="jvz">
    <w:p w14:paraId="4934CF2B" w14:textId="3706795D" w:rsidR="00D51949" w:rsidRDefault="00D51949">
      <w:pPr>
        <w:pStyle w:val="Textocomentario"/>
      </w:pPr>
      <w:r>
        <w:rPr>
          <w:rStyle w:val="Refdecomentario"/>
        </w:rPr>
        <w:annotationRef/>
      </w:r>
      <w:r>
        <w:t>Pretender compararte con hipótesis previas o hacer algo más bien exploratorio?</w:t>
      </w:r>
    </w:p>
  </w:comment>
  <w:comment w:id="4" w:author="javier vera zuniga" w:date="2021-11-17T17:10:00Z" w:initials="jvz">
    <w:p w14:paraId="78E13D16" w14:textId="76272DD9" w:rsidR="00163C0A" w:rsidRDefault="00163C0A">
      <w:pPr>
        <w:pStyle w:val="Textocomentario"/>
      </w:pPr>
      <w:r>
        <w:rPr>
          <w:rStyle w:val="Refdecomentario"/>
        </w:rPr>
        <w:annotationRef/>
      </w:r>
      <w:r>
        <w:t>Agrega referencias sobre esto</w:t>
      </w:r>
    </w:p>
  </w:comment>
  <w:comment w:id="5" w:author="javier vera zuniga" w:date="2021-11-17T17:13:00Z" w:initials="jvz">
    <w:p w14:paraId="20F8D466" w14:textId="5591AA6E" w:rsidR="00133A59" w:rsidRDefault="00133A59">
      <w:pPr>
        <w:pStyle w:val="Textocomentario"/>
      </w:pPr>
      <w:r>
        <w:rPr>
          <w:rStyle w:val="Refdecomentario"/>
        </w:rPr>
        <w:annotationRef/>
      </w:r>
      <w:r>
        <w:t xml:space="preserve">Esto tiene variantes. Se puede pensar en lo que vimos el otro día: una especie de índice de marcación de TAM, que sirva como distancia entre lenguas. </w:t>
      </w:r>
    </w:p>
  </w:comment>
  <w:comment w:id="7" w:author="javier vera zuniga" w:date="2021-11-17T17:14:00Z" w:initials="jvz">
    <w:p w14:paraId="3031C692" w14:textId="32E40CB8" w:rsidR="004672D9" w:rsidRDefault="004672D9">
      <w:pPr>
        <w:pStyle w:val="Textocomentario"/>
      </w:pPr>
      <w:r>
        <w:rPr>
          <w:rStyle w:val="Refdecomentario"/>
        </w:rPr>
        <w:annotationRef/>
      </w:r>
      <w:r>
        <w:t>No estoy seguro si hay que decir “indígenas”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BC4485" w15:done="0"/>
  <w15:commentEx w15:paraId="51C2E5C0" w15:done="0"/>
  <w15:commentEx w15:paraId="604747E2" w15:done="0"/>
  <w15:commentEx w15:paraId="4934CF2B" w15:done="0"/>
  <w15:commentEx w15:paraId="78E13D16" w15:done="0"/>
  <w15:commentEx w15:paraId="20F8D466" w15:done="0"/>
  <w15:commentEx w15:paraId="3031C69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FB4B7" w16cex:dateUtc="2021-11-17T20:04:00Z"/>
  <w16cex:commentExtensible w16cex:durableId="253FB589" w16cex:dateUtc="2021-11-17T20:08:00Z"/>
  <w16cex:commentExtensible w16cex:durableId="253FB554" w16cex:dateUtc="2021-11-17T20:07:00Z"/>
  <w16cex:commentExtensible w16cex:durableId="253FB5DC" w16cex:dateUtc="2021-11-17T20:09:00Z"/>
  <w16cex:commentExtensible w16cex:durableId="253FB600" w16cex:dateUtc="2021-11-17T20:10:00Z"/>
  <w16cex:commentExtensible w16cex:durableId="253FB6BB" w16cex:dateUtc="2021-11-17T20:13:00Z"/>
  <w16cex:commentExtensible w16cex:durableId="253FB6F7" w16cex:dateUtc="2021-11-17T20: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BC4485" w16cid:durableId="253FB4B7"/>
  <w16cid:commentId w16cid:paraId="51C2E5C0" w16cid:durableId="253FB589"/>
  <w16cid:commentId w16cid:paraId="604747E2" w16cid:durableId="253FB554"/>
  <w16cid:commentId w16cid:paraId="4934CF2B" w16cid:durableId="253FB5DC"/>
  <w16cid:commentId w16cid:paraId="78E13D16" w16cid:durableId="253FB600"/>
  <w16cid:commentId w16cid:paraId="20F8D466" w16cid:durableId="253FB6BB"/>
  <w16cid:commentId w16cid:paraId="3031C692" w16cid:durableId="253FB6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8EB23E" w14:textId="77777777" w:rsidR="003C3117" w:rsidRDefault="003C3117" w:rsidP="001377B5">
      <w:pPr>
        <w:spacing w:after="0" w:line="240" w:lineRule="auto"/>
      </w:pPr>
      <w:r>
        <w:separator/>
      </w:r>
    </w:p>
  </w:endnote>
  <w:endnote w:type="continuationSeparator" w:id="0">
    <w:p w14:paraId="5D288C05" w14:textId="77777777" w:rsidR="003C3117" w:rsidRDefault="003C3117" w:rsidP="001377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5904505"/>
      <w:docPartObj>
        <w:docPartGallery w:val="Page Numbers (Bottom of Page)"/>
        <w:docPartUnique/>
      </w:docPartObj>
    </w:sdtPr>
    <w:sdtEndPr/>
    <w:sdtContent>
      <w:p w14:paraId="1369E1B7" w14:textId="62DCED9D" w:rsidR="001C5ED2" w:rsidRDefault="001C5ED2">
        <w:pPr>
          <w:pStyle w:val="Piedepgina"/>
          <w:jc w:val="right"/>
        </w:pPr>
        <w:r w:rsidRPr="001C5ED2">
          <w:rPr>
            <w:rFonts w:ascii="Arial" w:hAnsi="Arial" w:cs="Arial"/>
          </w:rPr>
          <w:fldChar w:fldCharType="begin"/>
        </w:r>
        <w:r w:rsidRPr="001C5ED2">
          <w:rPr>
            <w:rFonts w:ascii="Arial" w:hAnsi="Arial" w:cs="Arial"/>
          </w:rPr>
          <w:instrText>PAGE   \* MERGEFORMAT</w:instrText>
        </w:r>
        <w:r w:rsidRPr="001C5ED2">
          <w:rPr>
            <w:rFonts w:ascii="Arial" w:hAnsi="Arial" w:cs="Arial"/>
          </w:rPr>
          <w:fldChar w:fldCharType="separate"/>
        </w:r>
        <w:r w:rsidR="0034522B" w:rsidRPr="0034522B">
          <w:rPr>
            <w:rFonts w:ascii="Arial" w:hAnsi="Arial" w:cs="Arial"/>
            <w:noProof/>
            <w:lang w:val="es-ES"/>
          </w:rPr>
          <w:t>14</w:t>
        </w:r>
        <w:r w:rsidRPr="001C5ED2">
          <w:rPr>
            <w:rFonts w:ascii="Arial" w:hAnsi="Arial" w:cs="Arial"/>
          </w:rPr>
          <w:fldChar w:fldCharType="end"/>
        </w:r>
      </w:p>
    </w:sdtContent>
  </w:sdt>
  <w:p w14:paraId="181EA034" w14:textId="77777777" w:rsidR="001C5ED2" w:rsidRDefault="001C5ED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5A33BB" w14:textId="77777777" w:rsidR="003C3117" w:rsidRDefault="003C3117" w:rsidP="001377B5">
      <w:pPr>
        <w:spacing w:after="0" w:line="240" w:lineRule="auto"/>
      </w:pPr>
      <w:r>
        <w:separator/>
      </w:r>
    </w:p>
  </w:footnote>
  <w:footnote w:type="continuationSeparator" w:id="0">
    <w:p w14:paraId="146C1B96" w14:textId="77777777" w:rsidR="003C3117" w:rsidRDefault="003C3117" w:rsidP="001377B5">
      <w:pPr>
        <w:spacing w:after="0" w:line="240" w:lineRule="auto"/>
      </w:pPr>
      <w:r>
        <w:continuationSeparator/>
      </w:r>
    </w:p>
  </w:footnote>
  <w:footnote w:id="1">
    <w:p w14:paraId="4B1D4703" w14:textId="77777777" w:rsidR="001B0E0C" w:rsidRPr="00DB725C" w:rsidRDefault="001B0E0C" w:rsidP="00DB725C">
      <w:pPr>
        <w:pStyle w:val="Textonotapie"/>
        <w:jc w:val="both"/>
        <w:rPr>
          <w:rFonts w:ascii="Arial" w:hAnsi="Arial" w:cs="Arial"/>
          <w:sz w:val="18"/>
          <w:lang w:val="es-CL"/>
        </w:rPr>
      </w:pPr>
      <w:r w:rsidRPr="00DB725C">
        <w:rPr>
          <w:rStyle w:val="Refdenotaalpie"/>
          <w:rFonts w:ascii="Arial" w:hAnsi="Arial" w:cs="Arial"/>
          <w:sz w:val="18"/>
        </w:rPr>
        <w:footnoteRef/>
      </w:r>
      <w:r w:rsidRPr="00DB725C">
        <w:rPr>
          <w:rFonts w:ascii="Arial" w:hAnsi="Arial" w:cs="Arial"/>
          <w:sz w:val="18"/>
          <w:lang w:val="es-ES"/>
        </w:rPr>
        <w:t xml:space="preserve"> Los archivos</w:t>
      </w:r>
      <w:r w:rsidRPr="00DB725C">
        <w:rPr>
          <w:rFonts w:ascii="Arial" w:hAnsi="Arial" w:cs="Arial"/>
          <w:sz w:val="18"/>
          <w:lang w:val="es-CL"/>
        </w:rPr>
        <w:t xml:space="preserve"> y códigos empleados para el análisis de los datos, se encuentran disponibles en el siguiente link: </w:t>
      </w:r>
    </w:p>
    <w:p w14:paraId="1A4A3BF7" w14:textId="6F668586" w:rsidR="001B0E0C" w:rsidRPr="009C541C" w:rsidRDefault="003C3117">
      <w:pPr>
        <w:pStyle w:val="Textonotapie"/>
        <w:rPr>
          <w:lang w:val="es-CL"/>
        </w:rPr>
      </w:pPr>
      <w:hyperlink r:id="rId1" w:history="1">
        <w:r w:rsidR="001B0E0C" w:rsidRPr="00DB725C">
          <w:rPr>
            <w:rStyle w:val="Hipervnculo"/>
            <w:rFonts w:ascii="Arial" w:hAnsi="Arial" w:cs="Arial"/>
            <w:sz w:val="18"/>
            <w:lang w:val="es-CL"/>
          </w:rPr>
          <w:t>https://github.com/TatianaMaldonadoM/TAM-en-Lenguas-de-Sudam-rica.git</w:t>
        </w:r>
      </w:hyperlink>
      <w:r w:rsidR="001B0E0C" w:rsidRPr="00DB725C">
        <w:rPr>
          <w:sz w:val="18"/>
          <w:lang w:val="es-CL"/>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6186A"/>
    <w:multiLevelType w:val="multilevel"/>
    <w:tmpl w:val="31088720"/>
    <w:numStyleLink w:val="Estilo1"/>
  </w:abstractNum>
  <w:abstractNum w:abstractNumId="1" w15:restartNumberingAfterBreak="0">
    <w:nsid w:val="1E817479"/>
    <w:multiLevelType w:val="hybridMultilevel"/>
    <w:tmpl w:val="88023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F1141A"/>
    <w:multiLevelType w:val="hybridMultilevel"/>
    <w:tmpl w:val="84CC2986"/>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B15B10"/>
    <w:multiLevelType w:val="hybridMultilevel"/>
    <w:tmpl w:val="5A748DA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B1635C"/>
    <w:multiLevelType w:val="multilevel"/>
    <w:tmpl w:val="15F0E5D0"/>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C462984"/>
    <w:multiLevelType w:val="hybridMultilevel"/>
    <w:tmpl w:val="75549A3A"/>
    <w:lvl w:ilvl="0" w:tplc="AE8E0D6E">
      <w:start w:val="1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433992"/>
    <w:multiLevelType w:val="hybridMultilevel"/>
    <w:tmpl w:val="6CC8A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4C367E"/>
    <w:multiLevelType w:val="hybridMultilevel"/>
    <w:tmpl w:val="C7C801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436C60"/>
    <w:multiLevelType w:val="hybridMultilevel"/>
    <w:tmpl w:val="35C0932C"/>
    <w:lvl w:ilvl="0" w:tplc="04090011">
      <w:start w:val="1"/>
      <w:numFmt w:val="decimal"/>
      <w:lvlText w:val="%1)"/>
      <w:lvlJc w:val="left"/>
      <w:pPr>
        <w:ind w:left="22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544E3A"/>
    <w:multiLevelType w:val="hybridMultilevel"/>
    <w:tmpl w:val="65284E80"/>
    <w:lvl w:ilvl="0" w:tplc="F4E8F4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5716DB"/>
    <w:multiLevelType w:val="hybridMultilevel"/>
    <w:tmpl w:val="7F14A620"/>
    <w:lvl w:ilvl="0" w:tplc="CFFC87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25167C"/>
    <w:multiLevelType w:val="hybridMultilevel"/>
    <w:tmpl w:val="281AB014"/>
    <w:lvl w:ilvl="0" w:tplc="41F273B4">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492AF4"/>
    <w:multiLevelType w:val="hybridMultilevel"/>
    <w:tmpl w:val="A3A8F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F16D13"/>
    <w:multiLevelType w:val="hybridMultilevel"/>
    <w:tmpl w:val="CC4E53B6"/>
    <w:lvl w:ilvl="0" w:tplc="D30E6F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3B73739"/>
    <w:multiLevelType w:val="hybridMultilevel"/>
    <w:tmpl w:val="ADE22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4F1536"/>
    <w:multiLevelType w:val="hybridMultilevel"/>
    <w:tmpl w:val="3EC20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494C9F"/>
    <w:multiLevelType w:val="hybridMultilevel"/>
    <w:tmpl w:val="2FC62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D571B0"/>
    <w:multiLevelType w:val="multilevel"/>
    <w:tmpl w:val="31088720"/>
    <w:styleLink w:val="Estilo1"/>
    <w:lvl w:ilvl="0">
      <w:start w:val="4"/>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9"/>
  </w:num>
  <w:num w:numId="3">
    <w:abstractNumId w:val="3"/>
  </w:num>
  <w:num w:numId="4">
    <w:abstractNumId w:val="2"/>
  </w:num>
  <w:num w:numId="5">
    <w:abstractNumId w:val="10"/>
  </w:num>
  <w:num w:numId="6">
    <w:abstractNumId w:val="7"/>
  </w:num>
  <w:num w:numId="7">
    <w:abstractNumId w:val="16"/>
  </w:num>
  <w:num w:numId="8">
    <w:abstractNumId w:val="1"/>
  </w:num>
  <w:num w:numId="9">
    <w:abstractNumId w:val="0"/>
    <w:lvlOverride w:ilvl="0">
      <w:lvl w:ilvl="0">
        <w:start w:val="4"/>
        <w:numFmt w:val="decimal"/>
        <w:lvlText w:val="%1."/>
        <w:lvlJc w:val="left"/>
        <w:pPr>
          <w:ind w:left="360" w:hanging="360"/>
        </w:pPr>
        <w:rPr>
          <w:rFonts w:hint="default"/>
          <w:b/>
        </w:rPr>
      </w:lvl>
    </w:lvlOverride>
    <w:lvlOverride w:ilvl="1">
      <w:lvl w:ilvl="1">
        <w:start w:val="1"/>
        <w:numFmt w:val="decimal"/>
        <w:lvlText w:val="%1.%2."/>
        <w:lvlJc w:val="left"/>
        <w:pPr>
          <w:ind w:left="792" w:hanging="432"/>
        </w:pPr>
        <w:rPr>
          <w:b/>
        </w:rPr>
      </w:lvl>
    </w:lvlOverride>
    <w:lvlOverride w:ilvl="2">
      <w:lvl w:ilvl="2">
        <w:start w:val="1"/>
        <w:numFmt w:val="decimal"/>
        <w:lvlText w:val="%1.%2.%3."/>
        <w:lvlJc w:val="left"/>
        <w:pPr>
          <w:ind w:left="1224" w:hanging="504"/>
        </w:pPr>
        <w:rPr>
          <w:b/>
        </w:r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10">
    <w:abstractNumId w:val="13"/>
  </w:num>
  <w:num w:numId="11">
    <w:abstractNumId w:val="12"/>
  </w:num>
  <w:num w:numId="12">
    <w:abstractNumId w:val="11"/>
  </w:num>
  <w:num w:numId="13">
    <w:abstractNumId w:val="8"/>
  </w:num>
  <w:num w:numId="14">
    <w:abstractNumId w:val="15"/>
  </w:num>
  <w:num w:numId="15">
    <w:abstractNumId w:val="4"/>
  </w:num>
  <w:num w:numId="16">
    <w:abstractNumId w:val="17"/>
  </w:num>
  <w:num w:numId="17">
    <w:abstractNumId w:val="5"/>
  </w:num>
  <w:num w:numId="18">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vier vera zuniga">
    <w15:presenceInfo w15:providerId="Windows Live" w15:userId="460b74a201877d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vxverrdn22za6erdptvp0dpvfd9tss0vrrx&quot;&gt;My EndNote Library&lt;record-ids&gt;&lt;item&gt;34&lt;/item&gt;&lt;item&gt;38&lt;/item&gt;&lt;item&gt;44&lt;/item&gt;&lt;item&gt;153&lt;/item&gt;&lt;item&gt;171&lt;/item&gt;&lt;item&gt;172&lt;/item&gt;&lt;item&gt;173&lt;/item&gt;&lt;item&gt;174&lt;/item&gt;&lt;item&gt;175&lt;/item&gt;&lt;item&gt;176&lt;/item&gt;&lt;item&gt;177&lt;/item&gt;&lt;item&gt;178&lt;/item&gt;&lt;item&gt;179&lt;/item&gt;&lt;item&gt;180&lt;/item&gt;&lt;item&gt;181&lt;/item&gt;&lt;item&gt;182&lt;/item&gt;&lt;/record-ids&gt;&lt;/item&gt;&lt;/Libraries&gt;"/>
  </w:docVars>
  <w:rsids>
    <w:rsidRoot w:val="008D3C80"/>
    <w:rsid w:val="00000815"/>
    <w:rsid w:val="00011F97"/>
    <w:rsid w:val="00012E23"/>
    <w:rsid w:val="00013ACC"/>
    <w:rsid w:val="00015BF4"/>
    <w:rsid w:val="000179FD"/>
    <w:rsid w:val="00021076"/>
    <w:rsid w:val="00021749"/>
    <w:rsid w:val="00021DEF"/>
    <w:rsid w:val="00022BA4"/>
    <w:rsid w:val="00023B9E"/>
    <w:rsid w:val="00030046"/>
    <w:rsid w:val="00030B6B"/>
    <w:rsid w:val="00032242"/>
    <w:rsid w:val="000368CE"/>
    <w:rsid w:val="00047A29"/>
    <w:rsid w:val="000514E5"/>
    <w:rsid w:val="00051A67"/>
    <w:rsid w:val="00051E9B"/>
    <w:rsid w:val="00055958"/>
    <w:rsid w:val="00056DE8"/>
    <w:rsid w:val="00060A5E"/>
    <w:rsid w:val="00062B72"/>
    <w:rsid w:val="0006402C"/>
    <w:rsid w:val="00065E17"/>
    <w:rsid w:val="00066070"/>
    <w:rsid w:val="00066C3D"/>
    <w:rsid w:val="00070ED4"/>
    <w:rsid w:val="000779F0"/>
    <w:rsid w:val="00083BDA"/>
    <w:rsid w:val="000852E3"/>
    <w:rsid w:val="000903D0"/>
    <w:rsid w:val="00094701"/>
    <w:rsid w:val="000A1EAB"/>
    <w:rsid w:val="000A46D3"/>
    <w:rsid w:val="000B602A"/>
    <w:rsid w:val="000B64DB"/>
    <w:rsid w:val="000C05BF"/>
    <w:rsid w:val="000C3F81"/>
    <w:rsid w:val="000D0DC4"/>
    <w:rsid w:val="000D62BB"/>
    <w:rsid w:val="000E490D"/>
    <w:rsid w:val="000E5653"/>
    <w:rsid w:val="000E62FE"/>
    <w:rsid w:val="000F0B45"/>
    <w:rsid w:val="000F0F60"/>
    <w:rsid w:val="000F335F"/>
    <w:rsid w:val="000F5665"/>
    <w:rsid w:val="00120F99"/>
    <w:rsid w:val="001230FA"/>
    <w:rsid w:val="0012422D"/>
    <w:rsid w:val="001245A2"/>
    <w:rsid w:val="00131D21"/>
    <w:rsid w:val="00133A59"/>
    <w:rsid w:val="0013525B"/>
    <w:rsid w:val="001365DD"/>
    <w:rsid w:val="001377B5"/>
    <w:rsid w:val="0014466C"/>
    <w:rsid w:val="001453E3"/>
    <w:rsid w:val="00146590"/>
    <w:rsid w:val="00147589"/>
    <w:rsid w:val="00151721"/>
    <w:rsid w:val="0015489A"/>
    <w:rsid w:val="001579BD"/>
    <w:rsid w:val="0016060A"/>
    <w:rsid w:val="0016135F"/>
    <w:rsid w:val="00163C0A"/>
    <w:rsid w:val="00165FAB"/>
    <w:rsid w:val="00167F28"/>
    <w:rsid w:val="001700D1"/>
    <w:rsid w:val="00191D16"/>
    <w:rsid w:val="00192466"/>
    <w:rsid w:val="00196549"/>
    <w:rsid w:val="00197822"/>
    <w:rsid w:val="001B0E0C"/>
    <w:rsid w:val="001B43AB"/>
    <w:rsid w:val="001B55D7"/>
    <w:rsid w:val="001C160F"/>
    <w:rsid w:val="001C5ED2"/>
    <w:rsid w:val="001C7224"/>
    <w:rsid w:val="001D0C3A"/>
    <w:rsid w:val="001D6051"/>
    <w:rsid w:val="001E28D5"/>
    <w:rsid w:val="001F0D37"/>
    <w:rsid w:val="001F0DC9"/>
    <w:rsid w:val="001F25CB"/>
    <w:rsid w:val="001F2963"/>
    <w:rsid w:val="002001DC"/>
    <w:rsid w:val="00203F23"/>
    <w:rsid w:val="00205D88"/>
    <w:rsid w:val="00220006"/>
    <w:rsid w:val="00231637"/>
    <w:rsid w:val="002328C3"/>
    <w:rsid w:val="00235644"/>
    <w:rsid w:val="00237A46"/>
    <w:rsid w:val="002522FF"/>
    <w:rsid w:val="0025612A"/>
    <w:rsid w:val="00256915"/>
    <w:rsid w:val="00260572"/>
    <w:rsid w:val="00266706"/>
    <w:rsid w:val="00267B7D"/>
    <w:rsid w:val="00273A17"/>
    <w:rsid w:val="002747BC"/>
    <w:rsid w:val="00286026"/>
    <w:rsid w:val="002930C2"/>
    <w:rsid w:val="00296C29"/>
    <w:rsid w:val="002A5CEE"/>
    <w:rsid w:val="002A7F11"/>
    <w:rsid w:val="002B32BD"/>
    <w:rsid w:val="002B571D"/>
    <w:rsid w:val="002B7123"/>
    <w:rsid w:val="002C487C"/>
    <w:rsid w:val="002C5394"/>
    <w:rsid w:val="002C6908"/>
    <w:rsid w:val="002D27C6"/>
    <w:rsid w:val="002D7943"/>
    <w:rsid w:val="002E1E49"/>
    <w:rsid w:val="002E7FB2"/>
    <w:rsid w:val="002F0660"/>
    <w:rsid w:val="00300D3D"/>
    <w:rsid w:val="00305738"/>
    <w:rsid w:val="003057EC"/>
    <w:rsid w:val="0030602C"/>
    <w:rsid w:val="003110F6"/>
    <w:rsid w:val="00311FC0"/>
    <w:rsid w:val="00314856"/>
    <w:rsid w:val="00314965"/>
    <w:rsid w:val="003262D1"/>
    <w:rsid w:val="003301BE"/>
    <w:rsid w:val="00330D85"/>
    <w:rsid w:val="00331AEC"/>
    <w:rsid w:val="00336278"/>
    <w:rsid w:val="00336D76"/>
    <w:rsid w:val="0034522B"/>
    <w:rsid w:val="00346F4C"/>
    <w:rsid w:val="00347F1C"/>
    <w:rsid w:val="00361772"/>
    <w:rsid w:val="003627B7"/>
    <w:rsid w:val="00363628"/>
    <w:rsid w:val="00364A81"/>
    <w:rsid w:val="00380F7C"/>
    <w:rsid w:val="0038469B"/>
    <w:rsid w:val="003856CC"/>
    <w:rsid w:val="00385B08"/>
    <w:rsid w:val="00392C0C"/>
    <w:rsid w:val="0039725D"/>
    <w:rsid w:val="003A4D65"/>
    <w:rsid w:val="003A534F"/>
    <w:rsid w:val="003A5FD5"/>
    <w:rsid w:val="003A64CE"/>
    <w:rsid w:val="003B2951"/>
    <w:rsid w:val="003B2A0C"/>
    <w:rsid w:val="003B55EB"/>
    <w:rsid w:val="003B6E16"/>
    <w:rsid w:val="003C2EFC"/>
    <w:rsid w:val="003C3117"/>
    <w:rsid w:val="003C58FC"/>
    <w:rsid w:val="003D1F04"/>
    <w:rsid w:val="003D22E4"/>
    <w:rsid w:val="003D2AF6"/>
    <w:rsid w:val="003D645D"/>
    <w:rsid w:val="003D7EEC"/>
    <w:rsid w:val="003E0780"/>
    <w:rsid w:val="003E2BF8"/>
    <w:rsid w:val="003E7A46"/>
    <w:rsid w:val="003F421A"/>
    <w:rsid w:val="0040357C"/>
    <w:rsid w:val="00404053"/>
    <w:rsid w:val="00404BF2"/>
    <w:rsid w:val="00412F1B"/>
    <w:rsid w:val="00413709"/>
    <w:rsid w:val="00416CB4"/>
    <w:rsid w:val="00421F6A"/>
    <w:rsid w:val="00431DFB"/>
    <w:rsid w:val="0044025E"/>
    <w:rsid w:val="00441A52"/>
    <w:rsid w:val="00443798"/>
    <w:rsid w:val="0045405B"/>
    <w:rsid w:val="0045563F"/>
    <w:rsid w:val="00455CF0"/>
    <w:rsid w:val="0046363D"/>
    <w:rsid w:val="004672D9"/>
    <w:rsid w:val="004730E4"/>
    <w:rsid w:val="00474577"/>
    <w:rsid w:val="0048070B"/>
    <w:rsid w:val="00486CB1"/>
    <w:rsid w:val="00487DC8"/>
    <w:rsid w:val="004A335B"/>
    <w:rsid w:val="004A548E"/>
    <w:rsid w:val="004B51EA"/>
    <w:rsid w:val="004C5B50"/>
    <w:rsid w:val="004C6178"/>
    <w:rsid w:val="004D0081"/>
    <w:rsid w:val="004D23B4"/>
    <w:rsid w:val="004D500F"/>
    <w:rsid w:val="004E128B"/>
    <w:rsid w:val="004E15C4"/>
    <w:rsid w:val="004E3AF8"/>
    <w:rsid w:val="004F5F38"/>
    <w:rsid w:val="00504CB0"/>
    <w:rsid w:val="00510B3B"/>
    <w:rsid w:val="00511888"/>
    <w:rsid w:val="005174B3"/>
    <w:rsid w:val="005331EA"/>
    <w:rsid w:val="0053320D"/>
    <w:rsid w:val="00540820"/>
    <w:rsid w:val="00546885"/>
    <w:rsid w:val="00546971"/>
    <w:rsid w:val="00547D0C"/>
    <w:rsid w:val="00553C23"/>
    <w:rsid w:val="0056279D"/>
    <w:rsid w:val="00563AC3"/>
    <w:rsid w:val="005656E9"/>
    <w:rsid w:val="00570BD7"/>
    <w:rsid w:val="005724C3"/>
    <w:rsid w:val="00574A28"/>
    <w:rsid w:val="00576158"/>
    <w:rsid w:val="005806DD"/>
    <w:rsid w:val="005865E7"/>
    <w:rsid w:val="00587985"/>
    <w:rsid w:val="00590399"/>
    <w:rsid w:val="00591F38"/>
    <w:rsid w:val="00596286"/>
    <w:rsid w:val="00596C20"/>
    <w:rsid w:val="00596F5A"/>
    <w:rsid w:val="005A26F6"/>
    <w:rsid w:val="005A56C0"/>
    <w:rsid w:val="005A7D2C"/>
    <w:rsid w:val="005B7F18"/>
    <w:rsid w:val="005C4ADE"/>
    <w:rsid w:val="005E465C"/>
    <w:rsid w:val="005F3148"/>
    <w:rsid w:val="00604202"/>
    <w:rsid w:val="006134E4"/>
    <w:rsid w:val="00617D4A"/>
    <w:rsid w:val="00626DC8"/>
    <w:rsid w:val="0063138E"/>
    <w:rsid w:val="00633B17"/>
    <w:rsid w:val="0063557E"/>
    <w:rsid w:val="0063649A"/>
    <w:rsid w:val="00640C4E"/>
    <w:rsid w:val="00641921"/>
    <w:rsid w:val="006514B0"/>
    <w:rsid w:val="006546C0"/>
    <w:rsid w:val="0066111B"/>
    <w:rsid w:val="00663473"/>
    <w:rsid w:val="00677A5D"/>
    <w:rsid w:val="0068426A"/>
    <w:rsid w:val="00692BA4"/>
    <w:rsid w:val="006A147D"/>
    <w:rsid w:val="006A56DA"/>
    <w:rsid w:val="006A5BCA"/>
    <w:rsid w:val="006B1F4E"/>
    <w:rsid w:val="006B237F"/>
    <w:rsid w:val="006B2C42"/>
    <w:rsid w:val="006B2E84"/>
    <w:rsid w:val="006B30D1"/>
    <w:rsid w:val="006B3F34"/>
    <w:rsid w:val="006C0A34"/>
    <w:rsid w:val="006C0E36"/>
    <w:rsid w:val="006C4E20"/>
    <w:rsid w:val="006D2ED5"/>
    <w:rsid w:val="006D3C96"/>
    <w:rsid w:val="006D7F5E"/>
    <w:rsid w:val="006E15B2"/>
    <w:rsid w:val="006E5956"/>
    <w:rsid w:val="006F5FFC"/>
    <w:rsid w:val="007002C4"/>
    <w:rsid w:val="00705A96"/>
    <w:rsid w:val="00705F39"/>
    <w:rsid w:val="00706D71"/>
    <w:rsid w:val="0071333A"/>
    <w:rsid w:val="007149C6"/>
    <w:rsid w:val="00714F96"/>
    <w:rsid w:val="0071529E"/>
    <w:rsid w:val="007310C0"/>
    <w:rsid w:val="00732E9E"/>
    <w:rsid w:val="0073422B"/>
    <w:rsid w:val="00740091"/>
    <w:rsid w:val="007623F5"/>
    <w:rsid w:val="00765982"/>
    <w:rsid w:val="0077194D"/>
    <w:rsid w:val="00771B42"/>
    <w:rsid w:val="00777AC6"/>
    <w:rsid w:val="0078136E"/>
    <w:rsid w:val="00795BF1"/>
    <w:rsid w:val="007A13F7"/>
    <w:rsid w:val="007B4E38"/>
    <w:rsid w:val="007C21D7"/>
    <w:rsid w:val="007C3858"/>
    <w:rsid w:val="007C765F"/>
    <w:rsid w:val="007C7862"/>
    <w:rsid w:val="007C7D68"/>
    <w:rsid w:val="007D2F16"/>
    <w:rsid w:val="007D53B0"/>
    <w:rsid w:val="007D5CE9"/>
    <w:rsid w:val="007E0B97"/>
    <w:rsid w:val="007E1AB9"/>
    <w:rsid w:val="007E4F96"/>
    <w:rsid w:val="007E51CD"/>
    <w:rsid w:val="007E753B"/>
    <w:rsid w:val="007F0089"/>
    <w:rsid w:val="007F32C0"/>
    <w:rsid w:val="007F496A"/>
    <w:rsid w:val="0080368D"/>
    <w:rsid w:val="008105DF"/>
    <w:rsid w:val="0081066F"/>
    <w:rsid w:val="00814997"/>
    <w:rsid w:val="00815163"/>
    <w:rsid w:val="008225F8"/>
    <w:rsid w:val="00824C87"/>
    <w:rsid w:val="00825E3C"/>
    <w:rsid w:val="00832408"/>
    <w:rsid w:val="0083690B"/>
    <w:rsid w:val="0084647F"/>
    <w:rsid w:val="008505E7"/>
    <w:rsid w:val="008532D7"/>
    <w:rsid w:val="008550ED"/>
    <w:rsid w:val="00857783"/>
    <w:rsid w:val="00857FC0"/>
    <w:rsid w:val="00861B71"/>
    <w:rsid w:val="0087386D"/>
    <w:rsid w:val="008803F7"/>
    <w:rsid w:val="00881EA6"/>
    <w:rsid w:val="008832F8"/>
    <w:rsid w:val="00886DC1"/>
    <w:rsid w:val="00894ACA"/>
    <w:rsid w:val="0089559F"/>
    <w:rsid w:val="008975CC"/>
    <w:rsid w:val="008B0466"/>
    <w:rsid w:val="008B4614"/>
    <w:rsid w:val="008B655A"/>
    <w:rsid w:val="008C0EA6"/>
    <w:rsid w:val="008C4F8F"/>
    <w:rsid w:val="008D1E2C"/>
    <w:rsid w:val="008D3C80"/>
    <w:rsid w:val="008E221E"/>
    <w:rsid w:val="008E222A"/>
    <w:rsid w:val="008E52EB"/>
    <w:rsid w:val="008F5223"/>
    <w:rsid w:val="008F65E3"/>
    <w:rsid w:val="0090038B"/>
    <w:rsid w:val="00905043"/>
    <w:rsid w:val="0090504E"/>
    <w:rsid w:val="00905119"/>
    <w:rsid w:val="0090630E"/>
    <w:rsid w:val="009128BF"/>
    <w:rsid w:val="00927BF7"/>
    <w:rsid w:val="00934EC1"/>
    <w:rsid w:val="0094208F"/>
    <w:rsid w:val="0094549E"/>
    <w:rsid w:val="009459A8"/>
    <w:rsid w:val="00953DFF"/>
    <w:rsid w:val="00955DDF"/>
    <w:rsid w:val="0097158B"/>
    <w:rsid w:val="009730CF"/>
    <w:rsid w:val="009730D2"/>
    <w:rsid w:val="00976BFA"/>
    <w:rsid w:val="00976C69"/>
    <w:rsid w:val="00980F7E"/>
    <w:rsid w:val="00983D39"/>
    <w:rsid w:val="00996ED7"/>
    <w:rsid w:val="009A11B1"/>
    <w:rsid w:val="009B18EE"/>
    <w:rsid w:val="009B1F0C"/>
    <w:rsid w:val="009C0026"/>
    <w:rsid w:val="009C541C"/>
    <w:rsid w:val="009D0A8A"/>
    <w:rsid w:val="009D2786"/>
    <w:rsid w:val="009D5D53"/>
    <w:rsid w:val="009F4560"/>
    <w:rsid w:val="00A05B0F"/>
    <w:rsid w:val="00A061E8"/>
    <w:rsid w:val="00A07DF3"/>
    <w:rsid w:val="00A105C8"/>
    <w:rsid w:val="00A16F23"/>
    <w:rsid w:val="00A24403"/>
    <w:rsid w:val="00A2503D"/>
    <w:rsid w:val="00A26A91"/>
    <w:rsid w:val="00A27EFD"/>
    <w:rsid w:val="00A31312"/>
    <w:rsid w:val="00A35134"/>
    <w:rsid w:val="00A36132"/>
    <w:rsid w:val="00A40974"/>
    <w:rsid w:val="00A47E56"/>
    <w:rsid w:val="00A5139D"/>
    <w:rsid w:val="00A668D1"/>
    <w:rsid w:val="00A66F25"/>
    <w:rsid w:val="00A72FC1"/>
    <w:rsid w:val="00A77B00"/>
    <w:rsid w:val="00A826FB"/>
    <w:rsid w:val="00A84DD6"/>
    <w:rsid w:val="00A91D6E"/>
    <w:rsid w:val="00A926DF"/>
    <w:rsid w:val="00A94699"/>
    <w:rsid w:val="00A94DE3"/>
    <w:rsid w:val="00AA1F95"/>
    <w:rsid w:val="00AA33CB"/>
    <w:rsid w:val="00AA7208"/>
    <w:rsid w:val="00AB1E83"/>
    <w:rsid w:val="00AB2FF6"/>
    <w:rsid w:val="00AB3BB5"/>
    <w:rsid w:val="00AB6B4D"/>
    <w:rsid w:val="00AC14D8"/>
    <w:rsid w:val="00AC1FA4"/>
    <w:rsid w:val="00AD005D"/>
    <w:rsid w:val="00AD1B72"/>
    <w:rsid w:val="00AD1ED6"/>
    <w:rsid w:val="00B01D38"/>
    <w:rsid w:val="00B0454C"/>
    <w:rsid w:val="00B04B1C"/>
    <w:rsid w:val="00B2008F"/>
    <w:rsid w:val="00B20096"/>
    <w:rsid w:val="00B216B3"/>
    <w:rsid w:val="00B23727"/>
    <w:rsid w:val="00B25F16"/>
    <w:rsid w:val="00B33035"/>
    <w:rsid w:val="00B36F02"/>
    <w:rsid w:val="00B4443E"/>
    <w:rsid w:val="00B44FE7"/>
    <w:rsid w:val="00B47B9B"/>
    <w:rsid w:val="00B5392B"/>
    <w:rsid w:val="00B56661"/>
    <w:rsid w:val="00B630E5"/>
    <w:rsid w:val="00B67D09"/>
    <w:rsid w:val="00B82145"/>
    <w:rsid w:val="00B85CB4"/>
    <w:rsid w:val="00B867F1"/>
    <w:rsid w:val="00B87A7E"/>
    <w:rsid w:val="00B90D4B"/>
    <w:rsid w:val="00B94635"/>
    <w:rsid w:val="00BA0A5B"/>
    <w:rsid w:val="00BA1A1C"/>
    <w:rsid w:val="00BA4506"/>
    <w:rsid w:val="00BC1665"/>
    <w:rsid w:val="00BC431B"/>
    <w:rsid w:val="00BC6A6E"/>
    <w:rsid w:val="00BC6DD0"/>
    <w:rsid w:val="00BD1068"/>
    <w:rsid w:val="00BD1373"/>
    <w:rsid w:val="00BD4FA1"/>
    <w:rsid w:val="00BE10CA"/>
    <w:rsid w:val="00BE6B87"/>
    <w:rsid w:val="00BE733C"/>
    <w:rsid w:val="00BF068E"/>
    <w:rsid w:val="00BF5386"/>
    <w:rsid w:val="00BF5824"/>
    <w:rsid w:val="00BF6B56"/>
    <w:rsid w:val="00C03A92"/>
    <w:rsid w:val="00C04168"/>
    <w:rsid w:val="00C044E9"/>
    <w:rsid w:val="00C04D7E"/>
    <w:rsid w:val="00C10941"/>
    <w:rsid w:val="00C10CF5"/>
    <w:rsid w:val="00C17D6A"/>
    <w:rsid w:val="00C2111F"/>
    <w:rsid w:val="00C22A69"/>
    <w:rsid w:val="00C272DA"/>
    <w:rsid w:val="00C30458"/>
    <w:rsid w:val="00C336EB"/>
    <w:rsid w:val="00C362D0"/>
    <w:rsid w:val="00C376CB"/>
    <w:rsid w:val="00C40EC2"/>
    <w:rsid w:val="00C42D75"/>
    <w:rsid w:val="00C46366"/>
    <w:rsid w:val="00C501A9"/>
    <w:rsid w:val="00C5428E"/>
    <w:rsid w:val="00C57E67"/>
    <w:rsid w:val="00C602FB"/>
    <w:rsid w:val="00C65310"/>
    <w:rsid w:val="00C65781"/>
    <w:rsid w:val="00C66B9D"/>
    <w:rsid w:val="00C7222F"/>
    <w:rsid w:val="00C72735"/>
    <w:rsid w:val="00C73869"/>
    <w:rsid w:val="00C74467"/>
    <w:rsid w:val="00C76D8C"/>
    <w:rsid w:val="00C77A23"/>
    <w:rsid w:val="00C81BD4"/>
    <w:rsid w:val="00C83C15"/>
    <w:rsid w:val="00C8414C"/>
    <w:rsid w:val="00C869CD"/>
    <w:rsid w:val="00CA5D44"/>
    <w:rsid w:val="00CA6CCF"/>
    <w:rsid w:val="00CB01EA"/>
    <w:rsid w:val="00CB0C6B"/>
    <w:rsid w:val="00CB1B6A"/>
    <w:rsid w:val="00CC5DF7"/>
    <w:rsid w:val="00CD1070"/>
    <w:rsid w:val="00CD3CF6"/>
    <w:rsid w:val="00CD4AF9"/>
    <w:rsid w:val="00CE08E7"/>
    <w:rsid w:val="00CE0A62"/>
    <w:rsid w:val="00CE68CC"/>
    <w:rsid w:val="00CF051C"/>
    <w:rsid w:val="00CF0E9A"/>
    <w:rsid w:val="00D00F47"/>
    <w:rsid w:val="00D127C6"/>
    <w:rsid w:val="00D13979"/>
    <w:rsid w:val="00D142F9"/>
    <w:rsid w:val="00D22BD7"/>
    <w:rsid w:val="00D32E17"/>
    <w:rsid w:val="00D375B7"/>
    <w:rsid w:val="00D42905"/>
    <w:rsid w:val="00D51949"/>
    <w:rsid w:val="00D54526"/>
    <w:rsid w:val="00D61434"/>
    <w:rsid w:val="00D6343A"/>
    <w:rsid w:val="00D65EAC"/>
    <w:rsid w:val="00D75243"/>
    <w:rsid w:val="00D7582C"/>
    <w:rsid w:val="00D7594D"/>
    <w:rsid w:val="00D82B93"/>
    <w:rsid w:val="00D953DA"/>
    <w:rsid w:val="00D95E06"/>
    <w:rsid w:val="00DA1407"/>
    <w:rsid w:val="00DA55A1"/>
    <w:rsid w:val="00DB3DC5"/>
    <w:rsid w:val="00DB4B7A"/>
    <w:rsid w:val="00DB725C"/>
    <w:rsid w:val="00DC5E36"/>
    <w:rsid w:val="00DC7BEE"/>
    <w:rsid w:val="00DD7FDD"/>
    <w:rsid w:val="00DE005B"/>
    <w:rsid w:val="00DE57A0"/>
    <w:rsid w:val="00DF1695"/>
    <w:rsid w:val="00DF1C64"/>
    <w:rsid w:val="00DF38E8"/>
    <w:rsid w:val="00DF4918"/>
    <w:rsid w:val="00E02B01"/>
    <w:rsid w:val="00E0307B"/>
    <w:rsid w:val="00E15271"/>
    <w:rsid w:val="00E2175A"/>
    <w:rsid w:val="00E26C92"/>
    <w:rsid w:val="00E32639"/>
    <w:rsid w:val="00E3402F"/>
    <w:rsid w:val="00E501BA"/>
    <w:rsid w:val="00E55746"/>
    <w:rsid w:val="00E56A2D"/>
    <w:rsid w:val="00E61011"/>
    <w:rsid w:val="00E633F8"/>
    <w:rsid w:val="00E6533F"/>
    <w:rsid w:val="00E71E30"/>
    <w:rsid w:val="00E827C5"/>
    <w:rsid w:val="00E836FF"/>
    <w:rsid w:val="00E8375E"/>
    <w:rsid w:val="00E86027"/>
    <w:rsid w:val="00E87654"/>
    <w:rsid w:val="00E878E8"/>
    <w:rsid w:val="00E87B97"/>
    <w:rsid w:val="00E927B7"/>
    <w:rsid w:val="00E978E4"/>
    <w:rsid w:val="00E97F86"/>
    <w:rsid w:val="00EA27E4"/>
    <w:rsid w:val="00EA380F"/>
    <w:rsid w:val="00EA70BD"/>
    <w:rsid w:val="00EA7EA8"/>
    <w:rsid w:val="00EC03F2"/>
    <w:rsid w:val="00EC1017"/>
    <w:rsid w:val="00EC2465"/>
    <w:rsid w:val="00EC2A18"/>
    <w:rsid w:val="00EC51C7"/>
    <w:rsid w:val="00EC71AB"/>
    <w:rsid w:val="00EE54FF"/>
    <w:rsid w:val="00EE55A6"/>
    <w:rsid w:val="00EF0DBA"/>
    <w:rsid w:val="00EF190F"/>
    <w:rsid w:val="00EF3242"/>
    <w:rsid w:val="00F12AD7"/>
    <w:rsid w:val="00F13D6B"/>
    <w:rsid w:val="00F32435"/>
    <w:rsid w:val="00F331C1"/>
    <w:rsid w:val="00F35AC5"/>
    <w:rsid w:val="00F37330"/>
    <w:rsid w:val="00F46ABC"/>
    <w:rsid w:val="00F47E1F"/>
    <w:rsid w:val="00F52611"/>
    <w:rsid w:val="00F52BB4"/>
    <w:rsid w:val="00F5741F"/>
    <w:rsid w:val="00F646D6"/>
    <w:rsid w:val="00F654F6"/>
    <w:rsid w:val="00F729AF"/>
    <w:rsid w:val="00F73861"/>
    <w:rsid w:val="00F923D5"/>
    <w:rsid w:val="00FA31CC"/>
    <w:rsid w:val="00FA7539"/>
    <w:rsid w:val="00FB1D19"/>
    <w:rsid w:val="00FB60E2"/>
    <w:rsid w:val="00FC003C"/>
    <w:rsid w:val="00FC01A6"/>
    <w:rsid w:val="00FC20B0"/>
    <w:rsid w:val="00FC31EB"/>
    <w:rsid w:val="00FC5B17"/>
    <w:rsid w:val="00FE0383"/>
    <w:rsid w:val="00FF0E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16C922"/>
  <w15:chartTrackingRefBased/>
  <w15:docId w15:val="{E8D0E374-4256-473B-9812-CEC594B57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D3C80"/>
    <w:pPr>
      <w:ind w:left="720"/>
      <w:contextualSpacing/>
    </w:pPr>
  </w:style>
  <w:style w:type="table" w:styleId="Tablaconcuadrcula">
    <w:name w:val="Table Grid"/>
    <w:basedOn w:val="Tablanormal"/>
    <w:uiPriority w:val="39"/>
    <w:rsid w:val="009420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5331EA"/>
    <w:rPr>
      <w:i/>
      <w:iCs/>
    </w:rPr>
  </w:style>
  <w:style w:type="character" w:styleId="Hipervnculo">
    <w:name w:val="Hyperlink"/>
    <w:basedOn w:val="Fuentedeprrafopredeter"/>
    <w:uiPriority w:val="99"/>
    <w:unhideWhenUsed/>
    <w:rsid w:val="00FB60E2"/>
    <w:rPr>
      <w:color w:val="0563C1" w:themeColor="hyperlink"/>
      <w:u w:val="single"/>
    </w:rPr>
  </w:style>
  <w:style w:type="paragraph" w:styleId="Textonotapie">
    <w:name w:val="footnote text"/>
    <w:basedOn w:val="Normal"/>
    <w:link w:val="TextonotapieCar"/>
    <w:uiPriority w:val="99"/>
    <w:semiHidden/>
    <w:unhideWhenUsed/>
    <w:rsid w:val="001377B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377B5"/>
    <w:rPr>
      <w:sz w:val="20"/>
      <w:szCs w:val="20"/>
    </w:rPr>
  </w:style>
  <w:style w:type="character" w:styleId="Refdenotaalpie">
    <w:name w:val="footnote reference"/>
    <w:basedOn w:val="Fuentedeprrafopredeter"/>
    <w:uiPriority w:val="99"/>
    <w:semiHidden/>
    <w:unhideWhenUsed/>
    <w:rsid w:val="001377B5"/>
    <w:rPr>
      <w:vertAlign w:val="superscript"/>
    </w:rPr>
  </w:style>
  <w:style w:type="character" w:styleId="Hipervnculovisitado">
    <w:name w:val="FollowedHyperlink"/>
    <w:basedOn w:val="Fuentedeprrafopredeter"/>
    <w:uiPriority w:val="99"/>
    <w:semiHidden/>
    <w:unhideWhenUsed/>
    <w:rsid w:val="006A147D"/>
    <w:rPr>
      <w:color w:val="954F72" w:themeColor="followedHyperlink"/>
      <w:u w:val="single"/>
    </w:rPr>
  </w:style>
  <w:style w:type="paragraph" w:styleId="Descripcin">
    <w:name w:val="caption"/>
    <w:basedOn w:val="Normal"/>
    <w:next w:val="Normal"/>
    <w:uiPriority w:val="35"/>
    <w:unhideWhenUsed/>
    <w:qFormat/>
    <w:rsid w:val="00486CB1"/>
    <w:pPr>
      <w:spacing w:after="200" w:line="240" w:lineRule="auto"/>
    </w:pPr>
    <w:rPr>
      <w:i/>
      <w:iCs/>
      <w:color w:val="44546A" w:themeColor="text2"/>
      <w:sz w:val="18"/>
      <w:szCs w:val="18"/>
    </w:rPr>
  </w:style>
  <w:style w:type="numbering" w:customStyle="1" w:styleId="Estilo1">
    <w:name w:val="Estilo1"/>
    <w:uiPriority w:val="99"/>
    <w:rsid w:val="00B36F02"/>
    <w:pPr>
      <w:numPr>
        <w:numId w:val="16"/>
      </w:numPr>
    </w:pPr>
  </w:style>
  <w:style w:type="character" w:styleId="Refdecomentario">
    <w:name w:val="annotation reference"/>
    <w:basedOn w:val="Fuentedeprrafopredeter"/>
    <w:uiPriority w:val="99"/>
    <w:semiHidden/>
    <w:unhideWhenUsed/>
    <w:rsid w:val="00B20096"/>
    <w:rPr>
      <w:sz w:val="16"/>
      <w:szCs w:val="16"/>
    </w:rPr>
  </w:style>
  <w:style w:type="paragraph" w:styleId="Textocomentario">
    <w:name w:val="annotation text"/>
    <w:basedOn w:val="Normal"/>
    <w:link w:val="TextocomentarioCar"/>
    <w:uiPriority w:val="99"/>
    <w:semiHidden/>
    <w:unhideWhenUsed/>
    <w:rsid w:val="00B2009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20096"/>
    <w:rPr>
      <w:sz w:val="20"/>
      <w:szCs w:val="20"/>
    </w:rPr>
  </w:style>
  <w:style w:type="paragraph" w:styleId="Asuntodelcomentario">
    <w:name w:val="annotation subject"/>
    <w:basedOn w:val="Textocomentario"/>
    <w:next w:val="Textocomentario"/>
    <w:link w:val="AsuntodelcomentarioCar"/>
    <w:uiPriority w:val="99"/>
    <w:semiHidden/>
    <w:unhideWhenUsed/>
    <w:rsid w:val="00B20096"/>
    <w:rPr>
      <w:b/>
      <w:bCs/>
    </w:rPr>
  </w:style>
  <w:style w:type="character" w:customStyle="1" w:styleId="AsuntodelcomentarioCar">
    <w:name w:val="Asunto del comentario Car"/>
    <w:basedOn w:val="TextocomentarioCar"/>
    <w:link w:val="Asuntodelcomentario"/>
    <w:uiPriority w:val="99"/>
    <w:semiHidden/>
    <w:rsid w:val="00B20096"/>
    <w:rPr>
      <w:b/>
      <w:bCs/>
      <w:sz w:val="20"/>
      <w:szCs w:val="20"/>
    </w:rPr>
  </w:style>
  <w:style w:type="paragraph" w:styleId="Textodeglobo">
    <w:name w:val="Balloon Text"/>
    <w:basedOn w:val="Normal"/>
    <w:link w:val="TextodegloboCar"/>
    <w:uiPriority w:val="99"/>
    <w:semiHidden/>
    <w:unhideWhenUsed/>
    <w:rsid w:val="00B2009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20096"/>
    <w:rPr>
      <w:rFonts w:ascii="Segoe UI" w:hAnsi="Segoe UI" w:cs="Segoe UI"/>
      <w:sz w:val="18"/>
      <w:szCs w:val="18"/>
    </w:rPr>
  </w:style>
  <w:style w:type="paragraph" w:customStyle="1" w:styleId="EndNoteBibliographyTitle">
    <w:name w:val="EndNote Bibliography Title"/>
    <w:basedOn w:val="Normal"/>
    <w:link w:val="EndNoteBibliographyTitleCar"/>
    <w:rsid w:val="0063649A"/>
    <w:pPr>
      <w:spacing w:after="0"/>
      <w:jc w:val="center"/>
    </w:pPr>
    <w:rPr>
      <w:rFonts w:ascii="Calibri" w:hAnsi="Calibri" w:cs="Calibri"/>
      <w:noProof/>
    </w:rPr>
  </w:style>
  <w:style w:type="character" w:customStyle="1" w:styleId="EndNoteBibliographyTitleCar">
    <w:name w:val="EndNote Bibliography Title Car"/>
    <w:basedOn w:val="Fuentedeprrafopredeter"/>
    <w:link w:val="EndNoteBibliographyTitle"/>
    <w:rsid w:val="0063649A"/>
    <w:rPr>
      <w:rFonts w:ascii="Calibri" w:hAnsi="Calibri" w:cs="Calibri"/>
      <w:noProof/>
    </w:rPr>
  </w:style>
  <w:style w:type="paragraph" w:customStyle="1" w:styleId="EndNoteBibliography">
    <w:name w:val="EndNote Bibliography"/>
    <w:basedOn w:val="Normal"/>
    <w:link w:val="EndNoteBibliographyCar"/>
    <w:rsid w:val="0063649A"/>
    <w:pPr>
      <w:spacing w:line="240" w:lineRule="auto"/>
    </w:pPr>
    <w:rPr>
      <w:rFonts w:ascii="Calibri" w:hAnsi="Calibri" w:cs="Calibri"/>
      <w:noProof/>
    </w:rPr>
  </w:style>
  <w:style w:type="character" w:customStyle="1" w:styleId="EndNoteBibliographyCar">
    <w:name w:val="EndNote Bibliography Car"/>
    <w:basedOn w:val="Fuentedeprrafopredeter"/>
    <w:link w:val="EndNoteBibliography"/>
    <w:rsid w:val="0063649A"/>
    <w:rPr>
      <w:rFonts w:ascii="Calibri" w:hAnsi="Calibri" w:cs="Calibri"/>
      <w:noProof/>
    </w:rPr>
  </w:style>
  <w:style w:type="table" w:styleId="Tablanormal4">
    <w:name w:val="Plain Table 4"/>
    <w:basedOn w:val="Tablanormal"/>
    <w:uiPriority w:val="44"/>
    <w:rsid w:val="00065E1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065E1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lista3-nfasis5">
    <w:name w:val="List Table 3 Accent 5"/>
    <w:basedOn w:val="Tablanormal"/>
    <w:uiPriority w:val="48"/>
    <w:rsid w:val="00167F28"/>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Encabezado">
    <w:name w:val="header"/>
    <w:basedOn w:val="Normal"/>
    <w:link w:val="EncabezadoCar"/>
    <w:uiPriority w:val="99"/>
    <w:unhideWhenUsed/>
    <w:rsid w:val="00DE005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E005B"/>
  </w:style>
  <w:style w:type="paragraph" w:styleId="Piedepgina">
    <w:name w:val="footer"/>
    <w:basedOn w:val="Normal"/>
    <w:link w:val="PiedepginaCar"/>
    <w:uiPriority w:val="99"/>
    <w:unhideWhenUsed/>
    <w:rsid w:val="00DE005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E00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4.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hyperlink" Target="mailto:th.mmunoz@gmail.com" TargetMode="External"/><Relationship Id="rId17" Type="http://schemas.openxmlformats.org/officeDocument/2006/relationships/image" Target="media/image3.jpe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jpeg"/><Relationship Id="rId10" Type="http://schemas.microsoft.com/office/2016/09/relationships/commentsIds" Target="commentsIds.xml"/><Relationship Id="rId19" Type="http://schemas.openxmlformats.org/officeDocument/2006/relationships/image" Target="media/image5.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sails.clld.org" TargetMode="External"/><Relationship Id="rId22" Type="http://schemas.openxmlformats.org/officeDocument/2006/relationships/image" Target="media/image8.jpeg"/></Relationships>
</file>

<file path=word/_rels/footnotes.xml.rels><?xml version="1.0" encoding="UTF-8" standalone="yes"?>
<Relationships xmlns="http://schemas.openxmlformats.org/package/2006/relationships"><Relationship Id="rId1" Type="http://schemas.openxmlformats.org/officeDocument/2006/relationships/hyperlink" Target="https://github.com/TatianaMaldonadoM/TAM-en-Lenguas-de-Sudam-rica.g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CB7EAC-987B-4D6A-AD92-DBE324980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4405</TotalTime>
  <Pages>14</Pages>
  <Words>4944</Words>
  <Characters>27195</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Tatiana</dc:creator>
  <cp:keywords/>
  <dc:description/>
  <cp:lastModifiedBy>javier vera zuniga</cp:lastModifiedBy>
  <cp:revision>96</cp:revision>
  <cp:lastPrinted>2021-11-02T13:41:00Z</cp:lastPrinted>
  <dcterms:created xsi:type="dcterms:W3CDTF">2021-09-26T02:53:00Z</dcterms:created>
  <dcterms:modified xsi:type="dcterms:W3CDTF">2021-11-17T20:14:00Z</dcterms:modified>
</cp:coreProperties>
</file>