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8C3" w:rsidP="00E7512D" w:rsidRDefault="007468C3" w14:paraId="32690DB4" w14:textId="7A440E0F">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Alumna: Guillermina Pagani</w:t>
      </w:r>
    </w:p>
    <w:p w:rsidR="007468C3" w:rsidP="00E7512D" w:rsidRDefault="007468C3" w14:paraId="1FDC3F53" w14:textId="585D7476">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Asignatura: Análisis computacional de datos lingüísticos</w:t>
      </w:r>
    </w:p>
    <w:p w:rsidR="007468C3" w:rsidP="00E7512D" w:rsidRDefault="007468C3" w14:paraId="1449C1EA" w14:textId="730D15CD">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Profesor: Javier Vera Zúñiga</w:t>
      </w:r>
    </w:p>
    <w:p w:rsidR="007740D3" w:rsidP="00E7512D" w:rsidRDefault="007740D3" w14:paraId="580A563A" w14:textId="77777777">
      <w:pPr>
        <w:spacing w:after="0" w:line="360" w:lineRule="auto"/>
        <w:jc w:val="both"/>
        <w:rPr>
          <w:rFonts w:ascii="Times New Roman" w:hAnsi="Times New Roman" w:cs="Times New Roman"/>
          <w:sz w:val="24"/>
          <w:szCs w:val="24"/>
          <w:lang w:val="es-ES"/>
        </w:rPr>
      </w:pPr>
    </w:p>
    <w:p w:rsidR="007468C3" w:rsidP="00A61E85" w:rsidRDefault="00E86410" w14:paraId="7ECB5B0D" w14:textId="7FE24C7B" w14:noSpellErr="1">
      <w:pPr>
        <w:spacing w:after="0" w:line="360" w:lineRule="auto"/>
        <w:jc w:val="center"/>
        <w:rPr>
          <w:rFonts w:ascii="Times New Roman" w:hAnsi="Times New Roman" w:cs="Times New Roman"/>
          <w:b w:val="1"/>
          <w:bCs w:val="1"/>
          <w:sz w:val="24"/>
          <w:szCs w:val="24"/>
          <w:lang w:val="es-ES"/>
        </w:rPr>
      </w:pPr>
      <w:bookmarkStart w:name="_Hlk85702078" w:id="0"/>
      <w:commentRangeStart w:id="1707710093"/>
      <w:commentRangeStart w:id="1915525349"/>
      <w:r w:rsidRPr="1A86864A" w:rsidR="1A86864A">
        <w:rPr>
          <w:rFonts w:ascii="Times New Roman" w:hAnsi="Times New Roman" w:cs="Times New Roman"/>
          <w:b w:val="1"/>
          <w:bCs w:val="1"/>
          <w:sz w:val="24"/>
          <w:szCs w:val="24"/>
          <w:lang w:val="es-ES"/>
        </w:rPr>
        <w:t xml:space="preserve">Rastreo y análisis de construcciones multiverbales </w:t>
      </w:r>
      <w:r w:rsidRPr="1A86864A" w:rsidR="1A86864A">
        <w:rPr>
          <w:rFonts w:ascii="Times New Roman" w:hAnsi="Times New Roman" w:cs="Times New Roman"/>
          <w:b w:val="1"/>
          <w:bCs w:val="1"/>
          <w:sz w:val="24"/>
          <w:szCs w:val="24"/>
          <w:lang w:val="es-ES"/>
        </w:rPr>
        <w:t xml:space="preserve">y negaciones </w:t>
      </w:r>
      <w:r w:rsidRPr="1A86864A" w:rsidR="1A86864A">
        <w:rPr>
          <w:rFonts w:ascii="Times New Roman" w:hAnsi="Times New Roman" w:cs="Times New Roman"/>
          <w:b w:val="1"/>
          <w:bCs w:val="1"/>
          <w:sz w:val="24"/>
          <w:szCs w:val="24"/>
          <w:lang w:val="es-ES"/>
        </w:rPr>
        <w:t>mediante técnicas computacionales</w:t>
      </w:r>
      <w:commentRangeEnd w:id="1707710093"/>
      <w:r>
        <w:rPr>
          <w:rStyle w:val="CommentReference"/>
        </w:rPr>
        <w:commentReference w:id="1707710093"/>
      </w:r>
      <w:commentRangeEnd w:id="1915525349"/>
      <w:r>
        <w:rPr>
          <w:rStyle w:val="CommentReference"/>
        </w:rPr>
        <w:commentReference w:id="1915525349"/>
      </w:r>
    </w:p>
    <w:p w:rsidR="00A61E85" w:rsidP="00A61E85" w:rsidRDefault="00A61E85" w14:paraId="7E4E3CDE" w14:textId="77777777">
      <w:pPr>
        <w:spacing w:after="0" w:line="360" w:lineRule="auto"/>
        <w:jc w:val="center"/>
        <w:rPr>
          <w:rFonts w:ascii="Times New Roman" w:hAnsi="Times New Roman" w:cs="Times New Roman"/>
          <w:b/>
          <w:bCs/>
          <w:sz w:val="24"/>
          <w:szCs w:val="24"/>
          <w:lang w:val="es-ES"/>
        </w:rPr>
      </w:pPr>
    </w:p>
    <w:p w:rsidRPr="00A81C79" w:rsidR="00EB06FF" w:rsidP="00A61E85" w:rsidRDefault="00EB06FF" w14:paraId="337236A4" w14:textId="1CD676C6">
      <w:pPr>
        <w:pStyle w:val="Prrafodelista"/>
        <w:numPr>
          <w:ilvl w:val="0"/>
          <w:numId w:val="32"/>
        </w:numPr>
        <w:spacing w:line="360" w:lineRule="auto"/>
        <w:rPr>
          <w:rFonts w:ascii="Times New Roman" w:hAnsi="Times New Roman" w:cs="Times New Roman"/>
          <w:b/>
          <w:bCs/>
          <w:sz w:val="24"/>
          <w:szCs w:val="24"/>
          <w:lang w:val="es-ES"/>
        </w:rPr>
      </w:pPr>
      <w:r w:rsidRPr="00A81C79">
        <w:rPr>
          <w:rFonts w:ascii="Times New Roman" w:hAnsi="Times New Roman" w:cs="Times New Roman"/>
          <w:b/>
          <w:bCs/>
          <w:sz w:val="24"/>
          <w:szCs w:val="24"/>
          <w:lang w:val="es-ES"/>
        </w:rPr>
        <w:t>Problema de investigación</w:t>
      </w:r>
    </w:p>
    <w:bookmarkEnd w:id="0"/>
    <w:p w:rsidR="00EB06FF" w:rsidP="00A61E85" w:rsidRDefault="00EB06FF" w14:paraId="1489DE76" w14:textId="12341E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tradición gramatical, el rechazo de la negación independiente para cada verbo es considerado un criterio de diagnóstico de la </w:t>
      </w:r>
      <w:proofErr w:type="spellStart"/>
      <w:r>
        <w:rPr>
          <w:rFonts w:ascii="Times New Roman" w:hAnsi="Times New Roman" w:cs="Times New Roman"/>
          <w:sz w:val="24"/>
          <w:szCs w:val="24"/>
        </w:rPr>
        <w:t>monopredicatividad</w:t>
      </w:r>
      <w:proofErr w:type="spellEnd"/>
      <w:r>
        <w:rPr>
          <w:rFonts w:ascii="Times New Roman" w:hAnsi="Times New Roman" w:cs="Times New Roman"/>
          <w:sz w:val="24"/>
          <w:szCs w:val="24"/>
        </w:rPr>
        <w:t xml:space="preserve"> de una construcción </w:t>
      </w:r>
      <w:proofErr w:type="spellStart"/>
      <w:r>
        <w:rPr>
          <w:rFonts w:ascii="Times New Roman" w:hAnsi="Times New Roman" w:cs="Times New Roman"/>
          <w:sz w:val="24"/>
          <w:szCs w:val="24"/>
        </w:rPr>
        <w:t>multiverbal</w:t>
      </w:r>
      <w:proofErr w:type="spellEnd"/>
      <w:r>
        <w:rPr>
          <w:rFonts w:ascii="Times New Roman" w:hAnsi="Times New Roman" w:cs="Times New Roman"/>
          <w:sz w:val="24"/>
          <w:szCs w:val="24"/>
        </w:rPr>
        <w:t xml:space="preserve">. Así, para </w:t>
      </w:r>
      <w:proofErr w:type="spellStart"/>
      <w:r>
        <w:rPr>
          <w:rFonts w:ascii="Times New Roman" w:hAnsi="Times New Roman" w:cs="Times New Roman"/>
          <w:sz w:val="24"/>
          <w:szCs w:val="24"/>
        </w:rPr>
        <w:t>Aikhenvald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multiverbal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cannot</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negated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spellEnd"/>
      <w:r>
        <w:rPr>
          <w:rFonts w:ascii="Times New Roman" w:hAnsi="Times New Roman" w:cs="Times New Roman"/>
          <w:sz w:val="24"/>
          <w:szCs w:val="24"/>
        </w:rPr>
        <w:t xml:space="preserve">” (2011:19). De manera similar, </w:t>
      </w:r>
      <w:proofErr w:type="spellStart"/>
      <w:r>
        <w:rPr>
          <w:rFonts w:ascii="Times New Roman" w:hAnsi="Times New Roman" w:cs="Times New Roman"/>
          <w:sz w:val="24"/>
          <w:szCs w:val="24"/>
        </w:rPr>
        <w:t>Haspelmath</w:t>
      </w:r>
      <w:proofErr w:type="spellEnd"/>
      <w:r>
        <w:rPr>
          <w:rFonts w:ascii="Times New Roman" w:hAnsi="Times New Roman" w:cs="Times New Roman"/>
          <w:sz w:val="24"/>
          <w:szCs w:val="24"/>
        </w:rPr>
        <w:t xml:space="preserve"> (2016) defiende la negación única como uno de los pocos criterios fiables para caracterizar las construcciones </w:t>
      </w:r>
      <w:r w:rsidR="004565A3">
        <w:rPr>
          <w:rFonts w:ascii="Times New Roman" w:hAnsi="Times New Roman" w:cs="Times New Roman"/>
          <w:sz w:val="24"/>
          <w:szCs w:val="24"/>
        </w:rPr>
        <w:t xml:space="preserve">seriales </w:t>
      </w:r>
      <w:r>
        <w:rPr>
          <w:rFonts w:ascii="Times New Roman" w:hAnsi="Times New Roman" w:cs="Times New Roman"/>
          <w:sz w:val="24"/>
          <w:szCs w:val="24"/>
        </w:rPr>
        <w:t xml:space="preserve">verbales de distintas lenguas. </w:t>
      </w:r>
      <w:r w:rsidR="001A01B0">
        <w:rPr>
          <w:rFonts w:ascii="Times New Roman" w:hAnsi="Times New Roman" w:cs="Times New Roman"/>
          <w:sz w:val="24"/>
          <w:szCs w:val="24"/>
        </w:rPr>
        <w:t>Sin embargo</w:t>
      </w:r>
      <w:r>
        <w:rPr>
          <w:rFonts w:ascii="Times New Roman" w:hAnsi="Times New Roman" w:cs="Times New Roman"/>
          <w:sz w:val="24"/>
          <w:szCs w:val="24"/>
        </w:rPr>
        <w:t xml:space="preserve">, y tal como especifican Jaque </w:t>
      </w:r>
      <w:r w:rsidRPr="00EB06FF">
        <w:rPr>
          <w:rFonts w:ascii="Times New Roman" w:hAnsi="Times New Roman" w:cs="Times New Roman"/>
          <w:i/>
          <w:iCs/>
          <w:sz w:val="24"/>
          <w:szCs w:val="24"/>
        </w:rPr>
        <w:t>et al</w:t>
      </w:r>
      <w:r>
        <w:rPr>
          <w:rFonts w:ascii="Times New Roman" w:hAnsi="Times New Roman" w:cs="Times New Roman"/>
          <w:sz w:val="24"/>
          <w:szCs w:val="24"/>
        </w:rPr>
        <w:t xml:space="preserve"> (2021), “la restricción de la negación única podría ser, para el español, un criterio de </w:t>
      </w:r>
      <w:proofErr w:type="spellStart"/>
      <w:r>
        <w:rPr>
          <w:rFonts w:ascii="Times New Roman" w:hAnsi="Times New Roman" w:cs="Times New Roman"/>
          <w:sz w:val="24"/>
          <w:szCs w:val="24"/>
        </w:rPr>
        <w:t>monoclausalidad</w:t>
      </w:r>
      <w:proofErr w:type="spellEnd"/>
      <w:r>
        <w:rPr>
          <w:rFonts w:ascii="Times New Roman" w:hAnsi="Times New Roman" w:cs="Times New Roman"/>
          <w:sz w:val="24"/>
          <w:szCs w:val="24"/>
        </w:rPr>
        <w:t xml:space="preserve"> demasiado fuerte” (16). En su análisis de la construcción </w:t>
      </w:r>
      <w:r w:rsidRPr="00B352A4">
        <w:rPr>
          <w:rFonts w:ascii="Times New Roman" w:hAnsi="Times New Roman" w:cs="Times New Roman"/>
          <w:i/>
          <w:iCs/>
          <w:sz w:val="24"/>
          <w:szCs w:val="24"/>
        </w:rPr>
        <w:t>llegar y</w:t>
      </w:r>
      <w:r>
        <w:rPr>
          <w:rFonts w:ascii="Times New Roman" w:hAnsi="Times New Roman" w:cs="Times New Roman"/>
          <w:sz w:val="24"/>
          <w:szCs w:val="24"/>
        </w:rPr>
        <w:t xml:space="preserve"> + verbo finito, los autores señalan el hecho de que varias perífrasis del español</w:t>
      </w:r>
      <w:r>
        <w:rPr>
          <w:rStyle w:val="Refdenotaalpie"/>
          <w:rFonts w:ascii="Times New Roman" w:hAnsi="Times New Roman" w:cs="Times New Roman"/>
          <w:sz w:val="24"/>
          <w:szCs w:val="24"/>
        </w:rPr>
        <w:footnoteReference w:id="1"/>
      </w:r>
      <w:r>
        <w:rPr>
          <w:rFonts w:ascii="Times New Roman" w:hAnsi="Times New Roman" w:cs="Times New Roman"/>
          <w:sz w:val="24"/>
          <w:szCs w:val="24"/>
        </w:rPr>
        <w:t>, como las modales (a) y algunas aspectuales de fase (b) (en contraposición a las temporales (c), por ejemplo) admiten negación independiente de ambos verbos. Así:</w:t>
      </w:r>
    </w:p>
    <w:p w:rsidRPr="00A61E85" w:rsidR="00EB06FF" w:rsidP="00A61E85" w:rsidRDefault="00EB06FF" w14:paraId="08280A25" w14:textId="77777777">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No puede (no) venir / No debe (no) venir.</w:t>
      </w:r>
    </w:p>
    <w:p w:rsidRPr="00A61E85" w:rsidR="00EB06FF" w:rsidP="00A61E85" w:rsidRDefault="00EB06FF" w14:paraId="0319E68A" w14:textId="77777777">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 xml:space="preserve">No empieces a (no) venir a clases / No dejó de (no) venir a clases. </w:t>
      </w:r>
    </w:p>
    <w:p w:rsidRPr="00A61E85" w:rsidR="00615BEC" w:rsidP="00615BEC" w:rsidRDefault="00EB06FF" w14:paraId="3DBA159B" w14:textId="77777777">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 xml:space="preserve">No va a (*no) llover. </w:t>
      </w:r>
      <w:r w:rsidRPr="00A61E85" w:rsidR="00615BEC">
        <w:rPr>
          <w:rFonts w:ascii="Times New Roman" w:hAnsi="Times New Roman" w:cs="Times New Roman"/>
        </w:rPr>
        <w:t xml:space="preserve">(ejemplos de Jaque </w:t>
      </w:r>
      <w:r w:rsidRPr="00A61E85" w:rsidR="00615BEC">
        <w:rPr>
          <w:rFonts w:ascii="Times New Roman" w:hAnsi="Times New Roman" w:cs="Times New Roman"/>
          <w:i/>
          <w:iCs/>
        </w:rPr>
        <w:t>et al</w:t>
      </w:r>
      <w:r w:rsidRPr="00A61E85" w:rsidR="00615BEC">
        <w:rPr>
          <w:rFonts w:ascii="Times New Roman" w:hAnsi="Times New Roman" w:cs="Times New Roman"/>
        </w:rPr>
        <w:t xml:space="preserve"> 2021)</w:t>
      </w:r>
    </w:p>
    <w:p w:rsidR="001A01B0" w:rsidP="00690F99" w:rsidRDefault="001A01B0" w14:paraId="254A24BB" w14:textId="668CB166">
      <w:pPr>
        <w:spacing w:before="240" w:line="360" w:lineRule="auto"/>
        <w:jc w:val="both"/>
        <w:rPr>
          <w:rFonts w:ascii="Times New Roman" w:hAnsi="Times New Roman" w:cs="Times New Roman"/>
          <w:sz w:val="24"/>
          <w:szCs w:val="24"/>
        </w:rPr>
      </w:pPr>
      <w:commentRangeStart w:id="1874364438"/>
      <w:r w:rsidRPr="1A86864A" w:rsidR="1A86864A">
        <w:rPr>
          <w:rFonts w:ascii="Times New Roman" w:hAnsi="Times New Roman" w:cs="Times New Roman"/>
          <w:sz w:val="24"/>
          <w:szCs w:val="24"/>
        </w:rPr>
        <w:t xml:space="preserve">En el siguiente trabajo nos interesa acercarnos al abordaje de </w:t>
      </w:r>
      <w:r w:rsidRPr="1A86864A" w:rsidR="1A86864A">
        <w:rPr>
          <w:rFonts w:ascii="Times New Roman" w:hAnsi="Times New Roman" w:cs="Times New Roman"/>
          <w:sz w:val="24"/>
          <w:szCs w:val="24"/>
        </w:rPr>
        <w:t>este</w:t>
      </w:r>
      <w:r w:rsidRPr="1A86864A" w:rsidR="1A86864A">
        <w:rPr>
          <w:rFonts w:ascii="Times New Roman" w:hAnsi="Times New Roman" w:cs="Times New Roman"/>
          <w:sz w:val="24"/>
          <w:szCs w:val="24"/>
        </w:rPr>
        <w:t xml:space="preserve"> contraste</w:t>
      </w:r>
      <w:r w:rsidRPr="1A86864A" w:rsidR="1A86864A">
        <w:rPr>
          <w:rFonts w:ascii="Times New Roman" w:hAnsi="Times New Roman" w:cs="Times New Roman"/>
          <w:sz w:val="24"/>
          <w:szCs w:val="24"/>
        </w:rPr>
        <w:t xml:space="preserve"> a partir de la búsqueda de construcciones multiverbales </w:t>
      </w:r>
      <w:r w:rsidRPr="1A86864A" w:rsidR="1A86864A">
        <w:rPr>
          <w:rFonts w:ascii="Times New Roman" w:hAnsi="Times New Roman" w:cs="Times New Roman"/>
          <w:sz w:val="24"/>
          <w:szCs w:val="24"/>
        </w:rPr>
        <w:t>de verbo no finito</w:t>
      </w:r>
      <w:r w:rsidRPr="1A86864A" w:rsidR="1A86864A">
        <w:rPr>
          <w:rFonts w:ascii="Times New Roman" w:hAnsi="Times New Roman" w:cs="Times New Roman"/>
          <w:sz w:val="24"/>
          <w:szCs w:val="24"/>
        </w:rPr>
        <w:t xml:space="preserve"> y negaciones </w:t>
      </w:r>
      <w:r w:rsidRPr="1A86864A" w:rsidR="1A86864A">
        <w:rPr>
          <w:rFonts w:ascii="Times New Roman" w:hAnsi="Times New Roman" w:cs="Times New Roman"/>
          <w:sz w:val="24"/>
          <w:szCs w:val="24"/>
        </w:rPr>
        <w:t>en</w:t>
      </w:r>
      <w:r w:rsidRPr="1A86864A" w:rsidR="1A86864A">
        <w:rPr>
          <w:rFonts w:ascii="Times New Roman" w:hAnsi="Times New Roman" w:cs="Times New Roman"/>
          <w:sz w:val="24"/>
          <w:szCs w:val="24"/>
        </w:rPr>
        <w:t xml:space="preserve"> diversos</w:t>
      </w:r>
      <w:r w:rsidRPr="1A86864A" w:rsidR="1A86864A">
        <w:rPr>
          <w:rFonts w:ascii="Times New Roman" w:hAnsi="Times New Roman" w:cs="Times New Roman"/>
          <w:sz w:val="24"/>
          <w:szCs w:val="24"/>
        </w:rPr>
        <w:t xml:space="preserve"> corpus del español</w:t>
      </w:r>
      <w:commentRangeEnd w:id="1874364438"/>
      <w:r>
        <w:rPr>
          <w:rStyle w:val="CommentReference"/>
        </w:rPr>
        <w:commentReference w:id="1874364438"/>
      </w:r>
      <w:r w:rsidRPr="1A86864A" w:rsidR="1A86864A">
        <w:rPr>
          <w:rFonts w:ascii="Times New Roman" w:hAnsi="Times New Roman" w:cs="Times New Roman"/>
          <w:sz w:val="24"/>
          <w:szCs w:val="24"/>
        </w:rPr>
        <w:t xml:space="preserve">, ya que </w:t>
      </w:r>
      <w:r w:rsidRPr="1A86864A" w:rsidR="1A86864A">
        <w:rPr>
          <w:rFonts w:ascii="Times New Roman" w:hAnsi="Times New Roman" w:cs="Times New Roman"/>
          <w:sz w:val="24"/>
          <w:szCs w:val="24"/>
        </w:rPr>
        <w:t xml:space="preserve">no existen estudios sobre </w:t>
      </w:r>
      <w:r w:rsidRPr="1A86864A" w:rsidR="1A86864A">
        <w:rPr>
          <w:rFonts w:ascii="Times New Roman" w:hAnsi="Times New Roman" w:cs="Times New Roman"/>
          <w:sz w:val="24"/>
          <w:szCs w:val="24"/>
        </w:rPr>
        <w:t xml:space="preserve">el tema </w:t>
      </w:r>
      <w:r w:rsidRPr="1A86864A" w:rsidR="1A86864A">
        <w:rPr>
          <w:rFonts w:ascii="Times New Roman" w:hAnsi="Times New Roman" w:cs="Times New Roman"/>
          <w:sz w:val="24"/>
          <w:szCs w:val="24"/>
        </w:rPr>
        <w:t xml:space="preserve">realizados </w:t>
      </w:r>
      <w:commentRangeStart w:id="271878857"/>
      <w:r w:rsidRPr="1A86864A" w:rsidR="1A86864A">
        <w:rPr>
          <w:rFonts w:ascii="Times New Roman" w:hAnsi="Times New Roman" w:cs="Times New Roman"/>
          <w:sz w:val="24"/>
          <w:szCs w:val="24"/>
        </w:rPr>
        <w:t>a partir de corpus reales</w:t>
      </w:r>
      <w:commentRangeEnd w:id="271878857"/>
      <w:r>
        <w:rPr>
          <w:rStyle w:val="CommentReference"/>
        </w:rPr>
        <w:commentReference w:id="271878857"/>
      </w:r>
      <w:r w:rsidRPr="1A86864A" w:rsidR="1A86864A">
        <w:rPr>
          <w:rFonts w:ascii="Times New Roman" w:hAnsi="Times New Roman" w:cs="Times New Roman"/>
          <w:sz w:val="24"/>
          <w:szCs w:val="24"/>
        </w:rPr>
        <w:t>. N</w:t>
      </w:r>
      <w:r w:rsidRPr="1A86864A" w:rsidR="1A86864A">
        <w:rPr>
          <w:rFonts w:ascii="Times New Roman" w:hAnsi="Times New Roman" w:cs="Times New Roman"/>
          <w:sz w:val="24"/>
          <w:szCs w:val="24"/>
        </w:rPr>
        <w:t>os preguntamos cómo interactúa la negación con las construcciones multiverbales</w:t>
      </w:r>
      <w:r w:rsidRPr="1A86864A" w:rsidR="1A86864A">
        <w:rPr>
          <w:rFonts w:ascii="Times New Roman" w:hAnsi="Times New Roman" w:cs="Times New Roman"/>
          <w:sz w:val="24"/>
          <w:szCs w:val="24"/>
        </w:rPr>
        <w:t xml:space="preserve"> cuando se </w:t>
      </w:r>
      <w:r w:rsidRPr="1A86864A" w:rsidR="1A86864A">
        <w:rPr>
          <w:rFonts w:ascii="Times New Roman" w:hAnsi="Times New Roman" w:cs="Times New Roman"/>
          <w:sz w:val="24"/>
          <w:szCs w:val="24"/>
        </w:rPr>
        <w:t>observa</w:t>
      </w:r>
      <w:r w:rsidRPr="1A86864A" w:rsidR="1A86864A">
        <w:rPr>
          <w:rFonts w:ascii="Times New Roman" w:hAnsi="Times New Roman" w:cs="Times New Roman"/>
          <w:sz w:val="24"/>
          <w:szCs w:val="24"/>
        </w:rPr>
        <w:t xml:space="preserve"> una</w:t>
      </w:r>
      <w:r w:rsidRPr="1A86864A" w:rsidR="1A86864A">
        <w:rPr>
          <w:rFonts w:ascii="Times New Roman" w:hAnsi="Times New Roman" w:cs="Times New Roman"/>
          <w:sz w:val="24"/>
          <w:szCs w:val="24"/>
        </w:rPr>
        <w:t xml:space="preserve"> gran cantidad de datos</w:t>
      </w:r>
      <w:r w:rsidRPr="1A86864A" w:rsidR="1A86864A">
        <w:rPr>
          <w:rFonts w:ascii="Times New Roman" w:hAnsi="Times New Roman" w:cs="Times New Roman"/>
          <w:sz w:val="24"/>
          <w:szCs w:val="24"/>
        </w:rPr>
        <w:t xml:space="preserve">: </w:t>
      </w:r>
      <w:commentRangeStart w:id="100960010"/>
      <w:r w:rsidRPr="1A86864A" w:rsidR="1A86864A">
        <w:rPr>
          <w:rFonts w:ascii="Times New Roman" w:hAnsi="Times New Roman" w:cs="Times New Roman"/>
          <w:sz w:val="24"/>
          <w:szCs w:val="24"/>
        </w:rPr>
        <w:t xml:space="preserve">¿se justifica la postulación del rechazo de la negación interna como criterio de </w:t>
      </w:r>
      <w:proofErr w:type="spellStart"/>
      <w:r w:rsidRPr="1A86864A" w:rsidR="1A86864A">
        <w:rPr>
          <w:rFonts w:ascii="Times New Roman" w:hAnsi="Times New Roman" w:cs="Times New Roman"/>
          <w:sz w:val="24"/>
          <w:szCs w:val="24"/>
        </w:rPr>
        <w:t>monoclausalidad</w:t>
      </w:r>
      <w:proofErr w:type="spellEnd"/>
      <w:r w:rsidRPr="1A86864A" w:rsidR="1A86864A">
        <w:rPr>
          <w:rFonts w:ascii="Times New Roman" w:hAnsi="Times New Roman" w:cs="Times New Roman"/>
          <w:sz w:val="24"/>
          <w:szCs w:val="24"/>
        </w:rPr>
        <w:t xml:space="preserve">?, ¿son </w:t>
      </w:r>
      <w:r w:rsidRPr="1A86864A" w:rsidR="1A86864A">
        <w:rPr>
          <w:rFonts w:ascii="Times New Roman" w:hAnsi="Times New Roman" w:cs="Times New Roman"/>
          <w:sz w:val="24"/>
          <w:szCs w:val="24"/>
        </w:rPr>
        <w:t>más las construcciones</w:t>
      </w:r>
      <w:r w:rsidRPr="1A86864A" w:rsidR="1A86864A">
        <w:rPr>
          <w:rFonts w:ascii="Times New Roman" w:hAnsi="Times New Roman" w:cs="Times New Roman"/>
          <w:sz w:val="24"/>
          <w:szCs w:val="24"/>
        </w:rPr>
        <w:t xml:space="preserve"> que la admiten</w:t>
      </w:r>
      <w:r w:rsidRPr="1A86864A" w:rsidR="1A86864A">
        <w:rPr>
          <w:rFonts w:ascii="Times New Roman" w:hAnsi="Times New Roman" w:cs="Times New Roman"/>
          <w:sz w:val="24"/>
          <w:szCs w:val="24"/>
        </w:rPr>
        <w:t xml:space="preserve"> que las que la rechazan</w:t>
      </w:r>
      <w:r w:rsidRPr="1A86864A" w:rsidR="1A86864A">
        <w:rPr>
          <w:rFonts w:ascii="Times New Roman" w:hAnsi="Times New Roman" w:cs="Times New Roman"/>
          <w:sz w:val="24"/>
          <w:szCs w:val="24"/>
        </w:rPr>
        <w:t xml:space="preserve">?, ¿qué auxiliares encabezan estas construcciones?, ¿hay similitudes entre ellos respecto del valor </w:t>
      </w:r>
      <w:r w:rsidRPr="1A86864A" w:rsidR="1A86864A">
        <w:rPr>
          <w:rFonts w:ascii="Times New Roman" w:hAnsi="Times New Roman" w:cs="Times New Roman"/>
          <w:sz w:val="24"/>
          <w:szCs w:val="24"/>
        </w:rPr>
        <w:t xml:space="preserve">(TAM) </w:t>
      </w:r>
      <w:r w:rsidRPr="1A86864A" w:rsidR="1A86864A">
        <w:rPr>
          <w:rFonts w:ascii="Times New Roman" w:hAnsi="Times New Roman" w:cs="Times New Roman"/>
          <w:sz w:val="24"/>
          <w:szCs w:val="24"/>
        </w:rPr>
        <w:t>que transmiten o los verbos con los que se combinan?</w:t>
      </w:r>
      <w:commentRangeEnd w:id="100960010"/>
      <w:r>
        <w:rPr>
          <w:rStyle w:val="CommentReference"/>
        </w:rPr>
        <w:commentReference w:id="100960010"/>
      </w:r>
    </w:p>
    <w:p w:rsidR="006A220D" w:rsidP="00690F99" w:rsidRDefault="00EB06FF" w14:paraId="3BA4E3C0" w14:textId="628862FB">
      <w:pPr>
        <w:spacing w:line="360" w:lineRule="auto"/>
        <w:jc w:val="both"/>
        <w:rPr>
          <w:rFonts w:ascii="Times New Roman" w:hAnsi="Times New Roman" w:cs="Times New Roman"/>
          <w:sz w:val="24"/>
          <w:szCs w:val="24"/>
        </w:rPr>
      </w:pPr>
      <w:commentRangeStart w:id="1377541537"/>
      <w:r w:rsidRPr="1A86864A" w:rsidR="1A86864A">
        <w:rPr>
          <w:rFonts w:ascii="Times New Roman" w:hAnsi="Times New Roman" w:cs="Times New Roman"/>
          <w:sz w:val="24"/>
          <w:szCs w:val="24"/>
        </w:rPr>
        <w:t xml:space="preserve">El hecho de que una construcción </w:t>
      </w:r>
      <w:proofErr w:type="spellStart"/>
      <w:r w:rsidRPr="1A86864A" w:rsidR="1A86864A">
        <w:rPr>
          <w:rFonts w:ascii="Times New Roman" w:hAnsi="Times New Roman" w:cs="Times New Roman"/>
          <w:sz w:val="24"/>
          <w:szCs w:val="24"/>
        </w:rPr>
        <w:t>multiverbal</w:t>
      </w:r>
      <w:proofErr w:type="spellEnd"/>
      <w:r w:rsidRPr="1A86864A" w:rsidR="1A86864A">
        <w:rPr>
          <w:rFonts w:ascii="Times New Roman" w:hAnsi="Times New Roman" w:cs="Times New Roman"/>
          <w:sz w:val="24"/>
          <w:szCs w:val="24"/>
        </w:rPr>
        <w:t xml:space="preserve"> admita negación interna resulta relevante </w:t>
      </w:r>
      <w:r w:rsidRPr="1A86864A" w:rsidR="1A86864A">
        <w:rPr>
          <w:rFonts w:ascii="Times New Roman" w:hAnsi="Times New Roman" w:cs="Times New Roman"/>
          <w:sz w:val="24"/>
          <w:szCs w:val="24"/>
        </w:rPr>
        <w:t xml:space="preserve">ya que </w:t>
      </w:r>
      <w:r w:rsidRPr="1A86864A" w:rsidR="1A86864A">
        <w:rPr>
          <w:rFonts w:ascii="Times New Roman" w:hAnsi="Times New Roman" w:cs="Times New Roman"/>
          <w:sz w:val="24"/>
          <w:szCs w:val="24"/>
        </w:rPr>
        <w:t>esto se relaciona con</w:t>
      </w:r>
      <w:r w:rsidRPr="1A86864A" w:rsidR="1A86864A">
        <w:rPr>
          <w:rFonts w:ascii="Times New Roman" w:hAnsi="Times New Roman" w:cs="Times New Roman"/>
          <w:sz w:val="24"/>
          <w:szCs w:val="24"/>
        </w:rPr>
        <w:t xml:space="preserve"> el nivel de cohesión semántica </w:t>
      </w:r>
      <w:r w:rsidRPr="1A86864A" w:rsidR="1A86864A">
        <w:rPr>
          <w:rFonts w:ascii="Times New Roman" w:hAnsi="Times New Roman" w:cs="Times New Roman"/>
          <w:sz w:val="24"/>
          <w:szCs w:val="24"/>
        </w:rPr>
        <w:t>y de gramaticalización</w:t>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de la construcción</w:t>
      </w:r>
      <w:r w:rsidRPr="1A86864A" w:rsidR="1A86864A">
        <w:rPr>
          <w:rFonts w:ascii="Times New Roman" w:hAnsi="Times New Roman" w:cs="Times New Roman"/>
          <w:sz w:val="24"/>
          <w:szCs w:val="24"/>
        </w:rPr>
        <w:t xml:space="preserve">. Por otra parte, </w:t>
      </w:r>
      <w:r w:rsidRPr="1A86864A" w:rsidR="1A86864A">
        <w:rPr>
          <w:rFonts w:ascii="Times New Roman" w:hAnsi="Times New Roman" w:cs="Times New Roman"/>
          <w:sz w:val="24"/>
          <w:szCs w:val="24"/>
        </w:rPr>
        <w:t>tiene</w:t>
      </w:r>
      <w:r w:rsidRPr="1A86864A" w:rsidR="1A86864A">
        <w:rPr>
          <w:rFonts w:ascii="Times New Roman" w:hAnsi="Times New Roman" w:cs="Times New Roman"/>
          <w:sz w:val="24"/>
          <w:szCs w:val="24"/>
        </w:rPr>
        <w:t xml:space="preserve"> consecuencias en las clasificaciones propuestas para las perífrasis y </w:t>
      </w:r>
      <w:r w:rsidRPr="1A86864A" w:rsidR="1A86864A">
        <w:rPr>
          <w:rFonts w:ascii="Times New Roman" w:hAnsi="Times New Roman" w:cs="Times New Roman"/>
          <w:sz w:val="24"/>
          <w:szCs w:val="24"/>
        </w:rPr>
        <w:t>en</w:t>
      </w:r>
      <w:r w:rsidRPr="1A86864A" w:rsidR="1A86864A">
        <w:rPr>
          <w:rFonts w:ascii="Times New Roman" w:hAnsi="Times New Roman" w:cs="Times New Roman"/>
          <w:sz w:val="24"/>
          <w:szCs w:val="24"/>
        </w:rPr>
        <w:t xml:space="preserve"> los análisis </w:t>
      </w:r>
      <w:r w:rsidRPr="1A86864A" w:rsidR="1A86864A">
        <w:rPr>
          <w:rFonts w:ascii="Times New Roman" w:hAnsi="Times New Roman" w:cs="Times New Roman"/>
          <w:sz w:val="24"/>
          <w:szCs w:val="24"/>
        </w:rPr>
        <w:t xml:space="preserve">configuracionales que se realicen del operador negativo. </w:t>
      </w:r>
      <w:r w:rsidRPr="1A86864A" w:rsidR="1A86864A">
        <w:rPr>
          <w:rFonts w:ascii="Times New Roman" w:hAnsi="Times New Roman" w:cs="Times New Roman"/>
          <w:sz w:val="24"/>
          <w:szCs w:val="24"/>
        </w:rPr>
        <w:t>Con este trabajo</w:t>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esperamos</w:t>
      </w:r>
      <w:r w:rsidRPr="1A86864A" w:rsidR="1A86864A">
        <w:rPr>
          <w:rFonts w:ascii="Times New Roman" w:hAnsi="Times New Roman" w:cs="Times New Roman"/>
          <w:sz w:val="24"/>
          <w:szCs w:val="24"/>
        </w:rPr>
        <w:t xml:space="preserve"> contribuir al debate actual sobre la cuestión (véase también </w:t>
      </w:r>
      <w:r w:rsidRPr="1A86864A" w:rsidR="1A86864A">
        <w:rPr>
          <w:rFonts w:ascii="Times New Roman" w:hAnsi="Times New Roman" w:cs="Times New Roman"/>
          <w:sz w:val="24"/>
          <w:szCs w:val="24"/>
        </w:rPr>
        <w:t xml:space="preserve">Fernández de Castro 1999, </w:t>
      </w:r>
      <w:r w:rsidRPr="1A86864A" w:rsidR="1A86864A">
        <w:rPr>
          <w:rFonts w:ascii="Times New Roman" w:hAnsi="Times New Roman" w:cs="Times New Roman"/>
          <w:sz w:val="24"/>
          <w:szCs w:val="24"/>
        </w:rPr>
        <w:t xml:space="preserve">Bravo </w:t>
      </w:r>
      <w:r w:rsidRPr="1A86864A" w:rsidR="1A86864A">
        <w:rPr>
          <w:rFonts w:ascii="Times New Roman" w:hAnsi="Times New Roman" w:cs="Times New Roman"/>
          <w:i w:val="1"/>
          <w:iCs w:val="1"/>
          <w:sz w:val="24"/>
          <w:szCs w:val="24"/>
        </w:rPr>
        <w:t>et al</w:t>
      </w:r>
      <w:r w:rsidRPr="1A86864A" w:rsidR="1A86864A">
        <w:rPr>
          <w:rFonts w:ascii="Times New Roman" w:hAnsi="Times New Roman" w:cs="Times New Roman"/>
          <w:sz w:val="24"/>
          <w:szCs w:val="24"/>
        </w:rPr>
        <w:t xml:space="preserve"> 2015, Fábregas &amp; González Rodríguez 2019)</w:t>
      </w:r>
      <w:r w:rsidRPr="1A86864A" w:rsidR="1A86864A">
        <w:rPr>
          <w:rFonts w:ascii="Times New Roman" w:hAnsi="Times New Roman" w:cs="Times New Roman"/>
          <w:sz w:val="24"/>
          <w:szCs w:val="24"/>
        </w:rPr>
        <w:t xml:space="preserve">. </w:t>
      </w:r>
      <w:commentRangeEnd w:id="1377541537"/>
      <w:r>
        <w:rPr>
          <w:rStyle w:val="CommentReference"/>
        </w:rPr>
        <w:commentReference w:id="1377541537"/>
      </w:r>
    </w:p>
    <w:p w:rsidR="000116F1" w:rsidP="000116F1" w:rsidRDefault="00A11A07" w14:paraId="46B5142A" w14:textId="696DF9D4">
      <w:pPr>
        <w:spacing w:after="0" w:line="360" w:lineRule="auto"/>
        <w:jc w:val="both"/>
        <w:rPr>
          <w:rFonts w:ascii="Times New Roman" w:hAnsi="Times New Roman" w:cs="Times New Roman"/>
          <w:sz w:val="24"/>
          <w:szCs w:val="24"/>
        </w:rPr>
      </w:pPr>
      <w:commentRangeStart w:id="184817366"/>
      <w:r w:rsidRPr="1A86864A" w:rsidR="1A86864A">
        <w:rPr>
          <w:rFonts w:ascii="Times New Roman" w:hAnsi="Times New Roman" w:cs="Times New Roman"/>
          <w:sz w:val="24"/>
          <w:szCs w:val="24"/>
        </w:rPr>
        <w:t>O</w:t>
      </w:r>
      <w:r w:rsidRPr="1A86864A" w:rsidR="1A86864A">
        <w:rPr>
          <w:rFonts w:ascii="Times New Roman" w:hAnsi="Times New Roman" w:cs="Times New Roman"/>
          <w:sz w:val="24"/>
          <w:szCs w:val="24"/>
        </w:rPr>
        <w:t xml:space="preserve">tra </w:t>
      </w:r>
      <w:r w:rsidRPr="1A86864A" w:rsidR="1A86864A">
        <w:rPr>
          <w:rFonts w:ascii="Times New Roman" w:hAnsi="Times New Roman" w:cs="Times New Roman"/>
          <w:sz w:val="24"/>
          <w:szCs w:val="24"/>
        </w:rPr>
        <w:t xml:space="preserve">importante </w:t>
      </w:r>
      <w:r w:rsidRPr="1A86864A" w:rsidR="1A86864A">
        <w:rPr>
          <w:rFonts w:ascii="Times New Roman" w:hAnsi="Times New Roman" w:cs="Times New Roman"/>
          <w:sz w:val="24"/>
          <w:szCs w:val="24"/>
        </w:rPr>
        <w:t>motivación de esta investigación</w:t>
      </w:r>
      <w:commentRangeEnd w:id="184817366"/>
      <w:r>
        <w:rPr>
          <w:rStyle w:val="CommentReference"/>
        </w:rPr>
        <w:commentReference w:id="184817366"/>
      </w:r>
      <w:r w:rsidRPr="1A86864A" w:rsidR="1A86864A">
        <w:rPr>
          <w:rFonts w:ascii="Times New Roman" w:hAnsi="Times New Roman" w:cs="Times New Roman"/>
          <w:sz w:val="24"/>
          <w:szCs w:val="24"/>
        </w:rPr>
        <w:t xml:space="preserve"> es </w:t>
      </w:r>
      <w:r w:rsidRPr="1A86864A" w:rsidR="1A86864A">
        <w:rPr>
          <w:rFonts w:ascii="Times New Roman" w:hAnsi="Times New Roman" w:cs="Times New Roman"/>
          <w:sz w:val="24"/>
          <w:szCs w:val="24"/>
        </w:rPr>
        <w:t>utilizar</w:t>
      </w:r>
      <w:r w:rsidRPr="1A86864A" w:rsidR="1A86864A">
        <w:rPr>
          <w:rFonts w:ascii="Times New Roman" w:hAnsi="Times New Roman" w:cs="Times New Roman"/>
          <w:sz w:val="24"/>
          <w:szCs w:val="24"/>
        </w:rPr>
        <w:t xml:space="preserve"> las herramientas computacionales </w:t>
      </w:r>
      <w:r w:rsidRPr="1A86864A" w:rsidR="1A86864A">
        <w:rPr>
          <w:rFonts w:ascii="Times New Roman" w:hAnsi="Times New Roman" w:cs="Times New Roman"/>
          <w:sz w:val="24"/>
          <w:szCs w:val="24"/>
        </w:rPr>
        <w:t xml:space="preserve">y la lingüística de corpus </w:t>
      </w:r>
      <w:r w:rsidRPr="1A86864A" w:rsidR="1A86864A">
        <w:rPr>
          <w:rFonts w:ascii="Times New Roman" w:hAnsi="Times New Roman" w:cs="Times New Roman"/>
          <w:sz w:val="24"/>
          <w:szCs w:val="24"/>
        </w:rPr>
        <w:t xml:space="preserve">en el estudio de las construcciones multiverbales. </w:t>
      </w:r>
      <w:r w:rsidRPr="1A86864A" w:rsidR="1A86864A">
        <w:rPr>
          <w:rFonts w:ascii="Times New Roman" w:hAnsi="Times New Roman" w:cs="Times New Roman"/>
          <w:sz w:val="24"/>
          <w:szCs w:val="24"/>
        </w:rPr>
        <w:t>Consideramos que la “generalización, confiabilidad y representatividad” de los estudios lingüísticos de corte cualitativo</w:t>
      </w:r>
      <w:r w:rsidRPr="1A86864A" w:rsidR="1A86864A">
        <w:rPr>
          <w:rFonts w:ascii="Times New Roman" w:hAnsi="Times New Roman" w:cs="Times New Roman"/>
          <w:sz w:val="24"/>
          <w:szCs w:val="24"/>
        </w:rPr>
        <w:t xml:space="preserve"> en general</w:t>
      </w:r>
      <w:r w:rsidRPr="1A86864A" w:rsidR="1A86864A">
        <w:rPr>
          <w:rFonts w:ascii="Times New Roman" w:hAnsi="Times New Roman" w:cs="Times New Roman"/>
          <w:sz w:val="24"/>
          <w:szCs w:val="24"/>
        </w:rPr>
        <w:t>, muchas veces puestas en cuestión por “</w:t>
      </w:r>
      <w:r w:rsidRPr="1A86864A" w:rsidR="1A86864A">
        <w:rPr>
          <w:rFonts w:ascii="Times New Roman" w:hAnsi="Times New Roman" w:cs="Times New Roman"/>
          <w:sz w:val="24"/>
          <w:szCs w:val="24"/>
        </w:rPr>
        <w:t xml:space="preserve">basarse en un pequeño número de textos seleccionados </w:t>
      </w:r>
      <w:r w:rsidRPr="1A86864A" w:rsidR="1A86864A">
        <w:rPr>
          <w:rFonts w:ascii="Times New Roman" w:hAnsi="Times New Roman" w:cs="Times New Roman"/>
          <w:sz w:val="24"/>
          <w:szCs w:val="24"/>
        </w:rPr>
        <w:t>arbitrariamente</w:t>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o posiblemente</w:t>
      </w:r>
      <w:r w:rsidRPr="1A86864A" w:rsidR="1A86864A">
        <w:rPr>
          <w:rFonts w:ascii="Times New Roman" w:hAnsi="Times New Roman" w:cs="Times New Roman"/>
          <w:sz w:val="24"/>
          <w:szCs w:val="24"/>
        </w:rPr>
        <w:t xml:space="preserve"> seleccionados para justificar la</w:t>
      </w:r>
      <w:r w:rsidRPr="1A86864A" w:rsidR="1A86864A">
        <w:rPr>
          <w:rFonts w:ascii="Times New Roman" w:hAnsi="Times New Roman" w:cs="Times New Roman"/>
          <w:sz w:val="24"/>
          <w:szCs w:val="24"/>
        </w:rPr>
        <w:t xml:space="preserve">s nociones preconcebidas </w:t>
      </w:r>
      <w:r w:rsidRPr="1A86864A" w:rsidR="1A86864A">
        <w:rPr>
          <w:rFonts w:ascii="Times New Roman" w:hAnsi="Times New Roman" w:cs="Times New Roman"/>
          <w:sz w:val="24"/>
          <w:szCs w:val="24"/>
        </w:rPr>
        <w:t>del investigador</w:t>
      </w:r>
      <w:r w:rsidRPr="1A86864A" w:rsidR="1A86864A">
        <w:rPr>
          <w:rFonts w:ascii="Times New Roman" w:hAnsi="Times New Roman" w:cs="Times New Roman"/>
          <w:sz w:val="24"/>
          <w:szCs w:val="24"/>
        </w:rPr>
        <w:t>” pueden mejorarse a partir del uso de estas herramientas al “</w:t>
      </w:r>
      <w:r w:rsidRPr="1A86864A" w:rsidR="1A86864A">
        <w:rPr>
          <w:rFonts w:ascii="Times New Roman" w:hAnsi="Times New Roman" w:cs="Times New Roman"/>
          <w:sz w:val="24"/>
          <w:szCs w:val="24"/>
        </w:rPr>
        <w:t>proporcionar una base empírica para validar y reforzar sus hallazgos</w:t>
      </w:r>
      <w:r w:rsidRPr="1A86864A" w:rsidR="1A86864A">
        <w:rPr>
          <w:rFonts w:ascii="Times New Roman" w:hAnsi="Times New Roman" w:cs="Times New Roman"/>
          <w:sz w:val="24"/>
          <w:szCs w:val="24"/>
        </w:rPr>
        <w:t xml:space="preserve">” (Lee </w:t>
      </w:r>
      <w:r w:rsidRPr="1A86864A" w:rsidR="1A86864A">
        <w:rPr>
          <w:rFonts w:ascii="Times New Roman" w:hAnsi="Times New Roman" w:cs="Times New Roman"/>
          <w:sz w:val="24"/>
          <w:szCs w:val="24"/>
        </w:rPr>
        <w:t>2019:</w:t>
      </w:r>
      <w:r w:rsidRPr="1A86864A" w:rsidR="1A86864A">
        <w:rPr>
          <w:rFonts w:ascii="Times New Roman" w:hAnsi="Times New Roman" w:cs="Times New Roman"/>
          <w:sz w:val="24"/>
          <w:szCs w:val="24"/>
        </w:rPr>
        <w:t>84).</w:t>
      </w:r>
      <w:commentRangeStart w:id="59762621"/>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 xml:space="preserve">En ese sentido, buscamos realizar </w:t>
      </w:r>
      <w:r w:rsidRPr="1A86864A" w:rsidR="1A86864A">
        <w:rPr>
          <w:rFonts w:ascii="Times New Roman" w:hAnsi="Times New Roman" w:cs="Times New Roman"/>
          <w:sz w:val="24"/>
          <w:szCs w:val="24"/>
        </w:rPr>
        <w:t xml:space="preserve">un aporte </w:t>
      </w:r>
      <w:r w:rsidRPr="1A86864A" w:rsidR="1A86864A">
        <w:rPr>
          <w:rFonts w:ascii="Times New Roman" w:hAnsi="Times New Roman" w:cs="Times New Roman"/>
          <w:sz w:val="24"/>
          <w:szCs w:val="24"/>
        </w:rPr>
        <w:t xml:space="preserve">en la </w:t>
      </w:r>
      <w:r w:rsidRPr="1A86864A" w:rsidR="1A86864A">
        <w:rPr>
          <w:rFonts w:ascii="Times New Roman" w:hAnsi="Times New Roman" w:cs="Times New Roman"/>
          <w:sz w:val="24"/>
          <w:szCs w:val="24"/>
        </w:rPr>
        <w:t>elaboración de una metodología</w:t>
      </w:r>
      <w:r w:rsidRPr="1A86864A" w:rsidR="1A86864A">
        <w:rPr>
          <w:rFonts w:ascii="Times New Roman" w:hAnsi="Times New Roman" w:cs="Times New Roman"/>
          <w:sz w:val="24"/>
          <w:szCs w:val="24"/>
        </w:rPr>
        <w:t xml:space="preserve"> computacional </w:t>
      </w:r>
      <w:r w:rsidRPr="1A86864A" w:rsidR="1A86864A">
        <w:rPr>
          <w:rFonts w:ascii="Times New Roman" w:hAnsi="Times New Roman" w:cs="Times New Roman"/>
          <w:sz w:val="24"/>
          <w:szCs w:val="24"/>
        </w:rPr>
        <w:t xml:space="preserve">para el </w:t>
      </w:r>
      <w:r w:rsidRPr="1A86864A" w:rsidR="1A86864A">
        <w:rPr>
          <w:rFonts w:ascii="Times New Roman" w:hAnsi="Times New Roman" w:cs="Times New Roman"/>
          <w:sz w:val="24"/>
          <w:szCs w:val="24"/>
        </w:rPr>
        <w:t>rastreo y análisis de construcciones</w:t>
      </w:r>
      <w:r w:rsidRPr="1A86864A" w:rsidR="1A86864A">
        <w:rPr>
          <w:rFonts w:ascii="Times New Roman" w:hAnsi="Times New Roman" w:cs="Times New Roman"/>
          <w:sz w:val="24"/>
          <w:szCs w:val="24"/>
        </w:rPr>
        <w:t xml:space="preserve">, que, eventualmente, pueda servir para buscar estas construcciones y otras similares en corpus del español </w:t>
      </w:r>
      <w:r w:rsidRPr="1A86864A" w:rsidR="1A86864A">
        <w:rPr>
          <w:rFonts w:ascii="Times New Roman" w:hAnsi="Times New Roman" w:cs="Times New Roman"/>
          <w:sz w:val="24"/>
          <w:szCs w:val="24"/>
        </w:rPr>
        <w:t>o de</w:t>
      </w:r>
      <w:r w:rsidRPr="1A86864A" w:rsidR="1A86864A">
        <w:rPr>
          <w:rFonts w:ascii="Times New Roman" w:hAnsi="Times New Roman" w:cs="Times New Roman"/>
          <w:sz w:val="24"/>
          <w:szCs w:val="24"/>
        </w:rPr>
        <w:t xml:space="preserve"> otras lenguas romances</w:t>
      </w:r>
      <w:commentRangeEnd w:id="59762621"/>
      <w:r>
        <w:rPr>
          <w:rStyle w:val="CommentReference"/>
        </w:rPr>
        <w:commentReference w:id="59762621"/>
      </w:r>
      <w:r w:rsidRPr="1A86864A" w:rsidR="1A86864A">
        <w:rPr>
          <w:rFonts w:ascii="Times New Roman" w:hAnsi="Times New Roman" w:cs="Times New Roman"/>
          <w:sz w:val="24"/>
          <w:szCs w:val="24"/>
        </w:rPr>
        <w:t>.</w:t>
      </w:r>
    </w:p>
    <w:p w:rsidRPr="00856ACB" w:rsidR="00856ACB" w:rsidP="00A61E85" w:rsidRDefault="00856ACB" w14:paraId="10736D9A" w14:textId="37406AC3">
      <w:pPr>
        <w:pStyle w:val="Prrafodelista"/>
        <w:numPr>
          <w:ilvl w:val="0"/>
          <w:numId w:val="32"/>
        </w:numPr>
        <w:spacing w:before="240" w:line="360" w:lineRule="auto"/>
        <w:rPr>
          <w:rFonts w:ascii="Times New Roman" w:hAnsi="Times New Roman" w:cs="Times New Roman"/>
          <w:b/>
          <w:bCs/>
          <w:sz w:val="24"/>
          <w:szCs w:val="24"/>
        </w:rPr>
      </w:pPr>
      <w:r w:rsidRPr="00856ACB">
        <w:rPr>
          <w:rFonts w:ascii="Times New Roman" w:hAnsi="Times New Roman" w:cs="Times New Roman"/>
          <w:b/>
          <w:bCs/>
          <w:sz w:val="24"/>
          <w:szCs w:val="24"/>
        </w:rPr>
        <w:t>Objetivos</w:t>
      </w:r>
    </w:p>
    <w:p w:rsidRPr="00856ACB" w:rsidR="00856ACB" w:rsidP="00A61E85" w:rsidRDefault="00856ACB" w14:paraId="0AC7DA75" w14:textId="00271DF9">
      <w:pPr>
        <w:spacing w:after="0" w:line="360" w:lineRule="auto"/>
        <w:jc w:val="both"/>
        <w:rPr>
          <w:rFonts w:ascii="Times New Roman" w:hAnsi="Times New Roman" w:cs="Times New Roman"/>
          <w:sz w:val="24"/>
          <w:szCs w:val="24"/>
          <w:u w:val="single"/>
        </w:rPr>
      </w:pPr>
      <w:r w:rsidRPr="00856ACB">
        <w:rPr>
          <w:rFonts w:ascii="Times New Roman" w:hAnsi="Times New Roman" w:cs="Times New Roman"/>
          <w:sz w:val="24"/>
          <w:szCs w:val="24"/>
          <w:u w:val="single"/>
        </w:rPr>
        <w:t>Objetivo general:</w:t>
      </w:r>
    </w:p>
    <w:p w:rsidRPr="00856ACB" w:rsidR="00856ACB" w:rsidP="00A61E85" w:rsidRDefault="00856ACB" w14:paraId="0B47C585" w14:textId="33C40D82">
      <w:pPr>
        <w:spacing w:after="0" w:line="360" w:lineRule="auto"/>
        <w:jc w:val="both"/>
        <w:rPr>
          <w:rFonts w:ascii="Times New Roman" w:hAnsi="Times New Roman" w:cs="Times New Roman"/>
          <w:sz w:val="24"/>
          <w:szCs w:val="24"/>
        </w:rPr>
      </w:pPr>
      <w:r w:rsidRPr="00856ACB">
        <w:rPr>
          <w:rFonts w:ascii="Times New Roman" w:hAnsi="Times New Roman" w:cs="Times New Roman"/>
          <w:sz w:val="24"/>
          <w:szCs w:val="24"/>
        </w:rPr>
        <w:t xml:space="preserve">Caracterizar la relación entre la negación y las construcciones multiverbales </w:t>
      </w:r>
      <w:r w:rsidR="0092683D">
        <w:rPr>
          <w:rFonts w:ascii="Times New Roman" w:hAnsi="Times New Roman" w:cs="Times New Roman"/>
          <w:sz w:val="24"/>
          <w:szCs w:val="24"/>
        </w:rPr>
        <w:t xml:space="preserve">de verbo no finito </w:t>
      </w:r>
      <w:r w:rsidRPr="00856ACB">
        <w:rPr>
          <w:rFonts w:ascii="Times New Roman" w:hAnsi="Times New Roman" w:cs="Times New Roman"/>
          <w:sz w:val="24"/>
          <w:szCs w:val="24"/>
        </w:rPr>
        <w:t>del español</w:t>
      </w:r>
      <w:r w:rsidR="00B3260C">
        <w:rPr>
          <w:rFonts w:ascii="Times New Roman" w:hAnsi="Times New Roman" w:cs="Times New Roman"/>
          <w:sz w:val="24"/>
          <w:szCs w:val="24"/>
        </w:rPr>
        <w:t>.</w:t>
      </w:r>
    </w:p>
    <w:p w:rsidRPr="00856ACB" w:rsidR="00856ACB" w:rsidP="00690F99" w:rsidRDefault="00856ACB" w14:paraId="37B6D143" w14:textId="4A58198C">
      <w:pPr>
        <w:spacing w:before="240" w:after="0" w:line="360" w:lineRule="auto"/>
        <w:jc w:val="both"/>
        <w:rPr>
          <w:rFonts w:ascii="Times New Roman" w:hAnsi="Times New Roman" w:cs="Times New Roman"/>
          <w:sz w:val="24"/>
          <w:szCs w:val="24"/>
          <w:u w:val="single"/>
        </w:rPr>
      </w:pPr>
      <w:r w:rsidRPr="00856ACB">
        <w:rPr>
          <w:rFonts w:ascii="Times New Roman" w:hAnsi="Times New Roman" w:cs="Times New Roman"/>
          <w:sz w:val="24"/>
          <w:szCs w:val="24"/>
          <w:u w:val="single"/>
        </w:rPr>
        <w:t>Objetivos específicos:</w:t>
      </w:r>
    </w:p>
    <w:p w:rsidRPr="00BE4D0B" w:rsidR="00856ACB" w:rsidP="1A86864A" w:rsidRDefault="00856ACB" w14:paraId="2340F419" w14:textId="4FDEC757">
      <w:pPr>
        <w:pStyle w:val="Prrafodelista"/>
        <w:numPr>
          <w:ilvl w:val="0"/>
          <w:numId w:val="31"/>
        </w:numPr>
        <w:spacing w:after="0" w:line="360" w:lineRule="auto"/>
        <w:jc w:val="both"/>
        <w:rPr>
          <w:rFonts w:ascii="Times New Roman" w:hAnsi="Times New Roman" w:eastAsia="Times New Roman" w:cs="Times New Roman" w:asciiTheme="minorAscii" w:hAnsiTheme="minorAscii" w:eastAsiaTheme="minorAscii" w:cstheme="minorAscii"/>
          <w:sz w:val="24"/>
          <w:szCs w:val="24"/>
        </w:rPr>
      </w:pPr>
      <w:commentRangeStart w:id="1777520660"/>
      <w:r w:rsidRPr="1A86864A" w:rsidR="1A86864A">
        <w:rPr>
          <w:rFonts w:ascii="Times New Roman" w:hAnsi="Times New Roman" w:cs="Times New Roman"/>
          <w:sz w:val="24"/>
          <w:szCs w:val="24"/>
        </w:rPr>
        <w:t>Rastrear ejemplos</w:t>
      </w:r>
      <w:commentRangeEnd w:id="1777520660"/>
      <w:r>
        <w:rPr>
          <w:rStyle w:val="CommentReference"/>
        </w:rPr>
        <w:commentReference w:id="1777520660"/>
      </w:r>
      <w:r w:rsidRPr="1A86864A" w:rsidR="1A86864A">
        <w:rPr>
          <w:rFonts w:ascii="Times New Roman" w:hAnsi="Times New Roman" w:cs="Times New Roman"/>
          <w:sz w:val="24"/>
          <w:szCs w:val="24"/>
        </w:rPr>
        <w:t xml:space="preserve"> de construcciones </w:t>
      </w:r>
      <w:proofErr w:type="spellStart"/>
      <w:r w:rsidRPr="1A86864A" w:rsidR="1A86864A">
        <w:rPr>
          <w:rFonts w:ascii="Times New Roman" w:hAnsi="Times New Roman" w:cs="Times New Roman"/>
          <w:sz w:val="24"/>
          <w:szCs w:val="24"/>
        </w:rPr>
        <w:t>multiverbales</w:t>
      </w:r>
      <w:proofErr w:type="spellEnd"/>
      <w:r w:rsidRPr="1A86864A" w:rsidR="1A86864A">
        <w:rPr>
          <w:rFonts w:ascii="Times New Roman" w:hAnsi="Times New Roman" w:cs="Times New Roman"/>
          <w:sz w:val="24"/>
          <w:szCs w:val="24"/>
        </w:rPr>
        <w:t>, específicamente perífrasis verbales, en diferentes corpus públicos del español.</w:t>
      </w:r>
    </w:p>
    <w:p w:rsidRPr="00BE4D0B" w:rsidR="00856ACB" w:rsidP="1A86864A" w:rsidRDefault="00856ACB" w14:paraId="629513D5" w14:textId="47E1C6BB">
      <w:pPr>
        <w:pStyle w:val="Prrafodelista"/>
        <w:numPr>
          <w:ilvl w:val="0"/>
          <w:numId w:val="31"/>
        </w:numPr>
        <w:spacing w:after="0" w:line="360" w:lineRule="auto"/>
        <w:jc w:val="both"/>
        <w:rPr>
          <w:sz w:val="24"/>
          <w:szCs w:val="24"/>
        </w:rPr>
      </w:pPr>
      <w:commentRangeStart w:id="1294328378"/>
      <w:r w:rsidRPr="1A86864A" w:rsidR="1A86864A">
        <w:rPr>
          <w:rFonts w:ascii="Times New Roman" w:hAnsi="Times New Roman" w:cs="Times New Roman"/>
          <w:sz w:val="24"/>
          <w:szCs w:val="24"/>
        </w:rPr>
        <w:t>Determinar con qué verbos auxiliares es admisible la negación interna y calcular frecuencias de aparición.</w:t>
      </w:r>
      <w:commentRangeEnd w:id="1294328378"/>
      <w:r>
        <w:rPr>
          <w:rStyle w:val="CommentReference"/>
        </w:rPr>
        <w:commentReference w:id="1294328378"/>
      </w:r>
      <w:r w:rsidRPr="1A86864A" w:rsidR="1A86864A">
        <w:rPr>
          <w:rFonts w:ascii="Times New Roman" w:hAnsi="Times New Roman" w:cs="Times New Roman"/>
          <w:sz w:val="24"/>
          <w:szCs w:val="24"/>
        </w:rPr>
        <w:t xml:space="preserve"> </w:t>
      </w:r>
    </w:p>
    <w:p w:rsidR="003F35D9" w:rsidP="003F35D9" w:rsidRDefault="006A220D" w14:paraId="0DCD2369" w14:textId="73669533" w14:noSpellErr="1">
      <w:pPr>
        <w:pStyle w:val="Prrafodelista"/>
        <w:numPr>
          <w:ilvl w:val="0"/>
          <w:numId w:val="31"/>
        </w:numPr>
        <w:spacing w:after="0" w:line="360" w:lineRule="auto"/>
        <w:jc w:val="both"/>
        <w:rPr>
          <w:rFonts w:ascii="Times New Roman" w:hAnsi="Times New Roman" w:cs="Times New Roman"/>
          <w:sz w:val="24"/>
          <w:szCs w:val="24"/>
        </w:rPr>
      </w:pPr>
      <w:commentRangeStart w:id="1380048666"/>
      <w:r w:rsidRPr="1A86864A" w:rsidR="1A86864A">
        <w:rPr>
          <w:rFonts w:ascii="Times New Roman" w:hAnsi="Times New Roman" w:cs="Times New Roman"/>
          <w:sz w:val="24"/>
          <w:szCs w:val="24"/>
        </w:rPr>
        <w:t>Proponer</w:t>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 xml:space="preserve">una metodología </w:t>
      </w:r>
      <w:r w:rsidRPr="1A86864A" w:rsidR="1A86864A">
        <w:rPr>
          <w:rFonts w:ascii="Times New Roman" w:hAnsi="Times New Roman" w:cs="Times New Roman"/>
          <w:sz w:val="24"/>
          <w:szCs w:val="24"/>
        </w:rPr>
        <w:t xml:space="preserve">computacional </w:t>
      </w:r>
      <w:r w:rsidRPr="1A86864A" w:rsidR="1A86864A">
        <w:rPr>
          <w:rFonts w:ascii="Times New Roman" w:hAnsi="Times New Roman" w:cs="Times New Roman"/>
          <w:sz w:val="24"/>
          <w:szCs w:val="24"/>
        </w:rPr>
        <w:t xml:space="preserve">para </w:t>
      </w:r>
      <w:r w:rsidRPr="1A86864A" w:rsidR="1A86864A">
        <w:rPr>
          <w:rFonts w:ascii="Times New Roman" w:hAnsi="Times New Roman" w:cs="Times New Roman"/>
          <w:sz w:val="24"/>
          <w:szCs w:val="24"/>
        </w:rPr>
        <w:t>la búsqueda y análisis</w:t>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 xml:space="preserve">de </w:t>
      </w:r>
      <w:r w:rsidRPr="1A86864A" w:rsidR="1A86864A">
        <w:rPr>
          <w:rFonts w:ascii="Times New Roman" w:hAnsi="Times New Roman" w:cs="Times New Roman"/>
          <w:sz w:val="24"/>
          <w:szCs w:val="24"/>
        </w:rPr>
        <w:t xml:space="preserve">las </w:t>
      </w:r>
      <w:r w:rsidRPr="1A86864A" w:rsidR="1A86864A">
        <w:rPr>
          <w:rFonts w:ascii="Times New Roman" w:hAnsi="Times New Roman" w:cs="Times New Roman"/>
          <w:sz w:val="24"/>
          <w:szCs w:val="24"/>
        </w:rPr>
        <w:t>construcciones multiverbales</w:t>
      </w:r>
      <w:r w:rsidRPr="1A86864A" w:rsidR="1A86864A">
        <w:rPr>
          <w:rFonts w:ascii="Times New Roman" w:hAnsi="Times New Roman" w:cs="Times New Roman"/>
          <w:sz w:val="24"/>
          <w:szCs w:val="24"/>
        </w:rPr>
        <w:t>.</w:t>
      </w:r>
      <w:commentRangeEnd w:id="1380048666"/>
      <w:r>
        <w:rPr>
          <w:rStyle w:val="CommentReference"/>
        </w:rPr>
        <w:commentReference w:id="1380048666"/>
      </w:r>
    </w:p>
    <w:p w:rsidRPr="003F35D9" w:rsidR="003F35D9" w:rsidP="003F35D9" w:rsidRDefault="003F35D9" w14:paraId="4176C222" w14:textId="77777777">
      <w:pPr>
        <w:pStyle w:val="Prrafodelista"/>
        <w:spacing w:after="0" w:line="360" w:lineRule="auto"/>
        <w:jc w:val="both"/>
        <w:rPr>
          <w:rFonts w:ascii="Times New Roman" w:hAnsi="Times New Roman" w:cs="Times New Roman"/>
          <w:sz w:val="24"/>
          <w:szCs w:val="24"/>
        </w:rPr>
      </w:pPr>
    </w:p>
    <w:p w:rsidR="00A81C79" w:rsidP="003F35D9" w:rsidRDefault="00A81C79" w14:paraId="06CB7804" w14:textId="77777777">
      <w:pPr>
        <w:pStyle w:val="Prrafodelista"/>
        <w:numPr>
          <w:ilvl w:val="0"/>
          <w:numId w:val="32"/>
        </w:numPr>
        <w:spacing w:line="360" w:lineRule="auto"/>
        <w:rPr>
          <w:rFonts w:ascii="Times New Roman" w:hAnsi="Times New Roman" w:cs="Times New Roman"/>
          <w:b/>
          <w:bCs/>
          <w:sz w:val="24"/>
          <w:szCs w:val="24"/>
        </w:rPr>
      </w:pPr>
      <w:r w:rsidRPr="00A81C79">
        <w:rPr>
          <w:rFonts w:ascii="Times New Roman" w:hAnsi="Times New Roman" w:cs="Times New Roman"/>
          <w:b/>
          <w:bCs/>
          <w:sz w:val="24"/>
          <w:szCs w:val="24"/>
        </w:rPr>
        <w:t>Metodología</w:t>
      </w:r>
    </w:p>
    <w:p w:rsidR="00A81C79" w:rsidP="00A61E85" w:rsidRDefault="00A81C79" w14:paraId="642557AA" w14:textId="703CE5A8" w14:noSpellErr="1">
      <w:pPr>
        <w:pStyle w:val="Prrafodelista"/>
        <w:numPr>
          <w:ilvl w:val="1"/>
          <w:numId w:val="32"/>
        </w:numPr>
        <w:spacing w:before="240" w:line="360" w:lineRule="auto"/>
        <w:rPr>
          <w:rFonts w:ascii="Times New Roman" w:hAnsi="Times New Roman" w:cs="Times New Roman"/>
          <w:b w:val="1"/>
          <w:bCs w:val="1"/>
          <w:sz w:val="24"/>
          <w:szCs w:val="24"/>
        </w:rPr>
      </w:pPr>
      <w:commentRangeStart w:id="1404674348"/>
      <w:r w:rsidRPr="1A86864A" w:rsidR="1A86864A">
        <w:rPr>
          <w:rFonts w:ascii="Times New Roman" w:hAnsi="Times New Roman" w:cs="Times New Roman"/>
          <w:b w:val="1"/>
          <w:bCs w:val="1"/>
          <w:sz w:val="24"/>
          <w:szCs w:val="24"/>
        </w:rPr>
        <w:t>Datos lingüísticos</w:t>
      </w:r>
      <w:commentRangeEnd w:id="1404674348"/>
      <w:r>
        <w:rPr>
          <w:rStyle w:val="CommentReference"/>
        </w:rPr>
        <w:commentReference w:id="1404674348"/>
      </w:r>
    </w:p>
    <w:p w:rsidR="00A11A07" w:rsidP="008925BD" w:rsidRDefault="00916529" w14:paraId="6B435923" w14:textId="4D20B1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este trabajo hemos utilizado</w:t>
      </w:r>
      <w:r w:rsidRPr="003D58E8" w:rsidR="00A11A07">
        <w:rPr>
          <w:rFonts w:ascii="Times New Roman" w:hAnsi="Times New Roman" w:cs="Times New Roman"/>
          <w:sz w:val="24"/>
          <w:szCs w:val="24"/>
        </w:rPr>
        <w:t xml:space="preserve"> datos de corpus del español disponibles online</w:t>
      </w:r>
      <w:r>
        <w:rPr>
          <w:rFonts w:ascii="Times New Roman" w:hAnsi="Times New Roman" w:cs="Times New Roman"/>
          <w:sz w:val="24"/>
          <w:szCs w:val="24"/>
        </w:rPr>
        <w:t>:</w:t>
      </w:r>
      <w:r w:rsidRPr="003D58E8" w:rsidR="00A11A07">
        <w:rPr>
          <w:rFonts w:ascii="Times New Roman" w:hAnsi="Times New Roman" w:cs="Times New Roman"/>
          <w:sz w:val="24"/>
          <w:szCs w:val="24"/>
        </w:rPr>
        <w:t xml:space="preserve"> el </w:t>
      </w:r>
      <w:r w:rsidRPr="006D4F6C" w:rsidR="00A11A07">
        <w:rPr>
          <w:rFonts w:ascii="Times New Roman" w:hAnsi="Times New Roman" w:cs="Times New Roman"/>
          <w:sz w:val="24"/>
          <w:szCs w:val="24"/>
        </w:rPr>
        <w:t>Corpus del Español (Web/</w:t>
      </w:r>
      <w:proofErr w:type="spellStart"/>
      <w:r w:rsidRPr="006D4F6C" w:rsidR="00A11A07">
        <w:rPr>
          <w:rFonts w:ascii="Times New Roman" w:hAnsi="Times New Roman" w:cs="Times New Roman"/>
          <w:sz w:val="24"/>
          <w:szCs w:val="24"/>
        </w:rPr>
        <w:t>Dialects</w:t>
      </w:r>
      <w:proofErr w:type="spellEnd"/>
      <w:r w:rsidRPr="006D4F6C" w:rsidR="00A11A07">
        <w:rPr>
          <w:rFonts w:ascii="Times New Roman" w:hAnsi="Times New Roman" w:cs="Times New Roman"/>
          <w:sz w:val="24"/>
          <w:szCs w:val="24"/>
        </w:rPr>
        <w:t>)</w:t>
      </w:r>
      <w:r w:rsidR="0005174A">
        <w:rPr>
          <w:rFonts w:ascii="Times New Roman" w:hAnsi="Times New Roman" w:cs="Times New Roman"/>
          <w:sz w:val="24"/>
          <w:szCs w:val="24"/>
        </w:rPr>
        <w:t xml:space="preserve"> y</w:t>
      </w:r>
      <w:r w:rsidR="00A11A07">
        <w:rPr>
          <w:rFonts w:ascii="Times New Roman" w:hAnsi="Times New Roman" w:cs="Times New Roman"/>
          <w:sz w:val="24"/>
          <w:szCs w:val="24"/>
        </w:rPr>
        <w:t xml:space="preserve"> el CORLEC (</w:t>
      </w:r>
      <w:r w:rsidRPr="00916529">
        <w:rPr>
          <w:rFonts w:ascii="Times New Roman" w:hAnsi="Times New Roman" w:cs="Times New Roman"/>
          <w:sz w:val="24"/>
          <w:szCs w:val="24"/>
        </w:rPr>
        <w:t>Corpus Oral de Referencia de la Lengua Española Contemporánea</w:t>
      </w:r>
      <w:r w:rsidR="00A11A07">
        <w:rPr>
          <w:rFonts w:ascii="Times New Roman" w:hAnsi="Times New Roman" w:cs="Times New Roman"/>
          <w:sz w:val="24"/>
          <w:szCs w:val="24"/>
        </w:rPr>
        <w:t xml:space="preserve">). </w:t>
      </w:r>
      <w:r w:rsidR="00865952">
        <w:rPr>
          <w:rFonts w:ascii="Times New Roman" w:hAnsi="Times New Roman" w:cs="Times New Roman"/>
          <w:sz w:val="24"/>
          <w:szCs w:val="24"/>
        </w:rPr>
        <w:t>De</w:t>
      </w:r>
      <w:r w:rsidR="0005174A">
        <w:rPr>
          <w:rFonts w:ascii="Times New Roman" w:hAnsi="Times New Roman" w:cs="Times New Roman"/>
          <w:sz w:val="24"/>
          <w:szCs w:val="24"/>
        </w:rPr>
        <w:t>l</w:t>
      </w:r>
      <w:r w:rsidR="00865952">
        <w:rPr>
          <w:rFonts w:ascii="Times New Roman" w:hAnsi="Times New Roman" w:cs="Times New Roman"/>
          <w:sz w:val="24"/>
          <w:szCs w:val="24"/>
        </w:rPr>
        <w:t xml:space="preserve"> primero es posible </w:t>
      </w:r>
      <w:r>
        <w:rPr>
          <w:rFonts w:ascii="Times New Roman" w:hAnsi="Times New Roman" w:cs="Times New Roman"/>
          <w:sz w:val="24"/>
          <w:szCs w:val="24"/>
        </w:rPr>
        <w:t xml:space="preserve">descargar una muestra online desde </w:t>
      </w:r>
      <w:hyperlink w:history="1" r:id="rId8">
        <w:r w:rsidRPr="009E7E56">
          <w:rPr>
            <w:rStyle w:val="Hipervnculo"/>
            <w:rFonts w:ascii="Times New Roman" w:hAnsi="Times New Roman" w:cs="Times New Roman"/>
            <w:sz w:val="24"/>
            <w:szCs w:val="24"/>
          </w:rPr>
          <w:t>www.corpusdelespanol.org</w:t>
        </w:r>
      </w:hyperlink>
      <w:r w:rsidR="00C30CA1">
        <w:rPr>
          <w:rFonts w:ascii="Times New Roman" w:hAnsi="Times New Roman" w:cs="Times New Roman"/>
          <w:sz w:val="24"/>
          <w:szCs w:val="24"/>
        </w:rPr>
        <w:t xml:space="preserve">, mientras </w:t>
      </w:r>
      <w:r w:rsidR="0005174A">
        <w:rPr>
          <w:rFonts w:ascii="Times New Roman" w:hAnsi="Times New Roman" w:cs="Times New Roman"/>
          <w:sz w:val="24"/>
          <w:szCs w:val="24"/>
        </w:rPr>
        <w:t xml:space="preserve">que el segundo </w:t>
      </w:r>
      <w:r w:rsidR="00865952">
        <w:rPr>
          <w:rFonts w:ascii="Times New Roman" w:hAnsi="Times New Roman" w:cs="Times New Roman"/>
          <w:sz w:val="24"/>
          <w:szCs w:val="24"/>
        </w:rPr>
        <w:t xml:space="preserve">está disponible </w:t>
      </w:r>
      <w:r w:rsidR="0005174A">
        <w:rPr>
          <w:rFonts w:ascii="Times New Roman" w:hAnsi="Times New Roman" w:cs="Times New Roman"/>
          <w:sz w:val="24"/>
          <w:szCs w:val="24"/>
        </w:rPr>
        <w:t>para su descarga completa en</w:t>
      </w:r>
      <w:r w:rsidR="00865952">
        <w:rPr>
          <w:rFonts w:ascii="Times New Roman" w:hAnsi="Times New Roman" w:cs="Times New Roman"/>
          <w:sz w:val="24"/>
          <w:szCs w:val="24"/>
        </w:rPr>
        <w:t xml:space="preserve"> </w:t>
      </w:r>
      <w:hyperlink w:history="1" r:id="rId9">
        <w:r w:rsidRPr="009E7E56" w:rsidR="00865952">
          <w:rPr>
            <w:rStyle w:val="Hipervnculo"/>
            <w:rFonts w:ascii="Times New Roman" w:hAnsi="Times New Roman" w:cs="Times New Roman"/>
            <w:sz w:val="24"/>
            <w:szCs w:val="24"/>
          </w:rPr>
          <w:t>www.lllf.uam.es/ESP/Corlec.html</w:t>
        </w:r>
      </w:hyperlink>
      <w:r w:rsidR="00FF5CAE">
        <w:rPr>
          <w:rFonts w:ascii="Times New Roman" w:hAnsi="Times New Roman" w:cs="Times New Roman"/>
          <w:sz w:val="24"/>
          <w:szCs w:val="24"/>
        </w:rPr>
        <w:t xml:space="preserve">. </w:t>
      </w:r>
      <w:r w:rsidR="00BE4D0B">
        <w:rPr>
          <w:rFonts w:ascii="Times New Roman" w:hAnsi="Times New Roman" w:cs="Times New Roman"/>
          <w:sz w:val="24"/>
          <w:szCs w:val="24"/>
        </w:rPr>
        <w:t>En el caso del CORLEC, h</w:t>
      </w:r>
      <w:r w:rsidR="00865952">
        <w:rPr>
          <w:rFonts w:ascii="Times New Roman" w:hAnsi="Times New Roman" w:cs="Times New Roman"/>
          <w:sz w:val="24"/>
          <w:szCs w:val="24"/>
        </w:rPr>
        <w:t xml:space="preserve">emos trabajado con </w:t>
      </w:r>
      <w:r w:rsidR="00336EDE">
        <w:rPr>
          <w:rFonts w:ascii="Times New Roman" w:hAnsi="Times New Roman" w:cs="Times New Roman"/>
          <w:sz w:val="24"/>
          <w:szCs w:val="24"/>
        </w:rPr>
        <w:t>e</w:t>
      </w:r>
      <w:r w:rsidRPr="00916529">
        <w:rPr>
          <w:rFonts w:ascii="Times New Roman" w:hAnsi="Times New Roman" w:cs="Times New Roman"/>
          <w:sz w:val="24"/>
          <w:szCs w:val="24"/>
        </w:rPr>
        <w:t xml:space="preserve">l repositorio </w:t>
      </w:r>
      <w:hyperlink w:history="1" r:id="rId10">
        <w:r w:rsidRPr="009E7E56" w:rsidR="008E1D1B">
          <w:rPr>
            <w:rStyle w:val="Hipervnculo"/>
            <w:rFonts w:ascii="Times New Roman" w:hAnsi="Times New Roman" w:cs="Times New Roman"/>
            <w:sz w:val="24"/>
            <w:szCs w:val="24"/>
          </w:rPr>
          <w:t>https://github.com/djeastm/Spanish_Corpus_Analysis_Project</w:t>
        </w:r>
      </w:hyperlink>
      <w:r w:rsidR="0005174A">
        <w:rPr>
          <w:rFonts w:ascii="Times New Roman" w:hAnsi="Times New Roman" w:cs="Times New Roman"/>
          <w:sz w:val="24"/>
          <w:szCs w:val="24"/>
        </w:rPr>
        <w:t>, que ofrece un archivo .</w:t>
      </w:r>
      <w:proofErr w:type="spellStart"/>
      <w:r w:rsidR="0005174A">
        <w:rPr>
          <w:rFonts w:ascii="Times New Roman" w:hAnsi="Times New Roman" w:cs="Times New Roman"/>
          <w:sz w:val="24"/>
          <w:szCs w:val="24"/>
        </w:rPr>
        <w:t>txt</w:t>
      </w:r>
      <w:proofErr w:type="spellEnd"/>
      <w:r w:rsidR="0005174A">
        <w:rPr>
          <w:rFonts w:ascii="Times New Roman" w:hAnsi="Times New Roman" w:cs="Times New Roman"/>
          <w:sz w:val="24"/>
          <w:szCs w:val="24"/>
        </w:rPr>
        <w:t xml:space="preserve"> ya unificado </w:t>
      </w:r>
      <w:r w:rsidR="00BE4D0B">
        <w:rPr>
          <w:rFonts w:ascii="Times New Roman" w:hAnsi="Times New Roman" w:cs="Times New Roman"/>
          <w:sz w:val="24"/>
          <w:szCs w:val="24"/>
        </w:rPr>
        <w:t>con</w:t>
      </w:r>
      <w:r w:rsidR="0005174A">
        <w:rPr>
          <w:rFonts w:ascii="Times New Roman" w:hAnsi="Times New Roman" w:cs="Times New Roman"/>
          <w:sz w:val="24"/>
          <w:szCs w:val="24"/>
        </w:rPr>
        <w:t xml:space="preserve"> todos los textos de</w:t>
      </w:r>
      <w:r w:rsidR="00BE4D0B">
        <w:rPr>
          <w:rFonts w:ascii="Times New Roman" w:hAnsi="Times New Roman" w:cs="Times New Roman"/>
          <w:sz w:val="24"/>
          <w:szCs w:val="24"/>
        </w:rPr>
        <w:t xml:space="preserve"> este corpus.</w:t>
      </w:r>
    </w:p>
    <w:p w:rsidR="00236E3A" w:rsidP="00860DD9" w:rsidRDefault="00236E3A" w14:paraId="3B2BBFBB" w14:textId="14F8C368">
      <w:pPr>
        <w:pStyle w:val="Prrafodelista"/>
        <w:numPr>
          <w:ilvl w:val="2"/>
          <w:numId w:val="32"/>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Corpus utilizados</w:t>
      </w:r>
    </w:p>
    <w:p w:rsidRPr="002101A3" w:rsidR="00860DD9" w:rsidP="00236E3A" w:rsidRDefault="00860DD9" w14:paraId="6CADDAEA" w14:textId="584DC92E">
      <w:pPr>
        <w:pStyle w:val="Prrafodelista"/>
        <w:numPr>
          <w:ilvl w:val="3"/>
          <w:numId w:val="32"/>
        </w:numPr>
        <w:spacing w:before="240" w:line="360" w:lineRule="auto"/>
        <w:rPr>
          <w:rFonts w:ascii="Times New Roman" w:hAnsi="Times New Roman" w:cs="Times New Roman"/>
          <w:b/>
          <w:bCs/>
          <w:sz w:val="24"/>
          <w:szCs w:val="24"/>
        </w:rPr>
      </w:pPr>
      <w:r w:rsidRPr="002101A3">
        <w:rPr>
          <w:rFonts w:ascii="Times New Roman" w:hAnsi="Times New Roman" w:cs="Times New Roman"/>
          <w:b/>
          <w:bCs/>
          <w:sz w:val="24"/>
          <w:szCs w:val="24"/>
        </w:rPr>
        <w:t>Corpus del Español</w:t>
      </w:r>
    </w:p>
    <w:p w:rsidR="006D728D" w:rsidP="00A61E85" w:rsidRDefault="008E1D1B" w14:paraId="1DC5F489" w14:textId="4A7F2B39">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rPr>
        <w:t>E</w:t>
      </w:r>
      <w:r w:rsidRPr="003D58E8" w:rsidR="006D4F6C">
        <w:rPr>
          <w:rFonts w:ascii="Times New Roman" w:hAnsi="Times New Roman" w:cs="Times New Roman"/>
          <w:sz w:val="24"/>
          <w:szCs w:val="24"/>
        </w:rPr>
        <w:t>l</w:t>
      </w:r>
      <w:r w:rsidRPr="003D58E8" w:rsidR="00B876CF">
        <w:rPr>
          <w:rFonts w:ascii="Times New Roman" w:hAnsi="Times New Roman" w:cs="Times New Roman"/>
          <w:sz w:val="24"/>
          <w:szCs w:val="24"/>
        </w:rPr>
        <w:t xml:space="preserve"> </w:t>
      </w:r>
      <w:r w:rsidRPr="006D4F6C" w:rsidR="00B876CF">
        <w:rPr>
          <w:rFonts w:ascii="Times New Roman" w:hAnsi="Times New Roman" w:cs="Times New Roman"/>
          <w:sz w:val="24"/>
          <w:szCs w:val="24"/>
        </w:rPr>
        <w:t>Corpus del Español (Web/</w:t>
      </w:r>
      <w:proofErr w:type="spellStart"/>
      <w:r w:rsidRPr="006D4F6C" w:rsidR="00B876CF">
        <w:rPr>
          <w:rFonts w:ascii="Times New Roman" w:hAnsi="Times New Roman" w:cs="Times New Roman"/>
          <w:sz w:val="24"/>
          <w:szCs w:val="24"/>
        </w:rPr>
        <w:t>Dialects</w:t>
      </w:r>
      <w:proofErr w:type="spellEnd"/>
      <w:r w:rsidRPr="006D4F6C" w:rsidR="00B876CF">
        <w:rPr>
          <w:rFonts w:ascii="Times New Roman" w:hAnsi="Times New Roman" w:cs="Times New Roman"/>
          <w:sz w:val="24"/>
          <w:szCs w:val="24"/>
        </w:rPr>
        <w:t>)</w:t>
      </w:r>
      <w:r w:rsidR="006D4F6C">
        <w:rPr>
          <w:rFonts w:ascii="Times New Roman" w:hAnsi="Times New Roman" w:cs="Times New Roman"/>
          <w:sz w:val="24"/>
          <w:szCs w:val="24"/>
        </w:rPr>
        <w:t>,</w:t>
      </w:r>
      <w:r w:rsidR="00A804DB">
        <w:rPr>
          <w:rFonts w:ascii="Times New Roman" w:hAnsi="Times New Roman" w:cs="Times New Roman"/>
          <w:sz w:val="24"/>
          <w:szCs w:val="24"/>
        </w:rPr>
        <w:t xml:space="preserve"> disponible en </w:t>
      </w:r>
      <w:hyperlink w:history="1" r:id="rId11">
        <w:r w:rsidRPr="009E7E56">
          <w:rPr>
            <w:rStyle w:val="Hipervnculo"/>
            <w:rFonts w:ascii="Times New Roman" w:hAnsi="Times New Roman" w:cs="Times New Roman"/>
            <w:sz w:val="24"/>
            <w:szCs w:val="24"/>
          </w:rPr>
          <w:t>www.corpusdelespanol.org</w:t>
        </w:r>
      </w:hyperlink>
      <w:r>
        <w:rPr>
          <w:rFonts w:ascii="Times New Roman" w:hAnsi="Times New Roman" w:cs="Times New Roman"/>
          <w:sz w:val="24"/>
          <w:szCs w:val="24"/>
        </w:rPr>
        <w:t>,</w:t>
      </w:r>
      <w:r w:rsidRPr="006D4F6C" w:rsidR="00B876CF">
        <w:rPr>
          <w:rFonts w:ascii="Times New Roman" w:hAnsi="Times New Roman" w:cs="Times New Roman"/>
          <w:sz w:val="24"/>
          <w:szCs w:val="24"/>
        </w:rPr>
        <w:t xml:space="preserve"> </w:t>
      </w:r>
      <w:r w:rsidRPr="006D4F6C" w:rsidR="006D4F6C">
        <w:rPr>
          <w:rFonts w:ascii="Times New Roman" w:hAnsi="Times New Roman" w:cs="Times New Roman"/>
          <w:sz w:val="24"/>
          <w:szCs w:val="24"/>
        </w:rPr>
        <w:t xml:space="preserve">contiene </w:t>
      </w:r>
      <w:r w:rsidR="009D099C">
        <w:rPr>
          <w:rFonts w:ascii="Times New Roman" w:hAnsi="Times New Roman" w:cs="Times New Roman"/>
          <w:sz w:val="24"/>
          <w:szCs w:val="24"/>
        </w:rPr>
        <w:t xml:space="preserve">cerca de 2 </w:t>
      </w:r>
      <w:r w:rsidRPr="006D4F6C" w:rsidR="006D4F6C">
        <w:rPr>
          <w:rFonts w:ascii="Times New Roman" w:hAnsi="Times New Roman" w:cs="Times New Roman"/>
          <w:sz w:val="24"/>
          <w:szCs w:val="24"/>
        </w:rPr>
        <w:t xml:space="preserve">billones de palabras de 21 países </w:t>
      </w:r>
      <w:r w:rsidR="006D4F6C">
        <w:rPr>
          <w:rFonts w:ascii="Times New Roman" w:hAnsi="Times New Roman" w:cs="Times New Roman"/>
          <w:sz w:val="24"/>
          <w:szCs w:val="24"/>
        </w:rPr>
        <w:t>hispanohablantes</w:t>
      </w:r>
      <w:r w:rsidR="007757EB">
        <w:rPr>
          <w:rFonts w:ascii="Times New Roman" w:hAnsi="Times New Roman" w:cs="Times New Roman"/>
          <w:sz w:val="24"/>
          <w:szCs w:val="24"/>
        </w:rPr>
        <w:t xml:space="preserve"> en</w:t>
      </w:r>
      <w:r w:rsidR="006D4F6C">
        <w:rPr>
          <w:rFonts w:ascii="Times New Roman" w:hAnsi="Times New Roman" w:cs="Times New Roman"/>
          <w:sz w:val="24"/>
          <w:szCs w:val="24"/>
        </w:rPr>
        <w:t xml:space="preserve"> 1.800.000 de textos recogidos de páginas web (60% de blogs) entre 2013 y 2014</w:t>
      </w:r>
      <w:r w:rsidRPr="006D4F6C" w:rsidR="006D4F6C">
        <w:rPr>
          <w:rFonts w:ascii="Times New Roman" w:hAnsi="Times New Roman" w:cs="Times New Roman"/>
          <w:sz w:val="24"/>
          <w:szCs w:val="24"/>
        </w:rPr>
        <w:t xml:space="preserve">. </w:t>
      </w:r>
    </w:p>
    <w:p w:rsidR="00C518BF" w:rsidP="00690F99" w:rsidRDefault="007616C5" w14:paraId="1A38A7E0" w14:textId="299E4A67">
      <w:pPr>
        <w:spacing w:before="240"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s-ES"/>
        </w:rPr>
        <w:t xml:space="preserve">Es importante saber </w:t>
      </w:r>
      <w:r w:rsidR="00250D90">
        <w:rPr>
          <w:rFonts w:ascii="Times New Roman" w:hAnsi="Times New Roman" w:cs="Times New Roman"/>
          <w:sz w:val="24"/>
          <w:szCs w:val="24"/>
          <w:lang w:val="es-ES"/>
        </w:rPr>
        <w:t>que</w:t>
      </w:r>
      <w:r>
        <w:rPr>
          <w:rFonts w:ascii="Times New Roman" w:hAnsi="Times New Roman" w:cs="Times New Roman"/>
          <w:sz w:val="24"/>
          <w:szCs w:val="24"/>
          <w:lang w:val="es-ES"/>
        </w:rPr>
        <w:t>,</w:t>
      </w:r>
      <w:r w:rsidR="00250D90">
        <w:rPr>
          <w:rFonts w:ascii="Times New Roman" w:hAnsi="Times New Roman" w:cs="Times New Roman"/>
          <w:sz w:val="24"/>
          <w:szCs w:val="24"/>
          <w:lang w:val="es-ES"/>
        </w:rPr>
        <w:t xml:space="preserve"> dado que a</w:t>
      </w:r>
      <w:r w:rsidRPr="0059656A" w:rsidR="00250D90">
        <w:rPr>
          <w:rFonts w:ascii="Times New Roman" w:hAnsi="Times New Roman" w:cs="Times New Roman"/>
          <w:sz w:val="24"/>
          <w:szCs w:val="24"/>
          <w:lang w:val="es-ES"/>
        </w:rPr>
        <w:t>lgunos de los textos del corpus están protegidos por derechos de auto</w:t>
      </w:r>
      <w:r w:rsidR="00250D90">
        <w:rPr>
          <w:rFonts w:ascii="Times New Roman" w:hAnsi="Times New Roman" w:cs="Times New Roman"/>
          <w:sz w:val="24"/>
          <w:szCs w:val="24"/>
          <w:lang w:val="es-ES"/>
        </w:rPr>
        <w:t>r</w:t>
      </w:r>
      <w:r w:rsidR="00A804DB">
        <w:rPr>
          <w:rFonts w:ascii="Times New Roman" w:hAnsi="Times New Roman" w:cs="Times New Roman"/>
          <w:sz w:val="24"/>
          <w:szCs w:val="24"/>
          <w:lang w:val="es-ES"/>
        </w:rPr>
        <w:t xml:space="preserve">, </w:t>
      </w:r>
      <w:r>
        <w:rPr>
          <w:rFonts w:ascii="Times New Roman" w:hAnsi="Times New Roman" w:cs="Times New Roman"/>
          <w:sz w:val="24"/>
          <w:szCs w:val="24"/>
          <w:lang w:val="es-ES"/>
        </w:rPr>
        <w:t>en</w:t>
      </w:r>
      <w:r w:rsidR="00250D90">
        <w:rPr>
          <w:rFonts w:ascii="Times New Roman" w:hAnsi="Times New Roman" w:cs="Times New Roman"/>
          <w:sz w:val="24"/>
          <w:szCs w:val="24"/>
          <w:lang w:val="es-ES"/>
        </w:rPr>
        <w:t xml:space="preserve"> la construcción del corpus se </w:t>
      </w:r>
      <w:r>
        <w:rPr>
          <w:rFonts w:ascii="Times New Roman" w:hAnsi="Times New Roman" w:cs="Times New Roman"/>
          <w:sz w:val="24"/>
          <w:szCs w:val="24"/>
          <w:lang w:val="es-ES"/>
        </w:rPr>
        <w:t>eliminaron</w:t>
      </w:r>
      <w:r w:rsidR="00250D90">
        <w:rPr>
          <w:rFonts w:ascii="Times New Roman" w:hAnsi="Times New Roman" w:cs="Times New Roman"/>
          <w:sz w:val="24"/>
          <w:szCs w:val="24"/>
          <w:lang w:val="es-ES"/>
        </w:rPr>
        <w:t xml:space="preserve"> 10 de cada </w:t>
      </w:r>
      <w:r w:rsidRPr="0059656A" w:rsidR="00250D90">
        <w:rPr>
          <w:rFonts w:ascii="Times New Roman" w:hAnsi="Times New Roman" w:cs="Times New Roman"/>
          <w:sz w:val="24"/>
          <w:szCs w:val="24"/>
          <w:lang w:val="es-ES"/>
        </w:rPr>
        <w:t>200 palabras</w:t>
      </w:r>
      <w:r w:rsidR="00250D90">
        <w:rPr>
          <w:rFonts w:ascii="Times New Roman" w:hAnsi="Times New Roman" w:cs="Times New Roman"/>
          <w:sz w:val="24"/>
          <w:szCs w:val="24"/>
          <w:lang w:val="es-ES"/>
        </w:rPr>
        <w:t xml:space="preserve"> </w:t>
      </w:r>
      <w:r w:rsidRPr="0059656A" w:rsidR="00250D90">
        <w:rPr>
          <w:rFonts w:ascii="Times New Roman" w:hAnsi="Times New Roman" w:cs="Times New Roman"/>
          <w:sz w:val="24"/>
          <w:szCs w:val="24"/>
          <w:lang w:val="es-ES"/>
        </w:rPr>
        <w:t xml:space="preserve">y </w:t>
      </w:r>
      <w:r>
        <w:rPr>
          <w:rFonts w:ascii="Times New Roman" w:hAnsi="Times New Roman" w:cs="Times New Roman"/>
          <w:sz w:val="24"/>
          <w:szCs w:val="24"/>
          <w:lang w:val="es-ES"/>
        </w:rPr>
        <w:t>se reemplazaron</w:t>
      </w:r>
      <w:r w:rsidR="00250D90">
        <w:rPr>
          <w:rFonts w:ascii="Times New Roman" w:hAnsi="Times New Roman" w:cs="Times New Roman"/>
          <w:sz w:val="24"/>
          <w:szCs w:val="24"/>
          <w:lang w:val="es-ES"/>
        </w:rPr>
        <w:t xml:space="preserve"> </w:t>
      </w:r>
      <w:r w:rsidRPr="0059656A" w:rsidR="00250D90">
        <w:rPr>
          <w:rFonts w:ascii="Times New Roman" w:hAnsi="Times New Roman" w:cs="Times New Roman"/>
          <w:sz w:val="24"/>
          <w:szCs w:val="24"/>
          <w:lang w:val="es-ES"/>
        </w:rPr>
        <w:t xml:space="preserve">con </w:t>
      </w:r>
      <w:r w:rsidR="00A804DB">
        <w:rPr>
          <w:rFonts w:ascii="Times New Roman" w:hAnsi="Times New Roman" w:cs="Times New Roman"/>
          <w:sz w:val="24"/>
          <w:szCs w:val="24"/>
          <w:lang w:val="es-ES"/>
        </w:rPr>
        <w:t>una secuencia de</w:t>
      </w:r>
      <w:r w:rsidR="00366F46">
        <w:rPr>
          <w:rFonts w:ascii="Times New Roman" w:hAnsi="Times New Roman" w:cs="Times New Roman"/>
          <w:sz w:val="24"/>
          <w:szCs w:val="24"/>
          <w:lang w:val="es-ES"/>
        </w:rPr>
        <w:t xml:space="preserve"> car</w:t>
      </w:r>
      <w:r w:rsidR="00A804DB">
        <w:rPr>
          <w:rFonts w:ascii="Times New Roman" w:hAnsi="Times New Roman" w:cs="Times New Roman"/>
          <w:sz w:val="24"/>
          <w:szCs w:val="24"/>
          <w:lang w:val="es-ES"/>
        </w:rPr>
        <w:t>a</w:t>
      </w:r>
      <w:r w:rsidR="00366F46">
        <w:rPr>
          <w:rFonts w:ascii="Times New Roman" w:hAnsi="Times New Roman" w:cs="Times New Roman"/>
          <w:sz w:val="24"/>
          <w:szCs w:val="24"/>
          <w:lang w:val="es-ES"/>
        </w:rPr>
        <w:t>cter</w:t>
      </w:r>
      <w:r w:rsidR="00A804DB">
        <w:rPr>
          <w:rFonts w:ascii="Times New Roman" w:hAnsi="Times New Roman" w:cs="Times New Roman"/>
          <w:sz w:val="24"/>
          <w:szCs w:val="24"/>
          <w:lang w:val="es-ES"/>
        </w:rPr>
        <w:t>es</w:t>
      </w:r>
      <w:r w:rsidR="00366F46">
        <w:rPr>
          <w:rFonts w:ascii="Times New Roman" w:hAnsi="Times New Roman" w:cs="Times New Roman"/>
          <w:sz w:val="24"/>
          <w:szCs w:val="24"/>
          <w:lang w:val="es-ES"/>
        </w:rPr>
        <w:t xml:space="preserve"> </w:t>
      </w:r>
      <w:r w:rsidR="00A804DB">
        <w:rPr>
          <w:rFonts w:ascii="Times New Roman" w:hAnsi="Times New Roman" w:cs="Times New Roman"/>
          <w:sz w:val="24"/>
          <w:szCs w:val="24"/>
          <w:lang w:val="es-ES"/>
        </w:rPr>
        <w:t>@@@</w:t>
      </w:r>
      <w:r w:rsidRPr="0059656A" w:rsidR="00250D90">
        <w:rPr>
          <w:rFonts w:ascii="Times New Roman" w:hAnsi="Times New Roman" w:cs="Times New Roman"/>
          <w:sz w:val="24"/>
          <w:szCs w:val="24"/>
          <w:lang w:val="es-ES"/>
        </w:rPr>
        <w:t>@</w:t>
      </w:r>
      <w:r w:rsidR="00250D90">
        <w:rPr>
          <w:rFonts w:ascii="Times New Roman" w:hAnsi="Times New Roman" w:cs="Times New Roman"/>
          <w:sz w:val="24"/>
          <w:szCs w:val="24"/>
          <w:lang w:val="es-ES"/>
        </w:rPr>
        <w:t>. Esto significa que los textos contienen el</w:t>
      </w:r>
      <w:r w:rsidRPr="0059656A" w:rsidR="00250D90">
        <w:rPr>
          <w:rFonts w:ascii="Times New Roman" w:hAnsi="Times New Roman" w:cs="Times New Roman"/>
          <w:sz w:val="24"/>
          <w:szCs w:val="24"/>
          <w:lang w:val="es-ES"/>
        </w:rPr>
        <w:t xml:space="preserve"> 95% de</w:t>
      </w:r>
      <w:r w:rsidR="00250D90">
        <w:rPr>
          <w:rFonts w:ascii="Times New Roman" w:hAnsi="Times New Roman" w:cs="Times New Roman"/>
          <w:sz w:val="24"/>
          <w:szCs w:val="24"/>
          <w:lang w:val="es-ES"/>
        </w:rPr>
        <w:t xml:space="preserve">l total de los </w:t>
      </w:r>
      <w:r w:rsidRPr="0059656A" w:rsidR="00250D90">
        <w:rPr>
          <w:rFonts w:ascii="Times New Roman" w:hAnsi="Times New Roman" w:cs="Times New Roman"/>
          <w:sz w:val="24"/>
          <w:szCs w:val="24"/>
          <w:lang w:val="es-ES"/>
        </w:rPr>
        <w:t xml:space="preserve">datos. </w:t>
      </w:r>
      <w:r w:rsidR="00250D90">
        <w:rPr>
          <w:rFonts w:ascii="Times New Roman" w:hAnsi="Times New Roman" w:cs="Times New Roman"/>
          <w:sz w:val="24"/>
          <w:szCs w:val="24"/>
          <w:lang w:val="es-ES"/>
        </w:rPr>
        <w:t xml:space="preserve">Según los autores del corpus, </w:t>
      </w:r>
      <w:r w:rsidRPr="0059656A" w:rsidR="00250D90">
        <w:rPr>
          <w:rFonts w:ascii="Times New Roman" w:hAnsi="Times New Roman" w:cs="Times New Roman"/>
          <w:sz w:val="24"/>
          <w:szCs w:val="24"/>
          <w:lang w:val="es-ES"/>
        </w:rPr>
        <w:t>la frecuencia relativa de palabras</w:t>
      </w:r>
      <w:r w:rsidR="00250D90">
        <w:rPr>
          <w:rFonts w:ascii="Times New Roman" w:hAnsi="Times New Roman" w:cs="Times New Roman"/>
          <w:sz w:val="24"/>
          <w:szCs w:val="24"/>
          <w:lang w:val="es-ES"/>
        </w:rPr>
        <w:t xml:space="preserve"> o</w:t>
      </w:r>
      <w:r w:rsidRPr="0059656A" w:rsidR="00250D90">
        <w:rPr>
          <w:rFonts w:ascii="Times New Roman" w:hAnsi="Times New Roman" w:cs="Times New Roman"/>
          <w:sz w:val="24"/>
          <w:szCs w:val="24"/>
          <w:lang w:val="es-ES"/>
        </w:rPr>
        <w:t xml:space="preserve"> colocaciones no se ve afectada por estas omisiones</w:t>
      </w:r>
      <w:r w:rsidR="00250D90">
        <w:rPr>
          <w:rFonts w:ascii="Times New Roman" w:hAnsi="Times New Roman" w:cs="Times New Roman"/>
          <w:sz w:val="24"/>
          <w:szCs w:val="24"/>
          <w:lang w:val="es-ES"/>
        </w:rPr>
        <w:t xml:space="preserve"> d</w:t>
      </w:r>
      <w:r w:rsidRPr="0059656A" w:rsidR="00250D90">
        <w:rPr>
          <w:rFonts w:ascii="Times New Roman" w:hAnsi="Times New Roman" w:cs="Times New Roman"/>
          <w:sz w:val="24"/>
          <w:szCs w:val="24"/>
          <w:lang w:val="es-ES"/>
        </w:rPr>
        <w:t xml:space="preserve">ado que ocurren </w:t>
      </w:r>
      <w:r w:rsidR="00250D90">
        <w:rPr>
          <w:rFonts w:ascii="Times New Roman" w:hAnsi="Times New Roman" w:cs="Times New Roman"/>
          <w:sz w:val="24"/>
          <w:szCs w:val="24"/>
          <w:lang w:val="es-ES"/>
        </w:rPr>
        <w:t>aleatoriamente</w:t>
      </w:r>
      <w:r w:rsidRPr="0059656A" w:rsidR="00250D90">
        <w:rPr>
          <w:rFonts w:ascii="Times New Roman" w:hAnsi="Times New Roman" w:cs="Times New Roman"/>
          <w:sz w:val="24"/>
          <w:szCs w:val="24"/>
          <w:lang w:val="es-ES"/>
        </w:rPr>
        <w:t xml:space="preserve"> cada 200 palabras</w:t>
      </w:r>
      <w:r>
        <w:rPr>
          <w:rFonts w:ascii="Times New Roman" w:hAnsi="Times New Roman" w:cs="Times New Roman"/>
          <w:sz w:val="24"/>
          <w:szCs w:val="24"/>
          <w:lang w:val="es-ES"/>
        </w:rPr>
        <w:t xml:space="preserve">, </w:t>
      </w:r>
      <w:r w:rsidRPr="0059656A" w:rsidR="00250D90">
        <w:rPr>
          <w:rFonts w:ascii="Times New Roman" w:hAnsi="Times New Roman" w:cs="Times New Roman"/>
          <w:sz w:val="24"/>
          <w:szCs w:val="24"/>
          <w:lang w:val="es-ES"/>
        </w:rPr>
        <w:t>sin importar el contexto</w:t>
      </w:r>
      <w:r w:rsidR="00064A23">
        <w:rPr>
          <w:rFonts w:ascii="Times New Roman" w:hAnsi="Times New Roman" w:cs="Times New Roman"/>
          <w:sz w:val="24"/>
          <w:szCs w:val="24"/>
          <w:lang w:val="es-ES"/>
        </w:rPr>
        <w:t xml:space="preserve"> y</w:t>
      </w:r>
      <w:r w:rsidRPr="0059656A" w:rsidR="00250D90">
        <w:rPr>
          <w:rFonts w:ascii="Times New Roman" w:hAnsi="Times New Roman" w:cs="Times New Roman"/>
          <w:sz w:val="24"/>
          <w:szCs w:val="24"/>
          <w:lang w:val="es-ES"/>
        </w:rPr>
        <w:t xml:space="preserve"> afectan a todas las palabras por igual</w:t>
      </w:r>
      <w:r w:rsidR="00250D90">
        <w:rPr>
          <w:rFonts w:ascii="Times New Roman" w:hAnsi="Times New Roman" w:cs="Times New Roman"/>
          <w:sz w:val="24"/>
          <w:szCs w:val="24"/>
          <w:lang w:val="es-ES"/>
        </w:rPr>
        <w:t>.</w:t>
      </w:r>
      <w:r w:rsidRPr="008E1D1B" w:rsidR="008E1D1B">
        <w:rPr>
          <w:rFonts w:ascii="Times New Roman" w:hAnsi="Times New Roman" w:cs="Times New Roman"/>
          <w:sz w:val="24"/>
          <w:szCs w:val="24"/>
        </w:rPr>
        <w:t xml:space="preserve"> </w:t>
      </w:r>
      <w:commentRangeStart w:id="1953176463"/>
      <w:r w:rsidRPr="00FA76C5" w:rsidR="008E1D1B">
        <w:rPr>
          <w:rFonts w:ascii="Times New Roman" w:hAnsi="Times New Roman" w:cs="Times New Roman"/>
          <w:sz w:val="24"/>
          <w:szCs w:val="24"/>
        </w:rPr>
        <w:t xml:space="preserve">La muestra que analizaremos </w:t>
      </w:r>
      <w:r w:rsidR="008E1D1B">
        <w:rPr>
          <w:rFonts w:ascii="Times New Roman" w:hAnsi="Times New Roman" w:cs="Times New Roman"/>
          <w:sz w:val="24"/>
          <w:szCs w:val="24"/>
        </w:rPr>
        <w:t>es extraída de</w:t>
      </w:r>
      <w:r w:rsidRPr="00FA76C5" w:rsidR="008E1D1B">
        <w:rPr>
          <w:rFonts w:ascii="Times New Roman" w:hAnsi="Times New Roman" w:cs="Times New Roman"/>
          <w:sz w:val="24"/>
          <w:szCs w:val="24"/>
        </w:rPr>
        <w:t xml:space="preserve"> manera </w:t>
      </w:r>
      <w:proofErr w:type="spellStart"/>
      <w:r w:rsidRPr="1A86864A" w:rsidR="008E1D1B">
        <w:rPr>
          <w:rFonts w:ascii="Times New Roman" w:hAnsi="Times New Roman" w:cs="Times New Roman"/>
          <w:i w:val="1"/>
          <w:iCs w:val="1"/>
          <w:sz w:val="24"/>
          <w:szCs w:val="24"/>
        </w:rPr>
        <w:t>random</w:t>
      </w:r>
      <w:proofErr w:type="spellEnd"/>
      <w:r w:rsidRPr="00FA76C5" w:rsidR="008E1D1B">
        <w:rPr>
          <w:rFonts w:ascii="Times New Roman" w:hAnsi="Times New Roman" w:cs="Times New Roman"/>
          <w:sz w:val="24"/>
          <w:szCs w:val="24"/>
        </w:rPr>
        <w:t xml:space="preserve"> del corpus</w:t>
      </w:r>
      <w:r w:rsidR="008E1D1B">
        <w:rPr>
          <w:rStyle w:val="Refdenotaalpie"/>
          <w:rFonts w:ascii="Times New Roman" w:hAnsi="Times New Roman" w:cs="Times New Roman"/>
          <w:sz w:val="24"/>
          <w:szCs w:val="24"/>
        </w:rPr>
        <w:footnoteReference w:id="2"/>
      </w:r>
      <w:r w:rsidRPr="00FA76C5" w:rsidR="008E1D1B">
        <w:rPr>
          <w:rFonts w:ascii="Times New Roman" w:hAnsi="Times New Roman" w:cs="Times New Roman"/>
          <w:sz w:val="24"/>
          <w:szCs w:val="24"/>
        </w:rPr>
        <w:t xml:space="preserve"> y representa </w:t>
      </w:r>
      <w:r w:rsidR="008E1D1B">
        <w:rPr>
          <w:rFonts w:ascii="Symbol" w:hAnsi="Symbol" w:eastAsia="Symbol" w:cs="Symbol"/>
        </w:rPr>
        <w:t>-</w:t>
      </w:r>
      <w:r w:rsidRPr="00FA76C5" w:rsidR="008E1D1B">
        <w:rPr>
          <w:rFonts w:ascii="Times New Roman" w:hAnsi="Times New Roman" w:cs="Times New Roman"/>
          <w:sz w:val="24"/>
          <w:szCs w:val="24"/>
        </w:rPr>
        <w:t>según lo indicado en la web</w:t>
      </w:r>
      <w:r w:rsidR="008E1D1B">
        <w:rPr>
          <w:rFonts w:ascii="Symbol" w:hAnsi="Symbol" w:eastAsia="Symbol" w:cs="Symbol"/>
        </w:rPr>
        <w:t>-</w:t>
      </w:r>
      <w:r w:rsidRPr="00FA76C5" w:rsidR="008E1D1B">
        <w:rPr>
          <w:rFonts w:ascii="Times New Roman" w:hAnsi="Times New Roman" w:cs="Times New Roman"/>
          <w:sz w:val="24"/>
          <w:szCs w:val="24"/>
        </w:rPr>
        <w:t xml:space="preserve"> un </w:t>
      </w:r>
      <w:r w:rsidRPr="00FA76C5" w:rsidR="008E1D1B">
        <w:rPr>
          <w:rFonts w:ascii="Times New Roman" w:hAnsi="Times New Roman" w:cs="Times New Roman"/>
          <w:color w:val="000000"/>
          <w:sz w:val="24"/>
          <w:szCs w:val="24"/>
          <w:shd w:val="clear" w:color="auto" w:fill="FFFFFF"/>
        </w:rPr>
        <w:t>1/100 del número total de textos</w:t>
      </w:r>
      <w:r w:rsidR="008E1D1B">
        <w:rPr>
          <w:rFonts w:ascii="Times New Roman" w:hAnsi="Times New Roman" w:cs="Times New Roman"/>
          <w:color w:val="000000"/>
          <w:sz w:val="24"/>
          <w:szCs w:val="24"/>
          <w:shd w:val="clear" w:color="auto" w:fill="FFFFFF"/>
        </w:rPr>
        <w:t>.</w:t>
      </w:r>
      <w:commentRangeEnd w:id="1953176463"/>
      <w:r>
        <w:rPr>
          <w:rStyle w:val="CommentReference"/>
        </w:rPr>
        <w:commentReference w:id="1953176463"/>
      </w:r>
    </w:p>
    <w:p w:rsidRPr="0005174A" w:rsidR="002101A3" w:rsidP="00236E3A" w:rsidRDefault="002101A3" w14:paraId="4FC26DF6" w14:textId="3E8FB8C1">
      <w:pPr>
        <w:pStyle w:val="Prrafodelista"/>
        <w:numPr>
          <w:ilvl w:val="3"/>
          <w:numId w:val="32"/>
        </w:numPr>
        <w:spacing w:before="240" w:line="360" w:lineRule="auto"/>
        <w:rPr>
          <w:rFonts w:ascii="Times New Roman" w:hAnsi="Times New Roman" w:cs="Times New Roman"/>
          <w:b/>
          <w:bCs/>
          <w:sz w:val="24"/>
          <w:szCs w:val="24"/>
        </w:rPr>
      </w:pPr>
      <w:r w:rsidRPr="0005174A">
        <w:rPr>
          <w:rFonts w:ascii="Times New Roman" w:hAnsi="Times New Roman" w:cs="Times New Roman"/>
          <w:b/>
          <w:bCs/>
          <w:sz w:val="24"/>
          <w:szCs w:val="24"/>
        </w:rPr>
        <w:t>CORLEC</w:t>
      </w:r>
    </w:p>
    <w:p w:rsidR="00690F99" w:rsidP="003F35D9" w:rsidRDefault="00865952" w14:paraId="7AAE0B9E" w14:textId="77777777" w14:noSpellErr="1">
      <w:pPr>
        <w:spacing w:after="0" w:line="360" w:lineRule="auto"/>
        <w:jc w:val="both"/>
        <w:rPr>
          <w:rFonts w:ascii="Times New Roman" w:hAnsi="Times New Roman" w:cs="Times New Roman"/>
          <w:sz w:val="24"/>
          <w:szCs w:val="24"/>
        </w:rPr>
      </w:pPr>
      <w:commentRangeStart w:id="289609151"/>
      <w:commentRangeStart w:id="1618947415"/>
      <w:r w:rsidRPr="1A86864A" w:rsidR="1A86864A">
        <w:rPr>
          <w:rFonts w:ascii="Times New Roman" w:hAnsi="Times New Roman" w:cs="Times New Roman"/>
          <w:sz w:val="24"/>
          <w:szCs w:val="24"/>
        </w:rPr>
        <w:t xml:space="preserve">El </w:t>
      </w:r>
      <w:r w:rsidRPr="1A86864A" w:rsidR="1A86864A">
        <w:rPr>
          <w:rFonts w:ascii="Times New Roman" w:hAnsi="Times New Roman" w:cs="Times New Roman"/>
          <w:sz w:val="24"/>
          <w:szCs w:val="24"/>
        </w:rPr>
        <w:t xml:space="preserve">CORLEC se encuentra disponible en </w:t>
      </w:r>
      <w:hyperlink r:id="R7452a6cdb7f6469a">
        <w:r w:rsidRPr="1A86864A" w:rsidR="1A86864A">
          <w:rPr>
            <w:rStyle w:val="Hipervnculo"/>
            <w:rFonts w:ascii="Times New Roman" w:hAnsi="Times New Roman" w:cs="Times New Roman"/>
            <w:sz w:val="24"/>
            <w:szCs w:val="24"/>
          </w:rPr>
          <w:t>www.lllf.uam.es/ESP/Info%20Corlec.html</w:t>
        </w:r>
      </w:hyperlink>
      <w:r w:rsidRPr="1A86864A" w:rsidR="1A86864A">
        <w:rPr>
          <w:rFonts w:ascii="Times New Roman" w:hAnsi="Times New Roman" w:cs="Times New Roman"/>
          <w:sz w:val="24"/>
          <w:szCs w:val="24"/>
        </w:rPr>
        <w:t xml:space="preserve">. Contiene </w:t>
      </w:r>
      <w:r w:rsidRPr="1A86864A" w:rsidR="1A86864A">
        <w:rPr>
          <w:rFonts w:ascii="Times New Roman" w:hAnsi="Times New Roman" w:cs="Times New Roman"/>
          <w:sz w:val="24"/>
          <w:szCs w:val="24"/>
        </w:rPr>
        <w:t xml:space="preserve">1.100.000 palabras de textos grabados </w:t>
      </w:r>
      <w:r w:rsidRPr="1A86864A" w:rsidR="1A86864A">
        <w:rPr>
          <w:rFonts w:ascii="Times New Roman" w:hAnsi="Times New Roman" w:cs="Times New Roman"/>
          <w:sz w:val="24"/>
          <w:szCs w:val="24"/>
        </w:rPr>
        <w:t>y transcritos</w:t>
      </w:r>
      <w:r w:rsidRPr="1A86864A" w:rsidR="1A86864A">
        <w:rPr>
          <w:rFonts w:ascii="Times New Roman" w:hAnsi="Times New Roman" w:cs="Times New Roman"/>
          <w:sz w:val="24"/>
          <w:szCs w:val="24"/>
        </w:rPr>
        <w:t>.</w:t>
      </w:r>
      <w:r w:rsidRPr="1A86864A" w:rsidR="1A86864A">
        <w:rPr>
          <w:rFonts w:ascii="Times New Roman" w:hAnsi="Times New Roman" w:cs="Times New Roman"/>
          <w:sz w:val="24"/>
          <w:szCs w:val="24"/>
        </w:rPr>
        <w:t xml:space="preserve"> Fue elaborado por la Universidad Autónoma de Madrid entre </w:t>
      </w:r>
      <w:r w:rsidRPr="1A86864A" w:rsidR="1A86864A">
        <w:rPr>
          <w:rFonts w:ascii="Times New Roman" w:hAnsi="Times New Roman" w:cs="Times New Roman"/>
          <w:sz w:val="24"/>
          <w:szCs w:val="24"/>
        </w:rPr>
        <w:t>enero de 1991</w:t>
      </w:r>
      <w:r w:rsidRPr="1A86864A" w:rsidR="1A86864A">
        <w:rPr>
          <w:rFonts w:ascii="Times New Roman" w:hAnsi="Times New Roman" w:cs="Times New Roman"/>
          <w:sz w:val="24"/>
          <w:szCs w:val="24"/>
        </w:rPr>
        <w:t xml:space="preserve"> y </w:t>
      </w:r>
      <w:r w:rsidRPr="1A86864A" w:rsidR="1A86864A">
        <w:rPr>
          <w:rFonts w:ascii="Times New Roman" w:hAnsi="Times New Roman" w:cs="Times New Roman"/>
          <w:sz w:val="24"/>
          <w:szCs w:val="24"/>
        </w:rPr>
        <w:t xml:space="preserve">febrero de 1992. </w:t>
      </w:r>
      <w:r w:rsidRPr="1A86864A" w:rsidR="1A86864A">
        <w:rPr>
          <w:rFonts w:ascii="Times New Roman" w:hAnsi="Times New Roman" w:cs="Times New Roman"/>
          <w:sz w:val="24"/>
          <w:szCs w:val="24"/>
        </w:rPr>
        <w:t>No se brinda información acerca del origen de los hablantes</w:t>
      </w:r>
      <w:r w:rsidRPr="1A86864A" w:rsidR="1A86864A">
        <w:rPr>
          <w:rFonts w:ascii="Times New Roman" w:hAnsi="Times New Roman" w:cs="Times New Roman"/>
          <w:sz w:val="24"/>
          <w:szCs w:val="24"/>
        </w:rPr>
        <w:t xml:space="preserve"> (variedad lingüística hablada).</w:t>
      </w:r>
      <w:commentRangeEnd w:id="289609151"/>
      <w:r>
        <w:rPr>
          <w:rStyle w:val="CommentReference"/>
        </w:rPr>
        <w:commentReference w:id="289609151"/>
      </w:r>
      <w:commentRangeEnd w:id="1618947415"/>
      <w:r>
        <w:rPr>
          <w:rStyle w:val="CommentReference"/>
        </w:rPr>
        <w:commentReference w:id="1618947415"/>
      </w:r>
    </w:p>
    <w:p w:rsidR="00C418A9" w:rsidP="003F35D9" w:rsidRDefault="00C418A9" w14:paraId="6BE4047E" w14:textId="4E3FA51C">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Según la información de la web, el corpus incluye los siguientes tipos de texto</w:t>
      </w:r>
      <w:r w:rsidRPr="00C418A9">
        <w:rPr>
          <w:rFonts w:ascii="Times New Roman" w:hAnsi="Times New Roman" w:cs="Times New Roman"/>
          <w:sz w:val="24"/>
          <w:szCs w:val="24"/>
        </w:rPr>
        <w:t>:</w:t>
      </w:r>
      <w:r>
        <w:rPr>
          <w:rFonts w:ascii="Times New Roman" w:hAnsi="Times New Roman" w:cs="Times New Roman"/>
          <w:sz w:val="24"/>
          <w:szCs w:val="24"/>
        </w:rPr>
        <w:t xml:space="preserve"> a</w:t>
      </w:r>
      <w:r w:rsidRPr="00C418A9">
        <w:rPr>
          <w:rFonts w:ascii="Times New Roman" w:hAnsi="Times New Roman" w:cs="Times New Roman"/>
          <w:sz w:val="24"/>
          <w:szCs w:val="24"/>
        </w:rPr>
        <w:t>dministrativos</w:t>
      </w:r>
      <w:r>
        <w:rPr>
          <w:rFonts w:ascii="Times New Roman" w:hAnsi="Times New Roman" w:cs="Times New Roman"/>
          <w:sz w:val="24"/>
          <w:szCs w:val="24"/>
        </w:rPr>
        <w:t>, c</w:t>
      </w:r>
      <w:r w:rsidRPr="00C418A9">
        <w:rPr>
          <w:rFonts w:ascii="Times New Roman" w:hAnsi="Times New Roman" w:cs="Times New Roman"/>
          <w:sz w:val="24"/>
          <w:szCs w:val="24"/>
        </w:rPr>
        <w:t>ientíficos</w:t>
      </w:r>
      <w:r>
        <w:rPr>
          <w:rFonts w:ascii="Times New Roman" w:hAnsi="Times New Roman" w:cs="Times New Roman"/>
          <w:sz w:val="24"/>
          <w:szCs w:val="24"/>
        </w:rPr>
        <w:t>, c</w:t>
      </w:r>
      <w:r w:rsidRPr="00C418A9">
        <w:rPr>
          <w:rFonts w:ascii="Times New Roman" w:hAnsi="Times New Roman" w:cs="Times New Roman"/>
          <w:sz w:val="24"/>
          <w:szCs w:val="24"/>
        </w:rPr>
        <w:t>onversacionales o familiares</w:t>
      </w:r>
      <w:r>
        <w:rPr>
          <w:rFonts w:ascii="Times New Roman" w:hAnsi="Times New Roman" w:cs="Times New Roman"/>
          <w:sz w:val="24"/>
          <w:szCs w:val="24"/>
        </w:rPr>
        <w:t>, e</w:t>
      </w:r>
      <w:r w:rsidRPr="00C418A9">
        <w:rPr>
          <w:rFonts w:ascii="Times New Roman" w:hAnsi="Times New Roman" w:cs="Times New Roman"/>
          <w:sz w:val="24"/>
          <w:szCs w:val="24"/>
        </w:rPr>
        <w:t>ducativos</w:t>
      </w:r>
      <w:r>
        <w:rPr>
          <w:rFonts w:ascii="Times New Roman" w:hAnsi="Times New Roman" w:cs="Times New Roman"/>
          <w:sz w:val="24"/>
          <w:szCs w:val="24"/>
        </w:rPr>
        <w:t>, h</w:t>
      </w:r>
      <w:r w:rsidRPr="00C418A9">
        <w:rPr>
          <w:rFonts w:ascii="Times New Roman" w:hAnsi="Times New Roman" w:cs="Times New Roman"/>
          <w:sz w:val="24"/>
          <w:szCs w:val="24"/>
        </w:rPr>
        <w:t>umanísticos</w:t>
      </w:r>
      <w:r>
        <w:rPr>
          <w:rFonts w:ascii="Times New Roman" w:hAnsi="Times New Roman" w:cs="Times New Roman"/>
          <w:sz w:val="24"/>
          <w:szCs w:val="24"/>
        </w:rPr>
        <w:t>, instructivos, j</w:t>
      </w:r>
      <w:r w:rsidRPr="00C418A9">
        <w:rPr>
          <w:rFonts w:ascii="Times New Roman" w:hAnsi="Times New Roman" w:cs="Times New Roman"/>
          <w:sz w:val="24"/>
          <w:szCs w:val="24"/>
        </w:rPr>
        <w:t>urídicos</w:t>
      </w:r>
      <w:r>
        <w:rPr>
          <w:rFonts w:ascii="Times New Roman" w:hAnsi="Times New Roman" w:cs="Times New Roman"/>
          <w:sz w:val="24"/>
          <w:szCs w:val="24"/>
        </w:rPr>
        <w:t>, l</w:t>
      </w:r>
      <w:r w:rsidRPr="00C418A9">
        <w:rPr>
          <w:rFonts w:ascii="Times New Roman" w:hAnsi="Times New Roman" w:cs="Times New Roman"/>
          <w:sz w:val="24"/>
          <w:szCs w:val="24"/>
        </w:rPr>
        <w:t>údicos</w:t>
      </w:r>
      <w:r>
        <w:rPr>
          <w:rFonts w:ascii="Times New Roman" w:hAnsi="Times New Roman" w:cs="Times New Roman"/>
          <w:sz w:val="24"/>
          <w:szCs w:val="24"/>
        </w:rPr>
        <w:t>, p</w:t>
      </w:r>
      <w:r w:rsidRPr="00C418A9">
        <w:rPr>
          <w:rFonts w:ascii="Times New Roman" w:hAnsi="Times New Roman" w:cs="Times New Roman"/>
          <w:sz w:val="24"/>
          <w:szCs w:val="24"/>
        </w:rPr>
        <w:t>olíticos</w:t>
      </w:r>
      <w:r w:rsidR="004F1AAF">
        <w:rPr>
          <w:rFonts w:ascii="Times New Roman" w:hAnsi="Times New Roman" w:cs="Times New Roman"/>
          <w:sz w:val="24"/>
          <w:szCs w:val="24"/>
        </w:rPr>
        <w:t xml:space="preserve"> y</w:t>
      </w:r>
      <w:r>
        <w:rPr>
          <w:rFonts w:ascii="Times New Roman" w:hAnsi="Times New Roman" w:cs="Times New Roman"/>
          <w:sz w:val="24"/>
          <w:szCs w:val="24"/>
        </w:rPr>
        <w:t xml:space="preserve"> p</w:t>
      </w:r>
      <w:r w:rsidRPr="00C418A9">
        <w:rPr>
          <w:rFonts w:ascii="Times New Roman" w:hAnsi="Times New Roman" w:cs="Times New Roman"/>
          <w:sz w:val="24"/>
          <w:szCs w:val="24"/>
        </w:rPr>
        <w:t>eriodísticos</w:t>
      </w:r>
      <w:r>
        <w:rPr>
          <w:rFonts w:ascii="Times New Roman" w:hAnsi="Times New Roman" w:cs="Times New Roman"/>
          <w:sz w:val="24"/>
          <w:szCs w:val="24"/>
        </w:rPr>
        <w:t>.</w:t>
      </w:r>
    </w:p>
    <w:p w:rsidR="007757EB" w:rsidP="00A61E85" w:rsidRDefault="007757EB" w14:paraId="336B8BA6" w14:textId="4CFC6C90">
      <w:pPr>
        <w:pStyle w:val="Prrafodelista"/>
        <w:numPr>
          <w:ilvl w:val="2"/>
          <w:numId w:val="32"/>
        </w:numPr>
        <w:spacing w:before="240" w:line="360" w:lineRule="auto"/>
        <w:rPr>
          <w:rFonts w:ascii="Times New Roman" w:hAnsi="Times New Roman" w:cs="Times New Roman"/>
          <w:b/>
          <w:bCs/>
          <w:sz w:val="24"/>
          <w:szCs w:val="24"/>
        </w:rPr>
      </w:pPr>
      <w:r w:rsidRPr="007757EB">
        <w:rPr>
          <w:rFonts w:ascii="Times New Roman" w:hAnsi="Times New Roman" w:cs="Times New Roman"/>
          <w:b/>
          <w:bCs/>
          <w:sz w:val="24"/>
          <w:szCs w:val="24"/>
        </w:rPr>
        <w:t xml:space="preserve">Descripción de datos </w:t>
      </w:r>
      <w:r w:rsidR="00962A11">
        <w:rPr>
          <w:rFonts w:ascii="Times New Roman" w:hAnsi="Times New Roman" w:cs="Times New Roman"/>
          <w:b/>
          <w:bCs/>
          <w:sz w:val="24"/>
          <w:szCs w:val="24"/>
        </w:rPr>
        <w:t>de</w:t>
      </w:r>
      <w:r w:rsidR="0002469A">
        <w:rPr>
          <w:rFonts w:ascii="Times New Roman" w:hAnsi="Times New Roman" w:cs="Times New Roman"/>
          <w:b/>
          <w:bCs/>
          <w:sz w:val="24"/>
          <w:szCs w:val="24"/>
        </w:rPr>
        <w:t xml:space="preserve"> </w:t>
      </w:r>
      <w:r w:rsidR="00962A11">
        <w:rPr>
          <w:rFonts w:ascii="Times New Roman" w:hAnsi="Times New Roman" w:cs="Times New Roman"/>
          <w:b/>
          <w:bCs/>
          <w:sz w:val="24"/>
          <w:szCs w:val="24"/>
        </w:rPr>
        <w:t>l</w:t>
      </w:r>
      <w:r w:rsidR="0002469A">
        <w:rPr>
          <w:rFonts w:ascii="Times New Roman" w:hAnsi="Times New Roman" w:cs="Times New Roman"/>
          <w:b/>
          <w:bCs/>
          <w:sz w:val="24"/>
          <w:szCs w:val="24"/>
        </w:rPr>
        <w:t>os</w:t>
      </w:r>
      <w:r w:rsidR="00962A11">
        <w:rPr>
          <w:rFonts w:ascii="Times New Roman" w:hAnsi="Times New Roman" w:cs="Times New Roman"/>
          <w:b/>
          <w:bCs/>
          <w:sz w:val="24"/>
          <w:szCs w:val="24"/>
        </w:rPr>
        <w:t xml:space="preserve"> corpus</w:t>
      </w:r>
    </w:p>
    <w:p w:rsidR="006A0B06" w:rsidP="00450FBD" w:rsidRDefault="00A40129" w14:paraId="01ABBE8A" w14:textId="345F5EC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El </w:t>
      </w:r>
      <w:r w:rsidR="0073343C">
        <w:rPr>
          <w:rFonts w:ascii="Times New Roman" w:hAnsi="Times New Roman" w:cs="Times New Roman"/>
          <w:color w:val="000000"/>
          <w:sz w:val="24"/>
          <w:szCs w:val="24"/>
          <w:shd w:val="clear" w:color="auto" w:fill="FFFFFF"/>
        </w:rPr>
        <w:t xml:space="preserve">detalle de composición </w:t>
      </w:r>
      <w:r w:rsidR="00962A11">
        <w:rPr>
          <w:rFonts w:ascii="Times New Roman" w:hAnsi="Times New Roman" w:cs="Times New Roman"/>
          <w:color w:val="000000"/>
          <w:sz w:val="24"/>
          <w:szCs w:val="24"/>
          <w:shd w:val="clear" w:color="auto" w:fill="FFFFFF"/>
        </w:rPr>
        <w:t>de</w:t>
      </w:r>
      <w:r w:rsidR="006A0B06">
        <w:rPr>
          <w:rFonts w:ascii="Times New Roman" w:hAnsi="Times New Roman" w:cs="Times New Roman"/>
          <w:color w:val="000000"/>
          <w:sz w:val="24"/>
          <w:szCs w:val="24"/>
          <w:shd w:val="clear" w:color="auto" w:fill="FFFFFF"/>
        </w:rPr>
        <w:t xml:space="preserve"> cada corpus</w:t>
      </w:r>
      <w:r w:rsidR="0073343C">
        <w:rPr>
          <w:rFonts w:ascii="Times New Roman" w:hAnsi="Times New Roman" w:cs="Times New Roman"/>
          <w:color w:val="000000"/>
          <w:sz w:val="24"/>
          <w:szCs w:val="24"/>
          <w:shd w:val="clear" w:color="auto" w:fill="FFFFFF"/>
        </w:rPr>
        <w:t xml:space="preserve"> puede observarse en la siguiente tabla:</w:t>
      </w:r>
    </w:p>
    <w:p w:rsidR="0037061D" w:rsidP="00450FBD" w:rsidRDefault="0037061D" w14:paraId="49C309A0" w14:textId="5A550E19">
      <w:pPr>
        <w:spacing w:line="360" w:lineRule="auto"/>
        <w:jc w:val="both"/>
        <w:rPr>
          <w:rFonts w:ascii="Times New Roman" w:hAnsi="Times New Roman" w:cs="Times New Roman"/>
          <w:color w:val="000000"/>
          <w:sz w:val="24"/>
          <w:szCs w:val="24"/>
          <w:shd w:val="clear" w:color="auto" w:fill="FFFFFF"/>
        </w:rPr>
      </w:pPr>
    </w:p>
    <w:p w:rsidR="0037061D" w:rsidP="00450FBD" w:rsidRDefault="0037061D" w14:paraId="0C0AC028" w14:textId="77777777">
      <w:pPr>
        <w:spacing w:line="360" w:lineRule="auto"/>
        <w:jc w:val="both"/>
        <w:rPr>
          <w:rFonts w:ascii="Times New Roman" w:hAnsi="Times New Roman" w:cs="Times New Roman"/>
          <w:sz w:val="24"/>
          <w:szCs w:val="24"/>
          <w:lang w:val="es-ES"/>
        </w:rPr>
      </w:pPr>
    </w:p>
    <w:tbl>
      <w:tblPr>
        <w:tblStyle w:val="Tablaconcuadrcula"/>
        <w:tblW w:w="0" w:type="auto"/>
        <w:jc w:val="center"/>
        <w:tblLook w:val="04A0" w:firstRow="1" w:lastRow="0" w:firstColumn="1" w:lastColumn="0" w:noHBand="0" w:noVBand="1"/>
      </w:tblPr>
      <w:tblGrid>
        <w:gridCol w:w="2712"/>
        <w:gridCol w:w="2703"/>
        <w:gridCol w:w="2149"/>
      </w:tblGrid>
      <w:tr w:rsidR="002609E6" w:rsidTr="1A86864A" w14:paraId="1C792301" w14:textId="77777777">
        <w:trPr>
          <w:jc w:val="center"/>
        </w:trPr>
        <w:tc>
          <w:tcPr>
            <w:tcW w:w="2712" w:type="dxa"/>
            <w:tcMar/>
          </w:tcPr>
          <w:p w:rsidRPr="007B7FFB" w:rsidR="002609E6" w:rsidP="007B7FFB" w:rsidRDefault="002609E6" w14:paraId="727184B2" w14:textId="77777777">
            <w:pPr>
              <w:spacing w:line="360" w:lineRule="auto"/>
              <w:jc w:val="center"/>
              <w:rPr>
                <w:rFonts w:ascii="Times New Roman" w:hAnsi="Times New Roman" w:cs="Times New Roman"/>
                <w:b/>
                <w:bCs/>
                <w:sz w:val="20"/>
                <w:szCs w:val="20"/>
              </w:rPr>
            </w:pPr>
          </w:p>
        </w:tc>
        <w:tc>
          <w:tcPr>
            <w:tcW w:w="2703" w:type="dxa"/>
            <w:tcMar/>
          </w:tcPr>
          <w:p w:rsidRPr="007B7FFB" w:rsidR="002609E6" w:rsidP="007B7FFB" w:rsidRDefault="002609E6" w14:paraId="07FC8ED0" w14:textId="11A82D73">
            <w:pPr>
              <w:spacing w:line="360" w:lineRule="auto"/>
              <w:jc w:val="center"/>
              <w:rPr>
                <w:rFonts w:ascii="Times New Roman" w:hAnsi="Times New Roman" w:cs="Times New Roman"/>
                <w:b/>
                <w:bCs/>
                <w:sz w:val="20"/>
                <w:szCs w:val="20"/>
              </w:rPr>
            </w:pPr>
            <w:r w:rsidRPr="007B7FFB">
              <w:rPr>
                <w:rFonts w:ascii="Times New Roman" w:hAnsi="Times New Roman" w:cs="Times New Roman"/>
                <w:b/>
                <w:bCs/>
                <w:sz w:val="20"/>
                <w:szCs w:val="20"/>
              </w:rPr>
              <w:t>Corpus del Español</w:t>
            </w:r>
            <w:r w:rsidR="00962A11">
              <w:rPr>
                <w:rFonts w:ascii="Times New Roman" w:hAnsi="Times New Roman" w:cs="Times New Roman"/>
                <w:b/>
                <w:bCs/>
                <w:sz w:val="20"/>
                <w:szCs w:val="20"/>
              </w:rPr>
              <w:t xml:space="preserve"> (muestra)</w:t>
            </w:r>
          </w:p>
        </w:tc>
        <w:tc>
          <w:tcPr>
            <w:tcW w:w="2149" w:type="dxa"/>
            <w:tcMar/>
          </w:tcPr>
          <w:p w:rsidRPr="00B702F7" w:rsidR="002609E6" w:rsidP="007B7FFB" w:rsidRDefault="002609E6" w14:paraId="7EFF75A2" w14:textId="0D18D671">
            <w:pPr>
              <w:spacing w:line="360" w:lineRule="auto"/>
              <w:jc w:val="center"/>
              <w:rPr>
                <w:rFonts w:ascii="Times New Roman" w:hAnsi="Times New Roman" w:cs="Times New Roman"/>
                <w:b/>
                <w:bCs/>
                <w:sz w:val="20"/>
                <w:szCs w:val="20"/>
              </w:rPr>
            </w:pPr>
            <w:r w:rsidRPr="00B702F7">
              <w:rPr>
                <w:rFonts w:ascii="Times New Roman" w:hAnsi="Times New Roman" w:cs="Times New Roman"/>
                <w:b/>
                <w:bCs/>
                <w:sz w:val="20"/>
                <w:szCs w:val="20"/>
              </w:rPr>
              <w:t>CORLEC</w:t>
            </w:r>
            <w:r w:rsidR="00962A11">
              <w:rPr>
                <w:rFonts w:ascii="Times New Roman" w:hAnsi="Times New Roman" w:cs="Times New Roman"/>
                <w:b/>
                <w:bCs/>
                <w:sz w:val="20"/>
                <w:szCs w:val="20"/>
              </w:rPr>
              <w:t xml:space="preserve"> (completo)</w:t>
            </w:r>
          </w:p>
        </w:tc>
      </w:tr>
      <w:tr w:rsidR="002609E6" w:rsidTr="1A86864A" w14:paraId="0CDAD86B" w14:textId="74C1FBFF">
        <w:trPr>
          <w:jc w:val="center"/>
        </w:trPr>
        <w:tc>
          <w:tcPr>
            <w:tcW w:w="2712" w:type="dxa"/>
            <w:tcMar/>
          </w:tcPr>
          <w:p w:rsidRPr="007B7FFB" w:rsidR="002609E6" w:rsidP="00A61E85" w:rsidRDefault="002609E6" w14:paraId="7592C2BF" w14:textId="6C3DFECC">
            <w:pPr>
              <w:spacing w:line="360" w:lineRule="auto"/>
              <w:rPr>
                <w:rFonts w:ascii="Times New Roman" w:hAnsi="Times New Roman" w:cs="Times New Roman"/>
                <w:sz w:val="20"/>
                <w:szCs w:val="20"/>
              </w:rPr>
            </w:pPr>
            <w:r w:rsidRPr="007B7FFB">
              <w:rPr>
                <w:rFonts w:ascii="Times New Roman" w:hAnsi="Times New Roman" w:cs="Times New Roman"/>
                <w:sz w:val="20"/>
                <w:szCs w:val="20"/>
              </w:rPr>
              <w:t>Lengua de los textos</w:t>
            </w:r>
          </w:p>
        </w:tc>
        <w:tc>
          <w:tcPr>
            <w:tcW w:w="2703" w:type="dxa"/>
            <w:tcMar/>
          </w:tcPr>
          <w:p w:rsidRPr="007B7FFB" w:rsidR="002609E6" w:rsidP="00A61E85" w:rsidRDefault="002609E6" w14:paraId="1A460FDA" w14:textId="789C4546">
            <w:pPr>
              <w:spacing w:line="360" w:lineRule="auto"/>
              <w:rPr>
                <w:rFonts w:ascii="Times New Roman" w:hAnsi="Times New Roman" w:cs="Times New Roman"/>
                <w:sz w:val="20"/>
                <w:szCs w:val="20"/>
              </w:rPr>
            </w:pPr>
            <w:r w:rsidRPr="007B7FFB">
              <w:rPr>
                <w:rFonts w:ascii="Times New Roman" w:hAnsi="Times New Roman" w:cs="Times New Roman"/>
                <w:sz w:val="20"/>
                <w:szCs w:val="20"/>
              </w:rPr>
              <w:t>español</w:t>
            </w:r>
          </w:p>
        </w:tc>
        <w:tc>
          <w:tcPr>
            <w:tcW w:w="2149" w:type="dxa"/>
            <w:tcMar/>
          </w:tcPr>
          <w:p w:rsidRPr="00B702F7" w:rsidR="002609E6" w:rsidP="00A61E85" w:rsidRDefault="002609E6" w14:paraId="380B2F93" w14:textId="677AA28D">
            <w:pPr>
              <w:spacing w:line="360" w:lineRule="auto"/>
              <w:rPr>
                <w:rFonts w:ascii="Times New Roman" w:hAnsi="Times New Roman" w:cs="Times New Roman"/>
                <w:sz w:val="20"/>
                <w:szCs w:val="20"/>
              </w:rPr>
            </w:pPr>
            <w:r w:rsidRPr="00B702F7">
              <w:rPr>
                <w:rFonts w:ascii="Times New Roman" w:hAnsi="Times New Roman" w:cs="Times New Roman"/>
                <w:sz w:val="20"/>
                <w:szCs w:val="20"/>
              </w:rPr>
              <w:t>español</w:t>
            </w:r>
          </w:p>
        </w:tc>
      </w:tr>
      <w:tr w:rsidR="006C13E4" w:rsidTr="1A86864A" w14:paraId="729B4218" w14:textId="77777777">
        <w:trPr>
          <w:jc w:val="center"/>
        </w:trPr>
        <w:tc>
          <w:tcPr>
            <w:tcW w:w="2712" w:type="dxa"/>
            <w:tcMar/>
          </w:tcPr>
          <w:p w:rsidRPr="007B7FFB" w:rsidR="006C13E4" w:rsidP="00A61E85" w:rsidRDefault="006C13E4" w14:paraId="4C152A24" w14:textId="38D9919A">
            <w:pPr>
              <w:spacing w:line="360" w:lineRule="auto"/>
              <w:rPr>
                <w:rFonts w:ascii="Times New Roman" w:hAnsi="Times New Roman" w:cs="Times New Roman"/>
                <w:sz w:val="20"/>
                <w:szCs w:val="20"/>
              </w:rPr>
            </w:pPr>
            <w:r>
              <w:rPr>
                <w:rFonts w:ascii="Times New Roman" w:hAnsi="Times New Roman" w:cs="Times New Roman"/>
                <w:sz w:val="20"/>
                <w:szCs w:val="20"/>
              </w:rPr>
              <w:t>Modalidad de lengua</w:t>
            </w:r>
          </w:p>
        </w:tc>
        <w:tc>
          <w:tcPr>
            <w:tcW w:w="2703" w:type="dxa"/>
            <w:tcMar/>
          </w:tcPr>
          <w:p w:rsidRPr="007B7FFB" w:rsidR="006C13E4" w:rsidP="00A61E85" w:rsidRDefault="006C13E4" w14:paraId="62FE74C7" w14:textId="3CF591D3">
            <w:pPr>
              <w:spacing w:line="360" w:lineRule="auto"/>
              <w:rPr>
                <w:rFonts w:ascii="Times New Roman" w:hAnsi="Times New Roman" w:cs="Times New Roman"/>
                <w:sz w:val="20"/>
                <w:szCs w:val="20"/>
              </w:rPr>
            </w:pPr>
            <w:r>
              <w:rPr>
                <w:rFonts w:ascii="Times New Roman" w:hAnsi="Times New Roman" w:cs="Times New Roman"/>
                <w:sz w:val="20"/>
                <w:szCs w:val="20"/>
              </w:rPr>
              <w:t>escrita</w:t>
            </w:r>
          </w:p>
        </w:tc>
        <w:tc>
          <w:tcPr>
            <w:tcW w:w="2149" w:type="dxa"/>
            <w:tcMar/>
          </w:tcPr>
          <w:p w:rsidRPr="00B702F7" w:rsidR="006C13E4" w:rsidP="00A61E85" w:rsidRDefault="006C13E4" w14:paraId="56D2DDFE" w14:textId="4E7DADF2">
            <w:pPr>
              <w:spacing w:line="360" w:lineRule="auto"/>
              <w:rPr>
                <w:rFonts w:ascii="Times New Roman" w:hAnsi="Times New Roman" w:cs="Times New Roman"/>
                <w:sz w:val="20"/>
                <w:szCs w:val="20"/>
              </w:rPr>
            </w:pPr>
            <w:r>
              <w:rPr>
                <w:rFonts w:ascii="Times New Roman" w:hAnsi="Times New Roman" w:cs="Times New Roman"/>
                <w:sz w:val="20"/>
                <w:szCs w:val="20"/>
              </w:rPr>
              <w:t>oral</w:t>
            </w:r>
          </w:p>
        </w:tc>
      </w:tr>
      <w:tr w:rsidR="002609E6" w:rsidTr="1A86864A" w14:paraId="3E33F662" w14:textId="3E183E79">
        <w:trPr>
          <w:jc w:val="center"/>
        </w:trPr>
        <w:tc>
          <w:tcPr>
            <w:tcW w:w="2712" w:type="dxa"/>
            <w:tcMar/>
          </w:tcPr>
          <w:p w:rsidRPr="007B7FFB" w:rsidR="002609E6" w:rsidP="00A61E85" w:rsidRDefault="002609E6" w14:paraId="7FBBB679" w14:textId="77777777">
            <w:pPr>
              <w:spacing w:line="360" w:lineRule="auto"/>
              <w:rPr>
                <w:rFonts w:ascii="Times New Roman" w:hAnsi="Times New Roman" w:cs="Times New Roman"/>
                <w:sz w:val="20"/>
                <w:szCs w:val="20"/>
              </w:rPr>
            </w:pPr>
            <w:r w:rsidRPr="007B7FFB">
              <w:rPr>
                <w:rFonts w:ascii="Times New Roman" w:hAnsi="Times New Roman" w:cs="Times New Roman"/>
                <w:sz w:val="20"/>
                <w:szCs w:val="20"/>
              </w:rPr>
              <w:t>Oraciones</w:t>
            </w:r>
          </w:p>
        </w:tc>
        <w:tc>
          <w:tcPr>
            <w:tcW w:w="2703" w:type="dxa"/>
            <w:tcMar/>
          </w:tcPr>
          <w:p w:rsidRPr="00B702F7" w:rsidR="002609E6" w:rsidP="00A61E85" w:rsidRDefault="002609E6" w14:paraId="5F54404F" w14:textId="326A19A6">
            <w:pPr>
              <w:spacing w:line="360" w:lineRule="auto"/>
              <w:rPr>
                <w:rFonts w:ascii="Times New Roman" w:hAnsi="Times New Roman" w:cs="Times New Roman"/>
                <w:sz w:val="20"/>
                <w:szCs w:val="20"/>
              </w:rPr>
            </w:pPr>
            <w:r w:rsidRPr="007B7FFB">
              <w:rPr>
                <w:rFonts w:ascii="Times New Roman" w:hAnsi="Times New Roman" w:cs="Times New Roman"/>
                <w:sz w:val="20"/>
                <w:szCs w:val="20"/>
              </w:rPr>
              <w:t>84.373</w:t>
            </w:r>
          </w:p>
        </w:tc>
        <w:tc>
          <w:tcPr>
            <w:tcW w:w="2149" w:type="dxa"/>
            <w:tcMar/>
          </w:tcPr>
          <w:p w:rsidRPr="00B702F7" w:rsidR="002609E6" w:rsidP="00B702F7" w:rsidRDefault="002609E6" w14:paraId="790CEFE6" w14:textId="09B331F7">
            <w:pPr>
              <w:spacing w:line="360" w:lineRule="auto"/>
              <w:rPr>
                <w:rFonts w:ascii="Times New Roman" w:hAnsi="Times New Roman" w:cs="Times New Roman"/>
                <w:sz w:val="20"/>
                <w:szCs w:val="20"/>
              </w:rPr>
            </w:pPr>
            <w:r w:rsidRPr="000A681A">
              <w:rPr>
                <w:rFonts w:ascii="Times New Roman" w:hAnsi="Times New Roman" w:cs="Times New Roman"/>
                <w:sz w:val="20"/>
                <w:szCs w:val="20"/>
              </w:rPr>
              <w:t>69</w:t>
            </w:r>
            <w:r>
              <w:rPr>
                <w:rFonts w:ascii="Times New Roman" w:hAnsi="Times New Roman" w:cs="Times New Roman"/>
                <w:sz w:val="20"/>
                <w:szCs w:val="20"/>
              </w:rPr>
              <w:t>.</w:t>
            </w:r>
            <w:r w:rsidRPr="000A681A">
              <w:rPr>
                <w:rFonts w:ascii="Times New Roman" w:hAnsi="Times New Roman" w:cs="Times New Roman"/>
                <w:sz w:val="20"/>
                <w:szCs w:val="20"/>
              </w:rPr>
              <w:t>890</w:t>
            </w:r>
          </w:p>
        </w:tc>
      </w:tr>
      <w:tr w:rsidR="002609E6" w:rsidTr="1A86864A" w14:paraId="625A31C5" w14:textId="7882D502">
        <w:trPr>
          <w:jc w:val="center"/>
        </w:trPr>
        <w:tc>
          <w:tcPr>
            <w:tcW w:w="2712" w:type="dxa"/>
            <w:tcMar/>
          </w:tcPr>
          <w:p w:rsidRPr="007B7FFB" w:rsidR="002609E6" w:rsidP="00A61E85" w:rsidRDefault="002609E6" w14:paraId="19C4D425" w14:textId="476F1361">
            <w:pPr>
              <w:spacing w:line="360" w:lineRule="auto"/>
              <w:rPr>
                <w:rFonts w:ascii="Times New Roman" w:hAnsi="Times New Roman" w:cs="Times New Roman"/>
                <w:sz w:val="20"/>
                <w:szCs w:val="20"/>
              </w:rPr>
            </w:pPr>
            <w:r w:rsidRPr="007B7FFB">
              <w:rPr>
                <w:rFonts w:ascii="Times New Roman" w:hAnsi="Times New Roman" w:cs="Times New Roman"/>
                <w:sz w:val="20"/>
                <w:szCs w:val="20"/>
              </w:rPr>
              <w:t>Tokens</w:t>
            </w:r>
            <w:r w:rsidR="005A5DC7">
              <w:rPr>
                <w:rStyle w:val="Refdenotaalpie"/>
                <w:rFonts w:ascii="Times New Roman" w:hAnsi="Times New Roman" w:cs="Times New Roman"/>
                <w:sz w:val="20"/>
                <w:szCs w:val="20"/>
              </w:rPr>
              <w:footnoteReference w:id="3"/>
            </w:r>
            <w:r w:rsidRPr="007B7FFB">
              <w:rPr>
                <w:rFonts w:ascii="Times New Roman" w:hAnsi="Times New Roman" w:cs="Times New Roman"/>
                <w:sz w:val="20"/>
                <w:szCs w:val="20"/>
              </w:rPr>
              <w:t xml:space="preserve"> </w:t>
            </w:r>
          </w:p>
        </w:tc>
        <w:tc>
          <w:tcPr>
            <w:tcW w:w="2703" w:type="dxa"/>
            <w:tcMar/>
          </w:tcPr>
          <w:p w:rsidRPr="007B7FFB" w:rsidR="002609E6" w:rsidP="00D9371D" w:rsidRDefault="002609E6" w14:paraId="2F0B5F77" w14:textId="5993EDAE">
            <w:pPr>
              <w:spacing w:line="360" w:lineRule="auto"/>
              <w:rPr>
                <w:rFonts w:ascii="Courier New" w:hAnsi="Courier New" w:eastAsia="Times New Roman" w:cs="Courier New"/>
                <w:color w:val="000000"/>
                <w:sz w:val="20"/>
                <w:szCs w:val="20"/>
                <w:lang w:eastAsia="es-CL"/>
              </w:rPr>
            </w:pPr>
            <w:r w:rsidRPr="007B7FFB">
              <w:rPr>
                <w:rFonts w:ascii="Times New Roman" w:hAnsi="Times New Roman" w:cs="Times New Roman"/>
                <w:sz w:val="20"/>
                <w:szCs w:val="20"/>
              </w:rPr>
              <w:t>1.985.509</w:t>
            </w:r>
          </w:p>
        </w:tc>
        <w:tc>
          <w:tcPr>
            <w:tcW w:w="2149" w:type="dxa"/>
            <w:tcMar/>
          </w:tcPr>
          <w:p w:rsidRPr="00B702F7" w:rsidR="002609E6" w:rsidP="00B702F7" w:rsidRDefault="002609E6" w14:paraId="6C87EA6F" w14:textId="3DEFE64A">
            <w:pPr>
              <w:spacing w:line="360" w:lineRule="auto"/>
              <w:rPr>
                <w:rFonts w:ascii="Courier New" w:hAnsi="Courier New" w:eastAsia="Times New Roman" w:cs="Courier New"/>
                <w:color w:val="000000"/>
                <w:sz w:val="21"/>
                <w:szCs w:val="21"/>
                <w:lang w:eastAsia="es-CL"/>
              </w:rPr>
            </w:pPr>
            <w:r w:rsidRPr="00B702F7">
              <w:rPr>
                <w:rFonts w:ascii="Times New Roman" w:hAnsi="Times New Roman" w:cs="Times New Roman"/>
                <w:sz w:val="20"/>
                <w:szCs w:val="20"/>
              </w:rPr>
              <w:t>94</w:t>
            </w:r>
            <w:r w:rsidR="00034B45">
              <w:rPr>
                <w:rFonts w:ascii="Times New Roman" w:hAnsi="Times New Roman" w:cs="Times New Roman"/>
                <w:sz w:val="20"/>
                <w:szCs w:val="20"/>
              </w:rPr>
              <w:t>6</w:t>
            </w:r>
            <w:r w:rsidRPr="00B702F7">
              <w:rPr>
                <w:rFonts w:ascii="Times New Roman" w:hAnsi="Times New Roman" w:cs="Times New Roman"/>
                <w:sz w:val="20"/>
                <w:szCs w:val="20"/>
              </w:rPr>
              <w:t>.</w:t>
            </w:r>
            <w:r w:rsidR="00034B45">
              <w:rPr>
                <w:rFonts w:ascii="Times New Roman" w:hAnsi="Times New Roman" w:cs="Times New Roman"/>
                <w:sz w:val="20"/>
                <w:szCs w:val="20"/>
              </w:rPr>
              <w:t>820</w:t>
            </w:r>
          </w:p>
        </w:tc>
      </w:tr>
      <w:tr w:rsidR="002609E6" w:rsidTr="1A86864A" w14:paraId="77891CC6" w14:textId="0A80A70A">
        <w:trPr>
          <w:jc w:val="center"/>
        </w:trPr>
        <w:tc>
          <w:tcPr>
            <w:tcW w:w="2712" w:type="dxa"/>
            <w:tcMar/>
          </w:tcPr>
          <w:p w:rsidRPr="007B7FFB" w:rsidR="002609E6" w:rsidP="00A61E85" w:rsidRDefault="002609E6" w14:paraId="6E23ACDD" w14:textId="230E8410">
            <w:pPr>
              <w:spacing w:line="360" w:lineRule="auto"/>
              <w:rPr>
                <w:rFonts w:ascii="Times New Roman" w:hAnsi="Times New Roman" w:cs="Times New Roman"/>
                <w:sz w:val="20"/>
                <w:szCs w:val="20"/>
              </w:rPr>
            </w:pPr>
            <w:r w:rsidRPr="007B7FFB">
              <w:rPr>
                <w:rFonts w:ascii="Times New Roman" w:hAnsi="Times New Roman" w:cs="Times New Roman"/>
                <w:sz w:val="20"/>
                <w:szCs w:val="20"/>
              </w:rPr>
              <w:t>Types</w:t>
            </w:r>
          </w:p>
        </w:tc>
        <w:tc>
          <w:tcPr>
            <w:tcW w:w="2703" w:type="dxa"/>
            <w:tcMar/>
          </w:tcPr>
          <w:p w:rsidRPr="007B7FFB" w:rsidR="002609E6" w:rsidP="00A61E85" w:rsidRDefault="002609E6" w14:paraId="69AB9BE9" w14:textId="6E37BFF1">
            <w:pPr>
              <w:spacing w:line="360" w:lineRule="auto"/>
              <w:rPr>
                <w:rFonts w:ascii="Times New Roman" w:hAnsi="Times New Roman" w:cs="Times New Roman"/>
                <w:sz w:val="20"/>
                <w:szCs w:val="20"/>
              </w:rPr>
            </w:pPr>
            <w:r w:rsidRPr="007B7FFB">
              <w:rPr>
                <w:rFonts w:ascii="Times New Roman" w:hAnsi="Times New Roman" w:cs="Times New Roman"/>
                <w:sz w:val="20"/>
                <w:szCs w:val="20"/>
              </w:rPr>
              <w:t>88.49</w:t>
            </w:r>
            <w:r w:rsidR="00715792">
              <w:rPr>
                <w:rFonts w:ascii="Times New Roman" w:hAnsi="Times New Roman" w:cs="Times New Roman"/>
                <w:sz w:val="20"/>
                <w:szCs w:val="20"/>
              </w:rPr>
              <w:t>1</w:t>
            </w:r>
          </w:p>
        </w:tc>
        <w:tc>
          <w:tcPr>
            <w:tcW w:w="2149" w:type="dxa"/>
            <w:tcMar/>
          </w:tcPr>
          <w:p w:rsidRPr="00B702F7" w:rsidR="002609E6" w:rsidP="00B702F7" w:rsidRDefault="002609E6" w14:paraId="7B1700E3" w14:textId="5631AD12">
            <w:pPr>
              <w:spacing w:line="360" w:lineRule="auto"/>
              <w:rPr>
                <w:rFonts w:ascii="Courier New" w:hAnsi="Courier New" w:eastAsia="Times New Roman" w:cs="Courier New"/>
                <w:color w:val="000000"/>
                <w:sz w:val="21"/>
                <w:szCs w:val="21"/>
                <w:lang w:eastAsia="es-CL"/>
              </w:rPr>
            </w:pPr>
            <w:r w:rsidRPr="00B702F7">
              <w:rPr>
                <w:rFonts w:ascii="Times New Roman" w:hAnsi="Times New Roman" w:cs="Times New Roman"/>
                <w:sz w:val="20"/>
                <w:szCs w:val="20"/>
              </w:rPr>
              <w:t>41.5</w:t>
            </w:r>
            <w:r w:rsidR="00034B45">
              <w:rPr>
                <w:rFonts w:ascii="Times New Roman" w:hAnsi="Times New Roman" w:cs="Times New Roman"/>
                <w:sz w:val="20"/>
                <w:szCs w:val="20"/>
              </w:rPr>
              <w:t>0</w:t>
            </w:r>
            <w:r w:rsidRPr="00B702F7">
              <w:rPr>
                <w:rFonts w:ascii="Times New Roman" w:hAnsi="Times New Roman" w:cs="Times New Roman"/>
                <w:sz w:val="20"/>
                <w:szCs w:val="20"/>
              </w:rPr>
              <w:t>7</w:t>
            </w:r>
          </w:p>
        </w:tc>
      </w:tr>
    </w:tbl>
    <w:p w:rsidRPr="004B3364" w:rsidR="00B352A4" w:rsidP="004B3364" w:rsidRDefault="004B3364" w14:paraId="2B06F0B5" w14:textId="313BBCB9">
      <w:pPr>
        <w:spacing w:after="0" w:line="360" w:lineRule="auto"/>
        <w:jc w:val="center"/>
        <w:rPr>
          <w:rFonts w:ascii="Times New Roman" w:hAnsi="Times New Roman" w:cs="Times New Roman"/>
          <w:sz w:val="20"/>
          <w:szCs w:val="20"/>
          <w:lang w:val="es-ES"/>
        </w:rPr>
      </w:pPr>
      <w:r w:rsidRPr="004B3364">
        <w:rPr>
          <w:rFonts w:ascii="Times New Roman" w:hAnsi="Times New Roman" w:cs="Times New Roman"/>
          <w:sz w:val="20"/>
          <w:szCs w:val="20"/>
          <w:lang w:val="es-ES"/>
        </w:rPr>
        <w:t>Tabla 1. Composición de los corpus</w:t>
      </w:r>
    </w:p>
    <w:p w:rsidRPr="006E01F8" w:rsidR="006E01F8" w:rsidP="00E83EA8" w:rsidRDefault="00D14806" w14:paraId="5C984D5C" w14:textId="15F762C4">
      <w:pPr>
        <w:pStyle w:val="Prrafodelista"/>
        <w:numPr>
          <w:ilvl w:val="1"/>
          <w:numId w:val="32"/>
        </w:numPr>
        <w:spacing w:before="240" w:line="360" w:lineRule="auto"/>
        <w:rPr>
          <w:rFonts w:ascii="Times New Roman" w:hAnsi="Times New Roman" w:cs="Times New Roman"/>
          <w:b/>
          <w:bCs/>
          <w:sz w:val="24"/>
          <w:szCs w:val="24"/>
        </w:rPr>
      </w:pPr>
      <w:r w:rsidRPr="006E01F8">
        <w:rPr>
          <w:rFonts w:ascii="Times New Roman" w:hAnsi="Times New Roman" w:cs="Times New Roman"/>
          <w:b/>
          <w:bCs/>
          <w:sz w:val="24"/>
          <w:szCs w:val="24"/>
        </w:rPr>
        <w:t>Técnicas de procesamiento de los datos</w:t>
      </w:r>
    </w:p>
    <w:p w:rsidR="006E01F8" w:rsidP="00690F99" w:rsidRDefault="00714382" w14:paraId="12F20558" w14:textId="18C30B0E">
      <w:pPr>
        <w:spacing w:line="360" w:lineRule="auto"/>
        <w:jc w:val="both"/>
        <w:rPr>
          <w:rFonts w:ascii="Times New Roman" w:hAnsi="Times New Roman" w:cs="Times New Roman"/>
          <w:sz w:val="24"/>
          <w:szCs w:val="24"/>
          <w:lang w:val="es-ES"/>
        </w:rPr>
      </w:pPr>
      <w:r w:rsidRPr="1A86864A" w:rsidR="1A86864A">
        <w:rPr>
          <w:rFonts w:ascii="Times New Roman" w:hAnsi="Times New Roman" w:cs="Times New Roman"/>
          <w:sz w:val="24"/>
          <w:szCs w:val="24"/>
          <w:lang w:val="es-ES"/>
        </w:rPr>
        <w:t>Los</w:t>
      </w:r>
      <w:r w:rsidRPr="1A86864A" w:rsidR="1A86864A">
        <w:rPr>
          <w:rFonts w:ascii="Times New Roman" w:hAnsi="Times New Roman" w:cs="Times New Roman"/>
          <w:sz w:val="24"/>
          <w:szCs w:val="24"/>
          <w:lang w:val="es-ES"/>
        </w:rPr>
        <w:t xml:space="preserve"> archivos .</w:t>
      </w:r>
      <w:proofErr w:type="spellStart"/>
      <w:r w:rsidRPr="1A86864A" w:rsidR="1A86864A">
        <w:rPr>
          <w:rFonts w:ascii="Times New Roman" w:hAnsi="Times New Roman" w:cs="Times New Roman"/>
          <w:sz w:val="24"/>
          <w:szCs w:val="24"/>
          <w:lang w:val="es-ES"/>
        </w:rPr>
        <w:t>txt</w:t>
      </w:r>
      <w:proofErr w:type="spellEnd"/>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extraídos</w:t>
      </w:r>
      <w:r w:rsidRPr="1A86864A" w:rsidR="1A86864A">
        <w:rPr>
          <w:rFonts w:ascii="Times New Roman" w:hAnsi="Times New Roman" w:cs="Times New Roman"/>
          <w:sz w:val="24"/>
          <w:szCs w:val="24"/>
          <w:lang w:val="es-ES"/>
        </w:rPr>
        <w:t xml:space="preserve"> de la web </w:t>
      </w:r>
      <w:r w:rsidRPr="1A86864A" w:rsidR="1A86864A">
        <w:rPr>
          <w:rFonts w:ascii="Times New Roman" w:hAnsi="Times New Roman" w:cs="Times New Roman"/>
          <w:sz w:val="24"/>
          <w:szCs w:val="24"/>
          <w:lang w:val="es-ES"/>
        </w:rPr>
        <w:t>y</w:t>
      </w:r>
      <w:r w:rsidRPr="1A86864A" w:rsidR="1A86864A">
        <w:rPr>
          <w:rFonts w:ascii="Times New Roman" w:hAnsi="Times New Roman" w:cs="Times New Roman"/>
          <w:sz w:val="24"/>
          <w:szCs w:val="24"/>
          <w:lang w:val="es-ES"/>
        </w:rPr>
        <w:t xml:space="preserve"> del repositorio mencionado</w:t>
      </w:r>
      <w:r w:rsidRPr="1A86864A" w:rsidR="1A86864A">
        <w:rPr>
          <w:rFonts w:ascii="Times New Roman" w:hAnsi="Times New Roman" w:cs="Times New Roman"/>
          <w:sz w:val="24"/>
          <w:szCs w:val="24"/>
          <w:lang w:val="es-ES"/>
        </w:rPr>
        <w:t xml:space="preserve"> han sido</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codificado</w:t>
      </w:r>
      <w:r w:rsidRPr="1A86864A" w:rsidR="1A86864A">
        <w:rPr>
          <w:rFonts w:ascii="Times New Roman" w:hAnsi="Times New Roman" w:cs="Times New Roman"/>
          <w:sz w:val="24"/>
          <w:szCs w:val="24"/>
          <w:lang w:val="es-ES"/>
        </w:rPr>
        <w:t>s</w:t>
      </w:r>
      <w:r w:rsidRPr="1A86864A" w:rsidR="1A86864A">
        <w:rPr>
          <w:rFonts w:ascii="Times New Roman" w:hAnsi="Times New Roman" w:cs="Times New Roman"/>
          <w:sz w:val="24"/>
          <w:szCs w:val="24"/>
          <w:lang w:val="es-ES"/>
        </w:rPr>
        <w:t xml:space="preserve"> en UTF-8</w:t>
      </w:r>
      <w:r w:rsidRPr="1A86864A" w:rsidR="1A86864A">
        <w:rPr>
          <w:rFonts w:ascii="Times New Roman" w:hAnsi="Times New Roman" w:cs="Times New Roman"/>
          <w:sz w:val="24"/>
          <w:szCs w:val="24"/>
          <w:lang w:val="es-ES"/>
        </w:rPr>
        <w:t xml:space="preserve"> y procesados con </w:t>
      </w:r>
      <w:r w:rsidRPr="1A86864A" w:rsidR="1A86864A">
        <w:rPr>
          <w:rFonts w:ascii="Times New Roman" w:hAnsi="Times New Roman" w:cs="Times New Roman"/>
          <w:sz w:val="24"/>
          <w:szCs w:val="24"/>
          <w:lang w:val="es-ES"/>
        </w:rPr>
        <w:t xml:space="preserve">módulos de </w:t>
      </w:r>
      <w:r w:rsidRPr="1A86864A" w:rsidR="1A86864A">
        <w:rPr>
          <w:rFonts w:ascii="Times New Roman" w:hAnsi="Times New Roman" w:cs="Times New Roman"/>
          <w:sz w:val="24"/>
          <w:szCs w:val="24"/>
          <w:lang w:val="es-ES"/>
        </w:rPr>
        <w:t>Python 3</w:t>
      </w:r>
      <w:r w:rsidRPr="1A86864A" w:rsidR="1A86864A">
        <w:rPr>
          <w:rFonts w:ascii="Times New Roman" w:hAnsi="Times New Roman" w:cs="Times New Roman"/>
          <w:sz w:val="24"/>
          <w:szCs w:val="24"/>
          <w:lang w:val="es-ES"/>
        </w:rPr>
        <w:t xml:space="preserve">, como </w:t>
      </w:r>
      <w:r w:rsidRPr="1A86864A" w:rsidR="1A86864A">
        <w:rPr>
          <w:rFonts w:ascii="Times New Roman" w:hAnsi="Times New Roman" w:cs="Times New Roman"/>
          <w:i w:val="1"/>
          <w:iCs w:val="1"/>
          <w:sz w:val="24"/>
          <w:szCs w:val="24"/>
          <w:lang w:val="es-ES"/>
        </w:rPr>
        <w:t>re</w:t>
      </w:r>
      <w:r w:rsidRPr="1A86864A" w:rsidR="1A86864A">
        <w:rPr>
          <w:rFonts w:ascii="Times New Roman" w:hAnsi="Times New Roman" w:cs="Times New Roman"/>
          <w:sz w:val="24"/>
          <w:szCs w:val="24"/>
          <w:lang w:val="es-ES"/>
        </w:rPr>
        <w:t xml:space="preserve"> (expresiones regulares)</w:t>
      </w:r>
      <w:r w:rsidRPr="1A86864A" w:rsidR="1A86864A">
        <w:rPr>
          <w:rFonts w:ascii="Times New Roman" w:hAnsi="Times New Roman" w:cs="Times New Roman"/>
          <w:sz w:val="24"/>
          <w:szCs w:val="24"/>
          <w:lang w:val="es-ES"/>
        </w:rPr>
        <w:t xml:space="preserve"> y </w:t>
      </w:r>
      <w:proofErr w:type="spellStart"/>
      <w:r w:rsidRPr="1A86864A" w:rsidR="1A86864A">
        <w:rPr>
          <w:rFonts w:ascii="Times New Roman" w:hAnsi="Times New Roman" w:cs="Times New Roman"/>
          <w:i w:val="1"/>
          <w:iCs w:val="1"/>
          <w:sz w:val="24"/>
          <w:szCs w:val="24"/>
          <w:lang w:val="es-ES"/>
        </w:rPr>
        <w:t>cs</w:t>
      </w:r>
      <w:r w:rsidRPr="1A86864A" w:rsidR="1A86864A">
        <w:rPr>
          <w:rFonts w:ascii="Times New Roman" w:hAnsi="Times New Roman" w:cs="Times New Roman"/>
          <w:i w:val="1"/>
          <w:iCs w:val="1"/>
          <w:sz w:val="24"/>
          <w:szCs w:val="24"/>
          <w:lang w:val="es-ES"/>
        </w:rPr>
        <w:t>v</w:t>
      </w:r>
      <w:proofErr w:type="spellEnd"/>
      <w:r w:rsidRPr="1A86864A" w:rsidR="1A86864A">
        <w:rPr>
          <w:rFonts w:ascii="Times New Roman" w:hAnsi="Times New Roman" w:cs="Times New Roman"/>
          <w:sz w:val="24"/>
          <w:szCs w:val="24"/>
          <w:lang w:val="es-ES"/>
        </w:rPr>
        <w:t>.</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Los</w:t>
      </w:r>
      <w:r w:rsidRPr="1A86864A" w:rsidR="1A86864A">
        <w:rPr>
          <w:rFonts w:ascii="Times New Roman" w:hAnsi="Times New Roman" w:cs="Times New Roman"/>
          <w:sz w:val="24"/>
          <w:szCs w:val="24"/>
          <w:lang w:val="es-ES"/>
        </w:rPr>
        <w:t xml:space="preserve"> texto</w:t>
      </w:r>
      <w:r w:rsidRPr="1A86864A" w:rsidR="1A86864A">
        <w:rPr>
          <w:rFonts w:ascii="Times New Roman" w:hAnsi="Times New Roman" w:cs="Times New Roman"/>
          <w:sz w:val="24"/>
          <w:szCs w:val="24"/>
          <w:lang w:val="es-ES"/>
        </w:rPr>
        <w:t>s</w:t>
      </w:r>
      <w:r w:rsidRPr="1A86864A" w:rsidR="1A86864A">
        <w:rPr>
          <w:rFonts w:ascii="Times New Roman" w:hAnsi="Times New Roman" w:cs="Times New Roman"/>
          <w:sz w:val="24"/>
          <w:szCs w:val="24"/>
          <w:lang w:val="es-ES"/>
        </w:rPr>
        <w:t xml:space="preserve"> fue</w:t>
      </w:r>
      <w:r w:rsidRPr="1A86864A" w:rsidR="1A86864A">
        <w:rPr>
          <w:rFonts w:ascii="Times New Roman" w:hAnsi="Times New Roman" w:cs="Times New Roman"/>
          <w:sz w:val="24"/>
          <w:szCs w:val="24"/>
          <w:lang w:val="es-ES"/>
        </w:rPr>
        <w:t>ron</w:t>
      </w:r>
      <w:r w:rsidRPr="1A86864A" w:rsidR="1A86864A">
        <w:rPr>
          <w:rFonts w:ascii="Times New Roman" w:hAnsi="Times New Roman" w:cs="Times New Roman"/>
          <w:sz w:val="24"/>
          <w:szCs w:val="24"/>
          <w:lang w:val="es-ES"/>
        </w:rPr>
        <w:t xml:space="preserve"> sometido</w:t>
      </w:r>
      <w:r w:rsidRPr="1A86864A" w:rsidR="1A86864A">
        <w:rPr>
          <w:rFonts w:ascii="Times New Roman" w:hAnsi="Times New Roman" w:cs="Times New Roman"/>
          <w:sz w:val="24"/>
          <w:szCs w:val="24"/>
          <w:lang w:val="es-ES"/>
        </w:rPr>
        <w:t>s</w:t>
      </w:r>
      <w:r w:rsidRPr="1A86864A" w:rsidR="1A86864A">
        <w:rPr>
          <w:rFonts w:ascii="Times New Roman" w:hAnsi="Times New Roman" w:cs="Times New Roman"/>
          <w:sz w:val="24"/>
          <w:szCs w:val="24"/>
          <w:lang w:val="es-ES"/>
        </w:rPr>
        <w:t xml:space="preserve"> a una serie de procedimientos destinados a depurar</w:t>
      </w:r>
      <w:r w:rsidRPr="1A86864A" w:rsidR="1A86864A">
        <w:rPr>
          <w:rFonts w:ascii="Times New Roman" w:hAnsi="Times New Roman" w:cs="Times New Roman"/>
          <w:sz w:val="24"/>
          <w:szCs w:val="24"/>
          <w:lang w:val="es-ES"/>
        </w:rPr>
        <w:t>lo</w:t>
      </w:r>
      <w:r w:rsidRPr="1A86864A" w:rsidR="1A86864A">
        <w:rPr>
          <w:rFonts w:ascii="Times New Roman" w:hAnsi="Times New Roman" w:cs="Times New Roman"/>
          <w:sz w:val="24"/>
          <w:szCs w:val="24"/>
          <w:lang w:val="es-ES"/>
        </w:rPr>
        <w:t>s</w:t>
      </w:r>
      <w:r w:rsidRPr="1A86864A" w:rsidR="1A86864A">
        <w:rPr>
          <w:rFonts w:ascii="Times New Roman" w:hAnsi="Times New Roman" w:cs="Times New Roman"/>
          <w:sz w:val="24"/>
          <w:szCs w:val="24"/>
          <w:lang w:val="es-ES"/>
        </w:rPr>
        <w:t xml:space="preserve"> </w:t>
      </w:r>
      <w:commentRangeStart w:id="708947792"/>
      <w:r w:rsidRPr="1A86864A" w:rsidR="1A86864A">
        <w:rPr>
          <w:rFonts w:ascii="Times New Roman" w:hAnsi="Times New Roman" w:cs="Times New Roman"/>
          <w:sz w:val="24"/>
          <w:szCs w:val="24"/>
          <w:lang w:val="es-ES"/>
        </w:rPr>
        <w:t>lo más posible</w:t>
      </w:r>
      <w:commentRangeEnd w:id="708947792"/>
      <w:r>
        <w:rPr>
          <w:rStyle w:val="CommentReference"/>
        </w:rPr>
        <w:commentReference w:id="708947792"/>
      </w:r>
      <w:r w:rsidRPr="1A86864A" w:rsidR="1A86864A">
        <w:rPr>
          <w:rFonts w:ascii="Times New Roman" w:hAnsi="Times New Roman" w:cs="Times New Roman"/>
          <w:sz w:val="24"/>
          <w:szCs w:val="24"/>
          <w:lang w:val="es-ES"/>
        </w:rPr>
        <w:t>. Entre ellos, se destacan los siguientes:</w:t>
      </w:r>
    </w:p>
    <w:p w:rsidRPr="00F87E04" w:rsidR="006E4A71" w:rsidP="00F87E04" w:rsidRDefault="006C79B2" w14:paraId="433023BD" w14:textId="55CD3366">
      <w:pPr>
        <w:pStyle w:val="Prrafodelista"/>
        <w:numPr>
          <w:ilvl w:val="0"/>
          <w:numId w:val="37"/>
        </w:numPr>
        <w:spacing w:after="0" w:line="240" w:lineRule="auto"/>
        <w:jc w:val="both"/>
        <w:rPr>
          <w:rFonts w:ascii="Times New Roman" w:hAnsi="Times New Roman" w:cs="Times New Roman"/>
          <w:lang w:val="es-ES"/>
        </w:rPr>
      </w:pPr>
      <w:r w:rsidRPr="00F87E04">
        <w:rPr>
          <w:rFonts w:ascii="Times New Roman" w:hAnsi="Times New Roman" w:cs="Times New Roman"/>
          <w:lang w:val="es-ES"/>
        </w:rPr>
        <w:t>Eliminación de encabezados.</w:t>
      </w:r>
    </w:p>
    <w:p w:rsidRPr="00F87E04" w:rsidR="006C79B2" w:rsidP="00F87E04" w:rsidRDefault="006C79B2" w14:paraId="657BC3FD" w14:textId="6FC99819">
      <w:pPr>
        <w:pStyle w:val="Prrafodelista"/>
        <w:numPr>
          <w:ilvl w:val="0"/>
          <w:numId w:val="37"/>
        </w:numPr>
        <w:spacing w:after="0" w:line="240" w:lineRule="auto"/>
        <w:jc w:val="both"/>
        <w:rPr>
          <w:rFonts w:ascii="Times New Roman" w:hAnsi="Times New Roman" w:cs="Times New Roman"/>
          <w:lang w:val="es-ES"/>
        </w:rPr>
      </w:pPr>
      <w:r w:rsidRPr="00F87E04">
        <w:rPr>
          <w:rFonts w:ascii="Times New Roman" w:hAnsi="Times New Roman" w:cs="Times New Roman"/>
          <w:lang w:val="es-ES"/>
        </w:rPr>
        <w:t>Eliminación de metadatos con indicaciones y número de texto</w:t>
      </w:r>
      <w:r w:rsidRPr="00F87E04" w:rsidR="00F22C74">
        <w:rPr>
          <w:rFonts w:ascii="Times New Roman" w:hAnsi="Times New Roman" w:cs="Times New Roman"/>
          <w:lang w:val="es-ES"/>
        </w:rPr>
        <w:t>, hablantes, procedencia, etc</w:t>
      </w:r>
      <w:r w:rsidRPr="00F87E04">
        <w:rPr>
          <w:rFonts w:ascii="Times New Roman" w:hAnsi="Times New Roman" w:cs="Times New Roman"/>
          <w:lang w:val="es-ES"/>
        </w:rPr>
        <w:t>.</w:t>
      </w:r>
    </w:p>
    <w:p w:rsidRPr="00F87E04" w:rsidR="00F22C74" w:rsidP="00F87E04" w:rsidRDefault="00F22C74" w14:paraId="23DCE54E" w14:textId="4DA2ABAF">
      <w:pPr>
        <w:pStyle w:val="Prrafodelista"/>
        <w:numPr>
          <w:ilvl w:val="0"/>
          <w:numId w:val="37"/>
        </w:numPr>
        <w:spacing w:after="0" w:line="240" w:lineRule="auto"/>
        <w:jc w:val="both"/>
        <w:rPr>
          <w:rFonts w:ascii="Times New Roman" w:hAnsi="Times New Roman" w:cs="Times New Roman"/>
          <w:lang w:val="es-ES"/>
        </w:rPr>
      </w:pPr>
      <w:r w:rsidRPr="00F87E04">
        <w:rPr>
          <w:rFonts w:ascii="Times New Roman" w:hAnsi="Times New Roman" w:cs="Times New Roman"/>
          <w:lang w:val="es-ES"/>
        </w:rPr>
        <w:t xml:space="preserve">Eliminación de </w:t>
      </w:r>
      <w:r w:rsidRPr="00F87E04" w:rsidR="00D64809">
        <w:rPr>
          <w:rFonts w:ascii="Times New Roman" w:hAnsi="Times New Roman" w:cs="Times New Roman"/>
          <w:lang w:val="es-ES"/>
        </w:rPr>
        <w:t>turno de</w:t>
      </w:r>
      <w:r w:rsidRPr="00F87E04">
        <w:rPr>
          <w:rFonts w:ascii="Times New Roman" w:hAnsi="Times New Roman" w:cs="Times New Roman"/>
          <w:lang w:val="es-ES"/>
        </w:rPr>
        <w:t xml:space="preserve"> hablante en textos conversacionales.</w:t>
      </w:r>
    </w:p>
    <w:p w:rsidRPr="00F87E04" w:rsidR="00F22C74" w:rsidP="00F87E04" w:rsidRDefault="00F22C74" w14:paraId="273C4E8E" w14:textId="66782D6F">
      <w:pPr>
        <w:pStyle w:val="Prrafodelista"/>
        <w:numPr>
          <w:ilvl w:val="0"/>
          <w:numId w:val="37"/>
        </w:numPr>
        <w:spacing w:after="0" w:line="240" w:lineRule="auto"/>
        <w:jc w:val="both"/>
        <w:rPr>
          <w:rFonts w:ascii="Times New Roman" w:hAnsi="Times New Roman" w:cs="Times New Roman"/>
          <w:lang w:val="es-ES"/>
        </w:rPr>
      </w:pPr>
      <w:r w:rsidRPr="00F87E04">
        <w:rPr>
          <w:rFonts w:ascii="Times New Roman" w:hAnsi="Times New Roman" w:cs="Times New Roman"/>
          <w:lang w:val="es-ES"/>
        </w:rPr>
        <w:t>Eliminación de acotaciones sobre gestos, tono de voz, etc.</w:t>
      </w:r>
    </w:p>
    <w:p w:rsidRPr="00F87E04" w:rsidR="006C79B2" w:rsidP="00F87E04" w:rsidRDefault="006C79B2" w14:paraId="6C1EB294" w14:textId="7913CDB0">
      <w:pPr>
        <w:pStyle w:val="Prrafodelista"/>
        <w:numPr>
          <w:ilvl w:val="0"/>
          <w:numId w:val="37"/>
        </w:numPr>
        <w:spacing w:after="0" w:line="240" w:lineRule="auto"/>
        <w:jc w:val="both"/>
        <w:rPr>
          <w:rFonts w:ascii="Times New Roman" w:hAnsi="Times New Roman" w:cs="Times New Roman"/>
          <w:lang w:val="es-ES"/>
        </w:rPr>
      </w:pPr>
      <w:r w:rsidRPr="00F87E04">
        <w:rPr>
          <w:rFonts w:ascii="Times New Roman" w:hAnsi="Times New Roman" w:cs="Times New Roman"/>
          <w:lang w:val="es-ES"/>
        </w:rPr>
        <w:t>Eliminación de puntuación</w:t>
      </w:r>
      <w:r w:rsidRPr="00F87E04" w:rsidR="006F2A28">
        <w:rPr>
          <w:rFonts w:ascii="Times New Roman" w:hAnsi="Times New Roman" w:cs="Times New Roman"/>
          <w:lang w:val="es-ES"/>
        </w:rPr>
        <w:t xml:space="preserve"> y otros </w:t>
      </w:r>
      <w:r w:rsidRPr="00F87E04" w:rsidR="007214DA">
        <w:rPr>
          <w:rFonts w:ascii="Times New Roman" w:hAnsi="Times New Roman" w:cs="Times New Roman"/>
          <w:lang w:val="es-ES"/>
        </w:rPr>
        <w:t>símbolos</w:t>
      </w:r>
      <w:r w:rsidRPr="00F87E04" w:rsidR="006F2A28">
        <w:rPr>
          <w:rFonts w:ascii="Times New Roman" w:hAnsi="Times New Roman" w:cs="Times New Roman"/>
          <w:lang w:val="es-ES"/>
        </w:rPr>
        <w:t xml:space="preserve"> (@)</w:t>
      </w:r>
      <w:r w:rsidRPr="00F87E04">
        <w:rPr>
          <w:rFonts w:ascii="Times New Roman" w:hAnsi="Times New Roman" w:cs="Times New Roman"/>
          <w:lang w:val="es-ES"/>
        </w:rPr>
        <w:t>.</w:t>
      </w:r>
    </w:p>
    <w:p w:rsidRPr="00F87E04" w:rsidR="006F2A28" w:rsidP="00690F99" w:rsidRDefault="006F2A28" w14:paraId="5C4BABF5" w14:textId="6BF316A1">
      <w:pPr>
        <w:pStyle w:val="Prrafodelista"/>
        <w:numPr>
          <w:ilvl w:val="0"/>
          <w:numId w:val="37"/>
        </w:numPr>
        <w:spacing w:before="240" w:line="240" w:lineRule="auto"/>
        <w:jc w:val="both"/>
        <w:rPr>
          <w:rFonts w:ascii="Times New Roman" w:hAnsi="Times New Roman" w:cs="Times New Roman"/>
          <w:lang w:val="es-ES"/>
        </w:rPr>
      </w:pPr>
      <w:r w:rsidRPr="00F87E04">
        <w:rPr>
          <w:rFonts w:ascii="Times New Roman" w:hAnsi="Times New Roman" w:cs="Times New Roman"/>
          <w:lang w:val="es-ES"/>
        </w:rPr>
        <w:t>Eliminación de los espacios en blanco sobrantes.</w:t>
      </w:r>
    </w:p>
    <w:p w:rsidR="006C79B2" w:rsidP="00690F99" w:rsidRDefault="00947DC0" w14:paraId="09D03808" w14:textId="532019EF">
      <w:pPr>
        <w:spacing w:before="240"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H</w:t>
      </w:r>
      <w:r w:rsidR="006C79B2">
        <w:rPr>
          <w:rFonts w:ascii="Times New Roman" w:hAnsi="Times New Roman" w:cs="Times New Roman"/>
          <w:sz w:val="24"/>
          <w:szCs w:val="24"/>
          <w:lang w:val="es-ES"/>
        </w:rPr>
        <w:t>emos decidido no eliminar</w:t>
      </w:r>
      <w:r>
        <w:rPr>
          <w:rFonts w:ascii="Times New Roman" w:hAnsi="Times New Roman" w:cs="Times New Roman"/>
          <w:sz w:val="24"/>
          <w:szCs w:val="24"/>
          <w:lang w:val="es-ES"/>
        </w:rPr>
        <w:t xml:space="preserve"> </w:t>
      </w:r>
      <w:r w:rsidR="006C79B2">
        <w:rPr>
          <w:rFonts w:ascii="Times New Roman" w:hAnsi="Times New Roman" w:cs="Times New Roman"/>
          <w:sz w:val="24"/>
          <w:szCs w:val="24"/>
          <w:lang w:val="es-ES"/>
        </w:rPr>
        <w:t>los</w:t>
      </w:r>
      <w:r>
        <w:rPr>
          <w:rFonts w:ascii="Times New Roman" w:hAnsi="Times New Roman" w:cs="Times New Roman"/>
          <w:sz w:val="24"/>
          <w:szCs w:val="24"/>
          <w:lang w:val="es-ES"/>
        </w:rPr>
        <w:t xml:space="preserve"> caracteres numéricos y los nombres de entidades</w:t>
      </w:r>
      <w:r w:rsidR="006C79B2">
        <w:rPr>
          <w:rFonts w:ascii="Times New Roman" w:hAnsi="Times New Roman" w:cs="Times New Roman"/>
          <w:sz w:val="24"/>
          <w:szCs w:val="24"/>
          <w:lang w:val="es-ES"/>
        </w:rPr>
        <w:t xml:space="preserve"> </w:t>
      </w:r>
      <w:r w:rsidR="007214DA">
        <w:rPr>
          <w:rFonts w:ascii="Times New Roman" w:hAnsi="Times New Roman" w:cs="Times New Roman"/>
          <w:sz w:val="24"/>
          <w:szCs w:val="24"/>
          <w:lang w:val="es-ES"/>
        </w:rPr>
        <w:t xml:space="preserve">a fin de evitar que se </w:t>
      </w:r>
      <w:r w:rsidR="006C79B2">
        <w:rPr>
          <w:rFonts w:ascii="Times New Roman" w:hAnsi="Times New Roman" w:cs="Times New Roman"/>
          <w:sz w:val="24"/>
          <w:szCs w:val="24"/>
          <w:lang w:val="es-ES"/>
        </w:rPr>
        <w:t>generaran artificialmente más construcciones (V+V) de las realmente existentes.</w:t>
      </w:r>
    </w:p>
    <w:p w:rsidR="001A70D0" w:rsidP="00690F99" w:rsidRDefault="00947DC0" w14:paraId="4762E2A1" w14:textId="77777777">
      <w:pPr>
        <w:spacing w:before="240" w:after="0" w:line="360" w:lineRule="auto"/>
        <w:jc w:val="both"/>
        <w:rPr>
          <w:rFonts w:ascii="Times New Roman" w:hAnsi="Times New Roman" w:cs="Times New Roman"/>
          <w:sz w:val="24"/>
          <w:szCs w:val="24"/>
          <w:lang w:val="es-ES"/>
        </w:rPr>
      </w:pPr>
      <w:r w:rsidRPr="1A86864A" w:rsidR="1A86864A">
        <w:rPr>
          <w:rFonts w:ascii="Times New Roman" w:hAnsi="Times New Roman" w:cs="Times New Roman"/>
          <w:sz w:val="24"/>
          <w:szCs w:val="24"/>
          <w:lang w:val="es-ES"/>
        </w:rPr>
        <w:t xml:space="preserve">El procesamiento </w:t>
      </w:r>
      <w:r w:rsidRPr="1A86864A" w:rsidR="1A86864A">
        <w:rPr>
          <w:rFonts w:ascii="Times New Roman" w:hAnsi="Times New Roman" w:cs="Times New Roman"/>
          <w:sz w:val="24"/>
          <w:szCs w:val="24"/>
          <w:lang w:val="es-ES"/>
        </w:rPr>
        <w:t xml:space="preserve">y etiquetado </w:t>
      </w:r>
      <w:r w:rsidRPr="1A86864A" w:rsidR="1A86864A">
        <w:rPr>
          <w:rFonts w:ascii="Times New Roman" w:hAnsi="Times New Roman" w:cs="Times New Roman"/>
          <w:sz w:val="24"/>
          <w:szCs w:val="24"/>
          <w:lang w:val="es-ES"/>
        </w:rPr>
        <w:t xml:space="preserve">de los datos fue realizado con las herramientas </w:t>
      </w:r>
      <w:proofErr w:type="spellStart"/>
      <w:r w:rsidRPr="1A86864A" w:rsidR="1A86864A">
        <w:rPr>
          <w:rFonts w:ascii="Times New Roman" w:hAnsi="Times New Roman" w:cs="Times New Roman"/>
          <w:sz w:val="24"/>
          <w:szCs w:val="24"/>
          <w:lang w:val="es-ES"/>
        </w:rPr>
        <w:t>Lemmatizer</w:t>
      </w:r>
      <w:proofErr w:type="spellEnd"/>
      <w:r w:rsidRPr="1A86864A" w:rsidR="1A86864A">
        <w:rPr>
          <w:rFonts w:ascii="Times New Roman" w:hAnsi="Times New Roman" w:cs="Times New Roman"/>
          <w:sz w:val="24"/>
          <w:szCs w:val="24"/>
          <w:lang w:val="es-ES"/>
        </w:rPr>
        <w:t xml:space="preserve">, POS </w:t>
      </w:r>
      <w:proofErr w:type="spellStart"/>
      <w:r w:rsidRPr="1A86864A" w:rsidR="1A86864A">
        <w:rPr>
          <w:rFonts w:ascii="Times New Roman" w:hAnsi="Times New Roman" w:cs="Times New Roman"/>
          <w:sz w:val="24"/>
          <w:szCs w:val="24"/>
          <w:lang w:val="es-ES"/>
        </w:rPr>
        <w:t>tagging</w:t>
      </w:r>
      <w:proofErr w:type="spellEnd"/>
      <w:r w:rsidRPr="1A86864A" w:rsidR="1A86864A">
        <w:rPr>
          <w:rFonts w:ascii="Times New Roman" w:hAnsi="Times New Roman" w:cs="Times New Roman"/>
          <w:sz w:val="24"/>
          <w:szCs w:val="24"/>
          <w:lang w:val="es-ES"/>
        </w:rPr>
        <w:t xml:space="preserve"> y </w:t>
      </w:r>
      <w:proofErr w:type="spellStart"/>
      <w:r w:rsidRPr="1A86864A" w:rsidR="1A86864A">
        <w:rPr>
          <w:rFonts w:ascii="Times New Roman" w:hAnsi="Times New Roman" w:cs="Times New Roman"/>
          <w:sz w:val="24"/>
          <w:szCs w:val="24"/>
          <w:lang w:val="es-ES"/>
        </w:rPr>
        <w:t>MorphAnalysis</w:t>
      </w:r>
      <w:proofErr w:type="spellEnd"/>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de la librería </w:t>
      </w:r>
      <w:commentRangeStart w:id="1771987193"/>
      <w:proofErr w:type="spellStart"/>
      <w:r w:rsidRPr="1A86864A" w:rsidR="1A86864A">
        <w:rPr>
          <w:rFonts w:ascii="Times New Roman" w:hAnsi="Times New Roman" w:cs="Times New Roman"/>
          <w:sz w:val="24"/>
          <w:szCs w:val="24"/>
          <w:lang w:val="es-ES"/>
        </w:rPr>
        <w:t>Spacy</w:t>
      </w:r>
      <w:proofErr w:type="spellEnd"/>
      <w:r w:rsidRPr="1A86864A" w:rsidR="1A86864A">
        <w:rPr>
          <w:rFonts w:ascii="Times New Roman" w:hAnsi="Times New Roman" w:cs="Times New Roman"/>
          <w:sz w:val="24"/>
          <w:szCs w:val="24"/>
          <w:lang w:val="es-ES"/>
        </w:rPr>
        <w:t xml:space="preserve"> (Python 3)</w:t>
      </w:r>
      <w:commentRangeEnd w:id="1771987193"/>
      <w:r>
        <w:rPr>
          <w:rStyle w:val="CommentReference"/>
        </w:rPr>
        <w:commentReference w:id="1771987193"/>
      </w:r>
      <w:r w:rsidRPr="1A86864A" w:rsidR="1A86864A">
        <w:rPr>
          <w:rFonts w:ascii="Times New Roman" w:hAnsi="Times New Roman" w:cs="Times New Roman"/>
          <w:sz w:val="24"/>
          <w:szCs w:val="24"/>
          <w:lang w:val="es-ES"/>
        </w:rPr>
        <w:t xml:space="preserve">, que lematizan, asignan categorías gramaticales y brindan información morfológica detallada de cada </w:t>
      </w:r>
      <w:r w:rsidRPr="1A86864A" w:rsidR="1A86864A">
        <w:rPr>
          <w:rFonts w:ascii="Times New Roman" w:hAnsi="Times New Roman" w:cs="Times New Roman"/>
          <w:sz w:val="24"/>
          <w:szCs w:val="24"/>
          <w:lang w:val="es-ES"/>
        </w:rPr>
        <w:t>token</w:t>
      </w:r>
      <w:r w:rsidRPr="1A86864A" w:rsidR="1A86864A">
        <w:rPr>
          <w:rFonts w:ascii="Times New Roman" w:hAnsi="Times New Roman" w:cs="Times New Roman"/>
          <w:sz w:val="24"/>
          <w:szCs w:val="24"/>
          <w:lang w:val="es-ES"/>
        </w:rPr>
        <w:t xml:space="preserve"> del texto.</w:t>
      </w:r>
      <w:r w:rsidRPr="1A86864A" w:rsidR="1A86864A">
        <w:rPr>
          <w:rFonts w:ascii="Times New Roman" w:hAnsi="Times New Roman" w:cs="Times New Roman"/>
          <w:sz w:val="24"/>
          <w:szCs w:val="24"/>
          <w:lang w:val="es-ES"/>
        </w:rPr>
        <w:t xml:space="preserve"> También se han utilizado las herramientas provistas por la librería Pandas. </w:t>
      </w:r>
    </w:p>
    <w:p w:rsidR="00402F06" w:rsidP="00A61E85" w:rsidRDefault="00402F06" w14:paraId="31663E28" w14:textId="2B407B15">
      <w:pPr>
        <w:pStyle w:val="Prrafodelista"/>
        <w:numPr>
          <w:ilvl w:val="0"/>
          <w:numId w:val="32"/>
        </w:numPr>
        <w:spacing w:before="240" w:line="360" w:lineRule="auto"/>
        <w:rPr>
          <w:rFonts w:ascii="Times New Roman" w:hAnsi="Times New Roman" w:cs="Times New Roman"/>
          <w:sz w:val="24"/>
          <w:szCs w:val="24"/>
          <w:lang w:val="es-ES"/>
        </w:rPr>
      </w:pPr>
      <w:r w:rsidRPr="00402F06">
        <w:rPr>
          <w:rFonts w:ascii="Times New Roman" w:hAnsi="Times New Roman" w:cs="Times New Roman"/>
          <w:b/>
          <w:bCs/>
          <w:sz w:val="24"/>
          <w:szCs w:val="24"/>
        </w:rPr>
        <w:t>Análisis de los datos</w:t>
      </w:r>
    </w:p>
    <w:p w:rsidR="00BF601A" w:rsidP="00FC3C1E" w:rsidRDefault="003861BC" w14:paraId="25F3DB63" w14:textId="7C8AF47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análisis de los datos h</w:t>
      </w:r>
      <w:r w:rsidR="00C01E4A">
        <w:rPr>
          <w:rFonts w:ascii="Times New Roman" w:hAnsi="Times New Roman" w:cs="Times New Roman"/>
          <w:sz w:val="24"/>
          <w:szCs w:val="24"/>
          <w:lang w:val="es-ES"/>
        </w:rPr>
        <w:t xml:space="preserve">emos trabajado con las primeras </w:t>
      </w:r>
      <w:r w:rsidRPr="002609E6" w:rsidR="00204E6A">
        <w:rPr>
          <w:rFonts w:ascii="Times New Roman" w:hAnsi="Times New Roman" w:cs="Times New Roman"/>
          <w:sz w:val="24"/>
          <w:szCs w:val="24"/>
          <w:lang w:val="es-ES"/>
        </w:rPr>
        <w:t>10</w:t>
      </w:r>
      <w:r w:rsidRPr="002609E6" w:rsidR="00D9371D">
        <w:rPr>
          <w:rFonts w:ascii="Times New Roman" w:hAnsi="Times New Roman" w:cs="Times New Roman"/>
          <w:sz w:val="24"/>
          <w:szCs w:val="24"/>
          <w:lang w:val="es-ES"/>
        </w:rPr>
        <w:t>.</w:t>
      </w:r>
      <w:r w:rsidRPr="002609E6">
        <w:rPr>
          <w:rFonts w:ascii="Times New Roman" w:hAnsi="Times New Roman" w:cs="Times New Roman"/>
          <w:sz w:val="24"/>
          <w:szCs w:val="24"/>
          <w:lang w:val="es-ES"/>
        </w:rPr>
        <w:t>000</w:t>
      </w:r>
      <w:r w:rsidRPr="002609E6" w:rsidR="00C01E4A">
        <w:rPr>
          <w:rFonts w:ascii="Times New Roman" w:hAnsi="Times New Roman" w:cs="Times New Roman"/>
          <w:sz w:val="24"/>
          <w:szCs w:val="24"/>
          <w:lang w:val="es-ES"/>
        </w:rPr>
        <w:t xml:space="preserve"> oraciones</w:t>
      </w:r>
      <w:r w:rsidR="009E232A">
        <w:rPr>
          <w:rFonts w:ascii="Times New Roman" w:hAnsi="Times New Roman" w:cs="Times New Roman"/>
          <w:sz w:val="24"/>
          <w:szCs w:val="24"/>
          <w:lang w:val="es-ES"/>
        </w:rPr>
        <w:t xml:space="preserve"> de </w:t>
      </w:r>
      <w:r w:rsidR="00BF601A">
        <w:rPr>
          <w:rFonts w:ascii="Times New Roman" w:hAnsi="Times New Roman" w:cs="Times New Roman"/>
          <w:sz w:val="24"/>
          <w:szCs w:val="24"/>
          <w:lang w:val="es-ES"/>
        </w:rPr>
        <w:t>cada corpus</w:t>
      </w:r>
      <w:r>
        <w:rPr>
          <w:rFonts w:ascii="Times New Roman" w:hAnsi="Times New Roman" w:cs="Times New Roman"/>
          <w:sz w:val="24"/>
          <w:szCs w:val="24"/>
          <w:lang w:val="es-ES"/>
        </w:rPr>
        <w:t>.</w:t>
      </w:r>
      <w:r w:rsidR="000A13E0">
        <w:rPr>
          <w:rFonts w:ascii="Times New Roman" w:hAnsi="Times New Roman" w:cs="Times New Roman"/>
          <w:sz w:val="24"/>
          <w:szCs w:val="24"/>
          <w:lang w:val="es-ES"/>
        </w:rPr>
        <w:t xml:space="preserve"> </w:t>
      </w:r>
      <w:r w:rsidR="00BF601A">
        <w:rPr>
          <w:rFonts w:ascii="Times New Roman" w:hAnsi="Times New Roman" w:cs="Times New Roman"/>
          <w:sz w:val="24"/>
          <w:szCs w:val="24"/>
          <w:lang w:val="es-ES"/>
        </w:rPr>
        <w:t>A continuación de detalla e</w:t>
      </w:r>
      <w:r w:rsidR="000A13E0">
        <w:rPr>
          <w:rFonts w:ascii="Times New Roman" w:hAnsi="Times New Roman" w:cs="Times New Roman"/>
          <w:sz w:val="24"/>
          <w:szCs w:val="24"/>
          <w:lang w:val="es-ES"/>
        </w:rPr>
        <w:t>l total de tokens</w:t>
      </w:r>
      <w:r w:rsidR="00BF601A">
        <w:rPr>
          <w:rFonts w:ascii="Times New Roman" w:hAnsi="Times New Roman" w:cs="Times New Roman"/>
          <w:sz w:val="24"/>
          <w:szCs w:val="24"/>
          <w:lang w:val="es-ES"/>
        </w:rPr>
        <w:t xml:space="preserve"> y types</w:t>
      </w:r>
      <w:r w:rsidR="000A13E0">
        <w:rPr>
          <w:rFonts w:ascii="Times New Roman" w:hAnsi="Times New Roman" w:cs="Times New Roman"/>
          <w:sz w:val="24"/>
          <w:szCs w:val="24"/>
          <w:lang w:val="es-ES"/>
        </w:rPr>
        <w:t xml:space="preserve"> de estas oraciones </w:t>
      </w:r>
      <w:r w:rsidR="00BF601A">
        <w:rPr>
          <w:rFonts w:ascii="Times New Roman" w:hAnsi="Times New Roman" w:cs="Times New Roman"/>
          <w:sz w:val="24"/>
          <w:szCs w:val="24"/>
          <w:lang w:val="es-ES"/>
        </w:rPr>
        <w:t>para cada corpus</w:t>
      </w:r>
      <w:r w:rsidR="000449A4">
        <w:rPr>
          <w:rFonts w:ascii="Times New Roman" w:hAnsi="Times New Roman" w:cs="Times New Roman"/>
          <w:sz w:val="24"/>
          <w:szCs w:val="24"/>
          <w:lang w:val="es-ES"/>
        </w:rPr>
        <w:t xml:space="preserve"> (Tabla 2)</w:t>
      </w:r>
      <w:r w:rsidR="000A13E0">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tbl>
      <w:tblPr>
        <w:tblStyle w:val="Tablaconcuadrcula"/>
        <w:tblW w:w="0" w:type="auto"/>
        <w:jc w:val="center"/>
        <w:tblLook w:val="04A0" w:firstRow="1" w:lastRow="0" w:firstColumn="1" w:lastColumn="0" w:noHBand="0" w:noVBand="1"/>
      </w:tblPr>
      <w:tblGrid>
        <w:gridCol w:w="2409"/>
        <w:gridCol w:w="2409"/>
        <w:gridCol w:w="2409"/>
      </w:tblGrid>
      <w:tr w:rsidR="002609E6" w:rsidTr="004579B1" w14:paraId="2AD493F3" w14:textId="77777777">
        <w:trPr>
          <w:jc w:val="center"/>
        </w:trPr>
        <w:tc>
          <w:tcPr>
            <w:tcW w:w="2409" w:type="dxa"/>
          </w:tcPr>
          <w:p w:rsidR="002609E6" w:rsidP="00A61E85" w:rsidRDefault="002609E6" w14:paraId="6452DE21" w14:textId="77777777">
            <w:pPr>
              <w:spacing w:line="360" w:lineRule="auto"/>
              <w:jc w:val="both"/>
              <w:rPr>
                <w:rFonts w:ascii="Times New Roman" w:hAnsi="Times New Roman" w:cs="Times New Roman"/>
                <w:sz w:val="24"/>
                <w:szCs w:val="24"/>
                <w:lang w:val="es-ES"/>
              </w:rPr>
            </w:pPr>
          </w:p>
        </w:tc>
        <w:tc>
          <w:tcPr>
            <w:tcW w:w="2409" w:type="dxa"/>
          </w:tcPr>
          <w:p w:rsidRPr="00204E6A" w:rsidR="002609E6" w:rsidP="00204E6A" w:rsidRDefault="002609E6" w14:paraId="5A207772" w14:textId="18B0E882">
            <w:pPr>
              <w:spacing w:line="360" w:lineRule="auto"/>
              <w:jc w:val="center"/>
              <w:rPr>
                <w:rFonts w:ascii="Times New Roman" w:hAnsi="Times New Roman" w:cs="Times New Roman"/>
                <w:b/>
                <w:bCs/>
                <w:sz w:val="20"/>
                <w:szCs w:val="20"/>
              </w:rPr>
            </w:pPr>
            <w:r w:rsidRPr="00204E6A">
              <w:rPr>
                <w:rFonts w:ascii="Times New Roman" w:hAnsi="Times New Roman" w:cs="Times New Roman"/>
                <w:b/>
                <w:bCs/>
                <w:sz w:val="20"/>
                <w:szCs w:val="20"/>
              </w:rPr>
              <w:t>Corpus del Español</w:t>
            </w:r>
          </w:p>
        </w:tc>
        <w:tc>
          <w:tcPr>
            <w:tcW w:w="2409" w:type="dxa"/>
          </w:tcPr>
          <w:p w:rsidRPr="00204E6A" w:rsidR="002609E6" w:rsidP="00204E6A" w:rsidRDefault="002609E6" w14:paraId="2A9339FD" w14:textId="5D42D4BF">
            <w:pPr>
              <w:spacing w:line="360" w:lineRule="auto"/>
              <w:jc w:val="center"/>
              <w:rPr>
                <w:rFonts w:ascii="Times New Roman" w:hAnsi="Times New Roman" w:cs="Times New Roman"/>
                <w:b/>
                <w:bCs/>
                <w:sz w:val="20"/>
                <w:szCs w:val="20"/>
              </w:rPr>
            </w:pPr>
            <w:r w:rsidRPr="00204E6A">
              <w:rPr>
                <w:rFonts w:ascii="Times New Roman" w:hAnsi="Times New Roman" w:cs="Times New Roman"/>
                <w:b/>
                <w:bCs/>
                <w:sz w:val="20"/>
                <w:szCs w:val="20"/>
              </w:rPr>
              <w:t>CORLEC</w:t>
            </w:r>
          </w:p>
        </w:tc>
      </w:tr>
      <w:tr w:rsidR="002609E6" w:rsidTr="004579B1" w14:paraId="650964F5" w14:textId="77777777">
        <w:trPr>
          <w:jc w:val="center"/>
        </w:trPr>
        <w:tc>
          <w:tcPr>
            <w:tcW w:w="2409" w:type="dxa"/>
          </w:tcPr>
          <w:p w:rsidRPr="00204E6A" w:rsidR="002609E6" w:rsidP="00A61E85" w:rsidRDefault="002609E6" w14:paraId="383CA187" w14:textId="71E8FA6F">
            <w:pPr>
              <w:spacing w:line="360" w:lineRule="auto"/>
              <w:jc w:val="both"/>
              <w:rPr>
                <w:rFonts w:ascii="Times New Roman" w:hAnsi="Times New Roman" w:cs="Times New Roman"/>
                <w:sz w:val="20"/>
                <w:szCs w:val="20"/>
                <w:lang w:val="es-ES"/>
              </w:rPr>
            </w:pPr>
            <w:r w:rsidRPr="00204E6A">
              <w:rPr>
                <w:rFonts w:ascii="Times New Roman" w:hAnsi="Times New Roman" w:cs="Times New Roman"/>
                <w:sz w:val="20"/>
                <w:szCs w:val="20"/>
                <w:lang w:val="es-ES"/>
              </w:rPr>
              <w:t>Tokens</w:t>
            </w:r>
          </w:p>
        </w:tc>
        <w:tc>
          <w:tcPr>
            <w:tcW w:w="2409" w:type="dxa"/>
          </w:tcPr>
          <w:p w:rsidRPr="00204E6A" w:rsidR="002609E6" w:rsidP="00A61E85" w:rsidRDefault="002609E6" w14:paraId="090D8021" w14:textId="39ADF3D1">
            <w:pPr>
              <w:spacing w:line="360" w:lineRule="auto"/>
              <w:jc w:val="both"/>
              <w:rPr>
                <w:rFonts w:ascii="Times New Roman" w:hAnsi="Times New Roman" w:cs="Times New Roman"/>
                <w:sz w:val="20"/>
                <w:szCs w:val="20"/>
                <w:highlight w:val="green"/>
                <w:lang w:val="es-ES"/>
              </w:rPr>
            </w:pPr>
            <w:r w:rsidRPr="00152E3B">
              <w:rPr>
                <w:rFonts w:ascii="Times New Roman" w:hAnsi="Times New Roman" w:cs="Times New Roman"/>
                <w:sz w:val="20"/>
                <w:szCs w:val="20"/>
                <w:lang w:val="es-ES"/>
              </w:rPr>
              <w:t>236</w:t>
            </w:r>
            <w:r>
              <w:rPr>
                <w:rFonts w:ascii="Times New Roman" w:hAnsi="Times New Roman" w:cs="Times New Roman"/>
                <w:sz w:val="20"/>
                <w:szCs w:val="20"/>
                <w:lang w:val="es-ES"/>
              </w:rPr>
              <w:t>.</w:t>
            </w:r>
            <w:r w:rsidRPr="00152E3B">
              <w:rPr>
                <w:rFonts w:ascii="Times New Roman" w:hAnsi="Times New Roman" w:cs="Times New Roman"/>
                <w:sz w:val="20"/>
                <w:szCs w:val="20"/>
                <w:lang w:val="es-ES"/>
              </w:rPr>
              <w:t>552</w:t>
            </w:r>
          </w:p>
        </w:tc>
        <w:tc>
          <w:tcPr>
            <w:tcW w:w="2409" w:type="dxa"/>
          </w:tcPr>
          <w:p w:rsidRPr="00F93222" w:rsidR="002609E6" w:rsidP="00F93222" w:rsidRDefault="002609E6" w14:paraId="65F91B6C" w14:textId="64CE41E2">
            <w:pPr>
              <w:spacing w:line="360" w:lineRule="auto"/>
              <w:jc w:val="both"/>
              <w:rPr>
                <w:rFonts w:ascii="Times New Roman" w:hAnsi="Times New Roman" w:cs="Times New Roman"/>
                <w:sz w:val="20"/>
                <w:szCs w:val="20"/>
                <w:lang w:val="es-ES"/>
              </w:rPr>
            </w:pPr>
            <w:r w:rsidRPr="00D8523A">
              <w:rPr>
                <w:rFonts w:ascii="Times New Roman" w:hAnsi="Times New Roman" w:cs="Times New Roman"/>
                <w:sz w:val="20"/>
                <w:szCs w:val="20"/>
                <w:lang w:val="es-ES"/>
              </w:rPr>
              <w:t>105</w:t>
            </w:r>
            <w:r>
              <w:rPr>
                <w:rFonts w:ascii="Times New Roman" w:hAnsi="Times New Roman" w:cs="Times New Roman"/>
                <w:sz w:val="20"/>
                <w:szCs w:val="20"/>
                <w:lang w:val="es-ES"/>
              </w:rPr>
              <w:t>.</w:t>
            </w:r>
            <w:r w:rsidRPr="00D8523A">
              <w:rPr>
                <w:rFonts w:ascii="Times New Roman" w:hAnsi="Times New Roman" w:cs="Times New Roman"/>
                <w:sz w:val="20"/>
                <w:szCs w:val="20"/>
                <w:lang w:val="es-ES"/>
              </w:rPr>
              <w:t>298</w:t>
            </w:r>
          </w:p>
        </w:tc>
      </w:tr>
      <w:tr w:rsidR="002609E6" w:rsidTr="004579B1" w14:paraId="1A3B7579" w14:textId="77777777">
        <w:trPr>
          <w:jc w:val="center"/>
        </w:trPr>
        <w:tc>
          <w:tcPr>
            <w:tcW w:w="2409" w:type="dxa"/>
          </w:tcPr>
          <w:p w:rsidRPr="00204E6A" w:rsidR="002609E6" w:rsidP="00A61E85" w:rsidRDefault="002609E6" w14:paraId="3472F3C1" w14:textId="34529ACF">
            <w:pPr>
              <w:spacing w:line="360" w:lineRule="auto"/>
              <w:jc w:val="both"/>
              <w:rPr>
                <w:rFonts w:ascii="Times New Roman" w:hAnsi="Times New Roman" w:cs="Times New Roman"/>
                <w:sz w:val="20"/>
                <w:szCs w:val="20"/>
                <w:lang w:val="es-ES"/>
              </w:rPr>
            </w:pPr>
            <w:r w:rsidRPr="00204E6A">
              <w:rPr>
                <w:rFonts w:ascii="Times New Roman" w:hAnsi="Times New Roman" w:cs="Times New Roman"/>
                <w:sz w:val="20"/>
                <w:szCs w:val="20"/>
                <w:lang w:val="es-ES"/>
              </w:rPr>
              <w:t>Types</w:t>
            </w:r>
          </w:p>
        </w:tc>
        <w:tc>
          <w:tcPr>
            <w:tcW w:w="2409" w:type="dxa"/>
          </w:tcPr>
          <w:p w:rsidRPr="00204E6A" w:rsidR="002609E6" w:rsidP="00A61E85" w:rsidRDefault="002609E6" w14:paraId="38FE0A68" w14:textId="48D5C7EE">
            <w:pPr>
              <w:spacing w:line="360" w:lineRule="auto"/>
              <w:jc w:val="both"/>
              <w:rPr>
                <w:rFonts w:ascii="Times New Roman" w:hAnsi="Times New Roman" w:cs="Times New Roman"/>
                <w:sz w:val="20"/>
                <w:szCs w:val="20"/>
                <w:highlight w:val="green"/>
                <w:lang w:val="es-ES"/>
              </w:rPr>
            </w:pPr>
            <w:r w:rsidRPr="00152E3B">
              <w:rPr>
                <w:rFonts w:ascii="Times New Roman" w:hAnsi="Times New Roman" w:cs="Times New Roman"/>
                <w:sz w:val="20"/>
                <w:szCs w:val="20"/>
                <w:lang w:val="es-ES"/>
              </w:rPr>
              <w:t>25</w:t>
            </w:r>
            <w:r>
              <w:rPr>
                <w:rFonts w:ascii="Times New Roman" w:hAnsi="Times New Roman" w:cs="Times New Roman"/>
                <w:sz w:val="20"/>
                <w:szCs w:val="20"/>
                <w:lang w:val="es-ES"/>
              </w:rPr>
              <w:t>.</w:t>
            </w:r>
            <w:r w:rsidRPr="00152E3B">
              <w:rPr>
                <w:rFonts w:ascii="Times New Roman" w:hAnsi="Times New Roman" w:cs="Times New Roman"/>
                <w:sz w:val="20"/>
                <w:szCs w:val="20"/>
                <w:lang w:val="es-ES"/>
              </w:rPr>
              <w:t>979</w:t>
            </w:r>
          </w:p>
        </w:tc>
        <w:tc>
          <w:tcPr>
            <w:tcW w:w="2409" w:type="dxa"/>
          </w:tcPr>
          <w:p w:rsidRPr="00F93222" w:rsidR="002609E6" w:rsidP="00F93222" w:rsidRDefault="002609E6" w14:paraId="04E202B7" w14:textId="1C67C04B">
            <w:pPr>
              <w:spacing w:line="360" w:lineRule="auto"/>
              <w:jc w:val="both"/>
              <w:rPr>
                <w:rFonts w:ascii="Times New Roman" w:hAnsi="Times New Roman" w:cs="Times New Roman"/>
                <w:sz w:val="20"/>
                <w:szCs w:val="20"/>
                <w:lang w:val="es-ES"/>
              </w:rPr>
            </w:pPr>
            <w:r w:rsidRPr="006A06CE">
              <w:rPr>
                <w:rFonts w:ascii="Times New Roman" w:hAnsi="Times New Roman" w:cs="Times New Roman"/>
                <w:sz w:val="20"/>
                <w:szCs w:val="20"/>
                <w:lang w:val="es-ES"/>
              </w:rPr>
              <w:t>10</w:t>
            </w:r>
            <w:r w:rsidRPr="00F93222">
              <w:rPr>
                <w:rFonts w:ascii="Times New Roman" w:hAnsi="Times New Roman" w:cs="Times New Roman"/>
                <w:sz w:val="20"/>
                <w:szCs w:val="20"/>
                <w:lang w:val="es-ES"/>
              </w:rPr>
              <w:t>.</w:t>
            </w:r>
            <w:r w:rsidRPr="006A06CE">
              <w:rPr>
                <w:rFonts w:ascii="Times New Roman" w:hAnsi="Times New Roman" w:cs="Times New Roman"/>
                <w:sz w:val="20"/>
                <w:szCs w:val="20"/>
                <w:lang w:val="es-ES"/>
              </w:rPr>
              <w:t>148</w:t>
            </w:r>
          </w:p>
        </w:tc>
      </w:tr>
    </w:tbl>
    <w:p w:rsidRPr="004B3364" w:rsidR="004B3364" w:rsidP="004B3364" w:rsidRDefault="004B3364" w14:paraId="291D684C" w14:textId="1E4E431E">
      <w:pPr>
        <w:spacing w:after="0" w:line="360" w:lineRule="auto"/>
        <w:jc w:val="center"/>
        <w:rPr>
          <w:rFonts w:ascii="Times New Roman" w:hAnsi="Times New Roman" w:cs="Times New Roman"/>
          <w:sz w:val="20"/>
          <w:szCs w:val="20"/>
          <w:lang w:val="es-ES"/>
        </w:rPr>
      </w:pPr>
      <w:r w:rsidRPr="004B3364">
        <w:rPr>
          <w:rFonts w:ascii="Times New Roman" w:hAnsi="Times New Roman" w:cs="Times New Roman"/>
          <w:sz w:val="20"/>
          <w:szCs w:val="20"/>
          <w:lang w:val="es-ES"/>
        </w:rPr>
        <w:t xml:space="preserve">Tabla 2. Tokens y types </w:t>
      </w:r>
      <w:r>
        <w:rPr>
          <w:rFonts w:ascii="Times New Roman" w:hAnsi="Times New Roman" w:cs="Times New Roman"/>
          <w:sz w:val="20"/>
          <w:szCs w:val="20"/>
          <w:lang w:val="es-ES"/>
        </w:rPr>
        <w:t>en las</w:t>
      </w:r>
      <w:r w:rsidRPr="004B3364">
        <w:rPr>
          <w:rFonts w:ascii="Times New Roman" w:hAnsi="Times New Roman" w:cs="Times New Roman"/>
          <w:sz w:val="20"/>
          <w:szCs w:val="20"/>
          <w:lang w:val="es-ES"/>
        </w:rPr>
        <w:t xml:space="preserve"> </w:t>
      </w:r>
      <w:r>
        <w:rPr>
          <w:rFonts w:ascii="Times New Roman" w:hAnsi="Times New Roman" w:cs="Times New Roman"/>
          <w:sz w:val="20"/>
          <w:szCs w:val="20"/>
          <w:lang w:val="es-ES"/>
        </w:rPr>
        <w:t>10000 oraciones iniciales por corpus</w:t>
      </w:r>
    </w:p>
    <w:p w:rsidR="007B7FFB" w:rsidP="00A61E85" w:rsidRDefault="000A6C27" w14:paraId="7EF0ED56" w14:textId="010B648D">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Inicialmente, hemos filtrado todas</w:t>
      </w:r>
      <w:r w:rsidR="003861BC">
        <w:rPr>
          <w:rFonts w:ascii="Times New Roman" w:hAnsi="Times New Roman" w:cs="Times New Roman"/>
          <w:sz w:val="24"/>
          <w:szCs w:val="24"/>
          <w:lang w:val="es-ES"/>
        </w:rPr>
        <w:t xml:space="preserve"> las palabras de estas oraciones etiquetadas como verbos (POS</w:t>
      </w:r>
      <w:proofErr w:type="gramStart"/>
      <w:r w:rsidR="003861BC">
        <w:rPr>
          <w:rFonts w:ascii="Times New Roman" w:hAnsi="Times New Roman" w:cs="Times New Roman"/>
          <w:sz w:val="24"/>
          <w:szCs w:val="24"/>
          <w:lang w:val="es-ES"/>
        </w:rPr>
        <w:t>=“</w:t>
      </w:r>
      <w:proofErr w:type="gramEnd"/>
      <w:r w:rsidR="003861BC">
        <w:rPr>
          <w:rFonts w:ascii="Times New Roman" w:hAnsi="Times New Roman" w:cs="Times New Roman"/>
          <w:sz w:val="24"/>
          <w:szCs w:val="24"/>
          <w:lang w:val="es-ES"/>
        </w:rPr>
        <w:t xml:space="preserve">VERB”). </w:t>
      </w:r>
      <w:r w:rsidR="00E83EA8">
        <w:rPr>
          <w:rFonts w:ascii="Times New Roman" w:hAnsi="Times New Roman" w:cs="Times New Roman"/>
          <w:sz w:val="24"/>
          <w:szCs w:val="24"/>
          <w:lang w:val="es-ES"/>
        </w:rPr>
        <w:t xml:space="preserve">La librería Pandas </w:t>
      </w:r>
      <w:r w:rsidRPr="00947DC0" w:rsidR="00E83EA8">
        <w:rPr>
          <w:rFonts w:ascii="Times New Roman" w:hAnsi="Times New Roman" w:cs="Times New Roman"/>
          <w:sz w:val="24"/>
          <w:szCs w:val="24"/>
          <w:lang w:val="es-ES"/>
        </w:rPr>
        <w:t>(Python 3)</w:t>
      </w:r>
      <w:r w:rsidR="00E83EA8">
        <w:rPr>
          <w:rFonts w:ascii="Times New Roman" w:hAnsi="Times New Roman" w:cs="Times New Roman"/>
          <w:sz w:val="24"/>
          <w:szCs w:val="24"/>
          <w:lang w:val="es-ES"/>
        </w:rPr>
        <w:t xml:space="preserve"> nos permitió crear </w:t>
      </w:r>
      <w:proofErr w:type="spellStart"/>
      <w:r w:rsidR="00E83EA8">
        <w:rPr>
          <w:rFonts w:ascii="Times New Roman" w:hAnsi="Times New Roman" w:cs="Times New Roman"/>
          <w:sz w:val="24"/>
          <w:szCs w:val="24"/>
          <w:lang w:val="es-ES"/>
        </w:rPr>
        <w:t>dataframes</w:t>
      </w:r>
      <w:proofErr w:type="spellEnd"/>
      <w:r w:rsidR="00E83EA8">
        <w:rPr>
          <w:rFonts w:ascii="Times New Roman" w:hAnsi="Times New Roman" w:cs="Times New Roman"/>
          <w:sz w:val="24"/>
          <w:szCs w:val="24"/>
          <w:lang w:val="es-ES"/>
        </w:rPr>
        <w:t xml:space="preserve"> con las palabras filtradas. </w:t>
      </w:r>
      <w:r w:rsidR="003861BC">
        <w:rPr>
          <w:rFonts w:ascii="Times New Roman" w:hAnsi="Times New Roman" w:cs="Times New Roman"/>
          <w:sz w:val="24"/>
          <w:szCs w:val="24"/>
          <w:lang w:val="es-ES"/>
        </w:rPr>
        <w:t xml:space="preserve">Un análisis manual de las primeras 30 oraciones </w:t>
      </w:r>
      <w:r w:rsidR="008311D0">
        <w:rPr>
          <w:rFonts w:ascii="Times New Roman" w:hAnsi="Times New Roman" w:cs="Times New Roman"/>
          <w:sz w:val="24"/>
          <w:szCs w:val="24"/>
          <w:lang w:val="es-ES"/>
        </w:rPr>
        <w:t xml:space="preserve">de cada corpus </w:t>
      </w:r>
      <w:r w:rsidR="003861BC">
        <w:rPr>
          <w:rFonts w:ascii="Times New Roman" w:hAnsi="Times New Roman" w:cs="Times New Roman"/>
          <w:sz w:val="24"/>
          <w:szCs w:val="24"/>
          <w:lang w:val="es-ES"/>
        </w:rPr>
        <w:t xml:space="preserve">mostró que </w:t>
      </w:r>
      <w:r w:rsidR="00DA294B">
        <w:rPr>
          <w:rFonts w:ascii="Times New Roman" w:hAnsi="Times New Roman" w:cs="Times New Roman"/>
          <w:sz w:val="24"/>
          <w:szCs w:val="24"/>
          <w:lang w:val="es-ES"/>
        </w:rPr>
        <w:t>el filtrado dejaba</w:t>
      </w:r>
      <w:r w:rsidR="003861BC">
        <w:rPr>
          <w:rFonts w:ascii="Times New Roman" w:hAnsi="Times New Roman" w:cs="Times New Roman"/>
          <w:sz w:val="24"/>
          <w:szCs w:val="24"/>
          <w:lang w:val="es-ES"/>
        </w:rPr>
        <w:t xml:space="preserve"> fuera verbos etiquetados como “AUX”</w:t>
      </w:r>
      <w:r w:rsidR="008311D0">
        <w:rPr>
          <w:rFonts w:ascii="Times New Roman" w:hAnsi="Times New Roman" w:cs="Times New Roman"/>
          <w:sz w:val="24"/>
          <w:szCs w:val="24"/>
          <w:lang w:val="es-ES"/>
        </w:rPr>
        <w:t>, por lo que hemos realizado u</w:t>
      </w:r>
      <w:r w:rsidR="003861BC">
        <w:rPr>
          <w:rFonts w:ascii="Times New Roman" w:hAnsi="Times New Roman" w:cs="Times New Roman"/>
          <w:sz w:val="24"/>
          <w:szCs w:val="24"/>
          <w:lang w:val="es-ES"/>
        </w:rPr>
        <w:t xml:space="preserve">n nuevo filtrado a partir de </w:t>
      </w:r>
      <w:r w:rsidR="009D6EAF">
        <w:rPr>
          <w:rFonts w:ascii="Times New Roman" w:hAnsi="Times New Roman" w:cs="Times New Roman"/>
          <w:sz w:val="24"/>
          <w:szCs w:val="24"/>
          <w:lang w:val="es-ES"/>
        </w:rPr>
        <w:t>esta etiqueta</w:t>
      </w:r>
      <w:r w:rsidRPr="009D6EAF" w:rsidR="009D6EAF">
        <w:rPr>
          <w:rFonts w:ascii="Times New Roman" w:hAnsi="Times New Roman" w:cs="Times New Roman"/>
          <w:sz w:val="24"/>
          <w:szCs w:val="24"/>
          <w:lang w:val="es-ES"/>
        </w:rPr>
        <w:t xml:space="preserve"> </w:t>
      </w:r>
      <w:r w:rsidR="009D6EAF">
        <w:rPr>
          <w:rFonts w:ascii="Times New Roman" w:hAnsi="Times New Roman" w:cs="Times New Roman"/>
          <w:sz w:val="24"/>
          <w:szCs w:val="24"/>
          <w:lang w:val="es-ES"/>
        </w:rPr>
        <w:t xml:space="preserve">para incluir estas formas verbales. </w:t>
      </w:r>
      <w:r w:rsidR="00DA294B">
        <w:rPr>
          <w:rFonts w:ascii="Times New Roman" w:hAnsi="Times New Roman" w:cs="Times New Roman"/>
          <w:sz w:val="24"/>
          <w:szCs w:val="24"/>
          <w:lang w:val="es-ES"/>
        </w:rPr>
        <w:t xml:space="preserve">Hemos guardado </w:t>
      </w:r>
      <w:r w:rsidR="003861BC">
        <w:rPr>
          <w:rFonts w:ascii="Times New Roman" w:hAnsi="Times New Roman" w:cs="Times New Roman"/>
          <w:sz w:val="24"/>
          <w:szCs w:val="24"/>
          <w:lang w:val="es-ES"/>
        </w:rPr>
        <w:t>la posición de estas palabras</w:t>
      </w:r>
      <w:r w:rsidRPr="00DF0FAF" w:rsidR="00DF0FAF">
        <w:rPr>
          <w:rFonts w:ascii="Times New Roman" w:hAnsi="Times New Roman" w:cs="Times New Roman"/>
          <w:sz w:val="24"/>
          <w:szCs w:val="24"/>
          <w:lang w:val="es-ES"/>
        </w:rPr>
        <w:t xml:space="preserve"> </w:t>
      </w:r>
      <w:r w:rsidR="00DF0FAF">
        <w:rPr>
          <w:rFonts w:ascii="Times New Roman" w:hAnsi="Times New Roman" w:cs="Times New Roman"/>
          <w:sz w:val="24"/>
          <w:szCs w:val="24"/>
          <w:lang w:val="es-ES"/>
        </w:rPr>
        <w:t>en el filtrado</w:t>
      </w:r>
      <w:r w:rsidR="003861BC">
        <w:rPr>
          <w:rFonts w:ascii="Times New Roman" w:hAnsi="Times New Roman" w:cs="Times New Roman"/>
          <w:sz w:val="24"/>
          <w:szCs w:val="24"/>
          <w:lang w:val="es-ES"/>
        </w:rPr>
        <w:t xml:space="preserve">, para </w:t>
      </w:r>
      <w:r w:rsidR="00DF0FAF">
        <w:rPr>
          <w:rFonts w:ascii="Times New Roman" w:hAnsi="Times New Roman" w:cs="Times New Roman"/>
          <w:sz w:val="24"/>
          <w:szCs w:val="24"/>
          <w:lang w:val="es-ES"/>
        </w:rPr>
        <w:t xml:space="preserve">poder </w:t>
      </w:r>
      <w:r w:rsidR="003861BC">
        <w:rPr>
          <w:rFonts w:ascii="Times New Roman" w:hAnsi="Times New Roman" w:cs="Times New Roman"/>
          <w:sz w:val="24"/>
          <w:szCs w:val="24"/>
          <w:lang w:val="es-ES"/>
        </w:rPr>
        <w:t>buscar las contiguas.</w:t>
      </w:r>
      <w:r w:rsidR="00DF0FAF">
        <w:rPr>
          <w:rFonts w:ascii="Times New Roman" w:hAnsi="Times New Roman" w:cs="Times New Roman"/>
          <w:sz w:val="24"/>
          <w:szCs w:val="24"/>
          <w:lang w:val="es-ES"/>
        </w:rPr>
        <w:t xml:space="preserve"> </w:t>
      </w:r>
      <w:r w:rsidR="003861BC">
        <w:rPr>
          <w:rFonts w:ascii="Times New Roman" w:hAnsi="Times New Roman" w:cs="Times New Roman"/>
          <w:sz w:val="24"/>
          <w:szCs w:val="24"/>
          <w:lang w:val="es-ES"/>
        </w:rPr>
        <w:t xml:space="preserve"> </w:t>
      </w:r>
    </w:p>
    <w:p w:rsidR="008D3C0B" w:rsidP="00690F99" w:rsidRDefault="008D3C0B" w14:paraId="028136B1" w14:textId="5DBC53EB">
      <w:pPr>
        <w:spacing w:before="240"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w:t>
      </w:r>
      <w:r w:rsidR="00FD6B96">
        <w:rPr>
          <w:rFonts w:ascii="Times New Roman" w:hAnsi="Times New Roman" w:cs="Times New Roman"/>
          <w:sz w:val="24"/>
          <w:szCs w:val="24"/>
          <w:lang w:val="es-ES"/>
        </w:rPr>
        <w:t xml:space="preserve">preprocesamiento y </w:t>
      </w:r>
      <w:r>
        <w:rPr>
          <w:rFonts w:ascii="Times New Roman" w:hAnsi="Times New Roman" w:cs="Times New Roman"/>
          <w:sz w:val="24"/>
          <w:szCs w:val="24"/>
          <w:lang w:val="es-ES"/>
        </w:rPr>
        <w:t>análisis</w:t>
      </w:r>
      <w:r w:rsidR="00FD6B96">
        <w:rPr>
          <w:rFonts w:ascii="Times New Roman" w:hAnsi="Times New Roman" w:cs="Times New Roman"/>
          <w:sz w:val="24"/>
          <w:szCs w:val="24"/>
          <w:lang w:val="es-ES"/>
        </w:rPr>
        <w:t xml:space="preserve"> de POS </w:t>
      </w:r>
      <w:r>
        <w:rPr>
          <w:rFonts w:ascii="Times New Roman" w:hAnsi="Times New Roman" w:cs="Times New Roman"/>
          <w:sz w:val="24"/>
          <w:szCs w:val="24"/>
          <w:lang w:val="es-ES"/>
        </w:rPr>
        <w:t>encontramos algunos problemas</w:t>
      </w:r>
      <w:r w:rsidR="00C94570">
        <w:rPr>
          <w:rFonts w:ascii="Times New Roman" w:hAnsi="Times New Roman" w:cs="Times New Roman"/>
          <w:sz w:val="24"/>
          <w:szCs w:val="24"/>
          <w:lang w:val="es-ES"/>
        </w:rPr>
        <w:t xml:space="preserve"> para</w:t>
      </w:r>
      <w:r>
        <w:rPr>
          <w:rFonts w:ascii="Times New Roman" w:hAnsi="Times New Roman" w:cs="Times New Roman"/>
          <w:sz w:val="24"/>
          <w:szCs w:val="24"/>
          <w:lang w:val="es-ES"/>
        </w:rPr>
        <w:t xml:space="preserve"> tener en cuenta: </w:t>
      </w:r>
    </w:p>
    <w:p w:rsidRPr="00EF1548" w:rsidR="009B5854" w:rsidP="00690F99" w:rsidRDefault="009B5854" w14:paraId="540DFD11" w14:textId="0B9AE64C" w14:noSpellErr="1">
      <w:pPr>
        <w:pStyle w:val="Prrafodelista"/>
        <w:numPr>
          <w:ilvl w:val="0"/>
          <w:numId w:val="38"/>
        </w:numPr>
        <w:spacing w:before="240" w:after="0" w:line="360" w:lineRule="auto"/>
        <w:jc w:val="both"/>
        <w:rPr>
          <w:rFonts w:ascii="Times New Roman" w:hAnsi="Times New Roman" w:cs="Times New Roman"/>
          <w:lang w:val="es-ES"/>
        </w:rPr>
      </w:pPr>
      <w:commentRangeStart w:id="146499654"/>
      <w:commentRangeStart w:id="1067288073"/>
      <w:r w:rsidRPr="1A86864A" w:rsidR="1A86864A">
        <w:rPr>
          <w:rFonts w:ascii="Times New Roman" w:hAnsi="Times New Roman" w:cs="Times New Roman"/>
          <w:lang w:val="es-ES"/>
        </w:rPr>
        <w:t xml:space="preserve">El etiquetado de los datos no resulta completamente adecuado a nuestros objetivos. Por ejemplo, el token </w:t>
      </w:r>
      <w:r w:rsidRPr="1A86864A" w:rsidR="1A86864A">
        <w:rPr>
          <w:rFonts w:ascii="Times New Roman" w:hAnsi="Times New Roman" w:cs="Times New Roman"/>
          <w:i w:val="1"/>
          <w:iCs w:val="1"/>
          <w:lang w:val="es-ES"/>
        </w:rPr>
        <w:t>ver</w:t>
      </w:r>
      <w:r w:rsidRPr="1A86864A" w:rsidR="1A86864A">
        <w:rPr>
          <w:rFonts w:ascii="Times New Roman" w:hAnsi="Times New Roman" w:cs="Times New Roman"/>
          <w:lang w:val="es-ES"/>
        </w:rPr>
        <w:t xml:space="preserve"> es etiquetado como sustantivo, con lo que quedan fuera del conteo</w:t>
      </w:r>
      <w:r w:rsidRPr="1A86864A" w:rsidR="1A86864A">
        <w:rPr>
          <w:rFonts w:ascii="Times New Roman" w:hAnsi="Times New Roman" w:cs="Times New Roman"/>
          <w:lang w:val="es-ES"/>
        </w:rPr>
        <w:t xml:space="preserve"> y filtrado</w:t>
      </w:r>
      <w:r w:rsidRPr="1A86864A" w:rsidR="1A86864A">
        <w:rPr>
          <w:rFonts w:ascii="Times New Roman" w:hAnsi="Times New Roman" w:cs="Times New Roman"/>
          <w:lang w:val="es-ES"/>
        </w:rPr>
        <w:t xml:space="preserve"> los casos en los que funciona como infinitivo</w:t>
      </w:r>
      <w:r w:rsidRPr="1A86864A" w:rsidR="1A86864A">
        <w:rPr>
          <w:rFonts w:ascii="Times New Roman" w:hAnsi="Times New Roman" w:cs="Times New Roman"/>
          <w:lang w:val="es-ES"/>
        </w:rPr>
        <w:t>;</w:t>
      </w:r>
      <w:r w:rsidRPr="1A86864A" w:rsidR="1A86864A">
        <w:rPr>
          <w:rFonts w:ascii="Times New Roman" w:hAnsi="Times New Roman" w:cs="Times New Roman"/>
          <w:lang w:val="es-ES"/>
        </w:rPr>
        <w:t xml:space="preserve"> </w:t>
      </w:r>
      <w:r w:rsidRPr="1A86864A" w:rsidR="1A86864A">
        <w:rPr>
          <w:rFonts w:ascii="Times New Roman" w:hAnsi="Times New Roman" w:cs="Times New Roman"/>
          <w:i w:val="1"/>
          <w:iCs w:val="1"/>
          <w:lang w:val="es-ES"/>
        </w:rPr>
        <w:t>lucha</w:t>
      </w:r>
      <w:r w:rsidRPr="1A86864A" w:rsidR="1A86864A">
        <w:rPr>
          <w:rFonts w:ascii="Times New Roman" w:hAnsi="Times New Roman" w:cs="Times New Roman"/>
          <w:lang w:val="es-ES"/>
        </w:rPr>
        <w:t xml:space="preserve"> se etiqueta como verbo en contextos en que funciona como sustantivo</w:t>
      </w:r>
      <w:r w:rsidRPr="1A86864A" w:rsidR="1A86864A">
        <w:rPr>
          <w:rFonts w:ascii="Times New Roman" w:hAnsi="Times New Roman" w:cs="Times New Roman"/>
          <w:lang w:val="es-ES"/>
        </w:rPr>
        <w:t xml:space="preserve">, y </w:t>
      </w:r>
      <w:r w:rsidRPr="1A86864A" w:rsidR="1A86864A">
        <w:rPr>
          <w:rFonts w:ascii="Times New Roman" w:hAnsi="Times New Roman" w:cs="Times New Roman"/>
          <w:i w:val="1"/>
          <w:iCs w:val="1"/>
          <w:lang w:val="es-ES"/>
        </w:rPr>
        <w:t>libres</w:t>
      </w:r>
      <w:r w:rsidRPr="1A86864A" w:rsidR="1A86864A">
        <w:rPr>
          <w:rFonts w:ascii="Times New Roman" w:hAnsi="Times New Roman" w:cs="Times New Roman"/>
          <w:lang w:val="es-ES"/>
        </w:rPr>
        <w:t xml:space="preserve"> o </w:t>
      </w:r>
      <w:r w:rsidRPr="1A86864A" w:rsidR="1A86864A">
        <w:rPr>
          <w:rFonts w:ascii="Times New Roman" w:hAnsi="Times New Roman" w:cs="Times New Roman"/>
          <w:i w:val="1"/>
          <w:iCs w:val="1"/>
          <w:lang w:val="es-ES"/>
        </w:rPr>
        <w:t>lindo</w:t>
      </w:r>
      <w:r w:rsidRPr="1A86864A" w:rsidR="1A86864A">
        <w:rPr>
          <w:rFonts w:ascii="Times New Roman" w:hAnsi="Times New Roman" w:cs="Times New Roman"/>
          <w:lang w:val="es-ES"/>
        </w:rPr>
        <w:t>, como verbo</w:t>
      </w:r>
      <w:r w:rsidRPr="1A86864A" w:rsidR="1A86864A">
        <w:rPr>
          <w:rFonts w:ascii="Times New Roman" w:hAnsi="Times New Roman" w:cs="Times New Roman"/>
          <w:lang w:val="es-ES"/>
        </w:rPr>
        <w:t>s</w:t>
      </w:r>
      <w:r w:rsidRPr="1A86864A" w:rsidR="1A86864A">
        <w:rPr>
          <w:rFonts w:ascii="Times New Roman" w:hAnsi="Times New Roman" w:cs="Times New Roman"/>
          <w:lang w:val="es-ES"/>
        </w:rPr>
        <w:t xml:space="preserve"> cuando aparece</w:t>
      </w:r>
      <w:r w:rsidRPr="1A86864A" w:rsidR="1A86864A">
        <w:rPr>
          <w:rFonts w:ascii="Times New Roman" w:hAnsi="Times New Roman" w:cs="Times New Roman"/>
          <w:lang w:val="es-ES"/>
        </w:rPr>
        <w:t>n</w:t>
      </w:r>
      <w:r w:rsidRPr="1A86864A" w:rsidR="1A86864A">
        <w:rPr>
          <w:rFonts w:ascii="Times New Roman" w:hAnsi="Times New Roman" w:cs="Times New Roman"/>
          <w:lang w:val="es-ES"/>
        </w:rPr>
        <w:t xml:space="preserve"> detrás de un auxiliar</w:t>
      </w:r>
      <w:r w:rsidRPr="1A86864A" w:rsidR="1A86864A">
        <w:rPr>
          <w:rFonts w:ascii="Times New Roman" w:hAnsi="Times New Roman" w:cs="Times New Roman"/>
          <w:lang w:val="es-ES"/>
        </w:rPr>
        <w:t>, lo que en ningún caso es correcto</w:t>
      </w:r>
      <w:r w:rsidRPr="1A86864A" w:rsidR="1A86864A">
        <w:rPr>
          <w:rFonts w:ascii="Times New Roman" w:hAnsi="Times New Roman" w:cs="Times New Roman"/>
          <w:lang w:val="es-ES"/>
        </w:rPr>
        <w:t xml:space="preserve">. </w:t>
      </w:r>
      <w:commentRangeEnd w:id="146499654"/>
      <w:r>
        <w:rPr>
          <w:rStyle w:val="CommentReference"/>
        </w:rPr>
        <w:commentReference w:id="146499654"/>
      </w:r>
    </w:p>
    <w:p w:rsidRPr="00EF1548" w:rsidR="00F3466A" w:rsidP="00A61E85" w:rsidRDefault="00F3466A" w14:paraId="169AA04A" w14:textId="218A8D0D">
      <w:pPr>
        <w:pStyle w:val="Prrafodelista"/>
        <w:numPr>
          <w:ilvl w:val="0"/>
          <w:numId w:val="38"/>
        </w:numPr>
        <w:spacing w:after="0" w:line="360" w:lineRule="auto"/>
        <w:jc w:val="both"/>
        <w:rPr>
          <w:rFonts w:ascii="Times New Roman" w:hAnsi="Times New Roman" w:cs="Times New Roman"/>
          <w:lang w:val="es-ES"/>
        </w:rPr>
      </w:pPr>
      <w:r w:rsidRPr="00EF1548">
        <w:rPr>
          <w:rFonts w:ascii="Times New Roman" w:hAnsi="Times New Roman" w:cs="Times New Roman"/>
          <w:lang w:val="es-ES"/>
        </w:rPr>
        <w:t xml:space="preserve">No </w:t>
      </w:r>
      <w:r w:rsidRPr="00EF1548" w:rsidR="002B4FD5">
        <w:rPr>
          <w:rFonts w:ascii="Times New Roman" w:hAnsi="Times New Roman" w:cs="Times New Roman"/>
          <w:lang w:val="es-ES"/>
        </w:rPr>
        <w:t xml:space="preserve">se reconocen algunas expresiones lexicalizadas, que funcionan como unidad, como el </w:t>
      </w:r>
      <w:r w:rsidRPr="00EF1548">
        <w:rPr>
          <w:rFonts w:ascii="Times New Roman" w:hAnsi="Times New Roman" w:cs="Times New Roman"/>
          <w:lang w:val="es-ES"/>
        </w:rPr>
        <w:t>marcador discursivo “es decir”</w:t>
      </w:r>
      <w:r w:rsidRPr="00EF1548" w:rsidR="002B4FD5">
        <w:rPr>
          <w:rFonts w:ascii="Times New Roman" w:hAnsi="Times New Roman" w:cs="Times New Roman"/>
          <w:lang w:val="es-ES"/>
        </w:rPr>
        <w:t>, que se analiza como AUX + VERB (</w:t>
      </w:r>
      <w:proofErr w:type="spellStart"/>
      <w:r w:rsidRPr="00EF1548" w:rsidR="002B4FD5">
        <w:rPr>
          <w:rFonts w:ascii="Times New Roman" w:hAnsi="Times New Roman" w:cs="Times New Roman"/>
          <w:lang w:val="es-ES"/>
        </w:rPr>
        <w:t>Inf</w:t>
      </w:r>
      <w:proofErr w:type="spellEnd"/>
      <w:r w:rsidRPr="00EF1548" w:rsidR="002B4FD5">
        <w:rPr>
          <w:rFonts w:ascii="Times New Roman" w:hAnsi="Times New Roman" w:cs="Times New Roman"/>
          <w:lang w:val="es-ES"/>
        </w:rPr>
        <w:t>). Este fue eliminado del listado final de construcciones.</w:t>
      </w:r>
    </w:p>
    <w:p w:rsidRPr="00EF1548" w:rsidR="009B5854" w:rsidP="00A61E85" w:rsidRDefault="009B5854" w14:paraId="2398C7AF" w14:textId="6D3A4D0D" w14:noSpellErr="1">
      <w:pPr>
        <w:pStyle w:val="Prrafodelista"/>
        <w:numPr>
          <w:ilvl w:val="0"/>
          <w:numId w:val="38"/>
        </w:numPr>
        <w:spacing w:after="0" w:line="360" w:lineRule="auto"/>
        <w:jc w:val="both"/>
        <w:rPr>
          <w:rFonts w:ascii="Times New Roman" w:hAnsi="Times New Roman" w:cs="Times New Roman"/>
          <w:lang w:val="es-ES"/>
        </w:rPr>
      </w:pPr>
      <w:r w:rsidRPr="1A86864A" w:rsidR="1A86864A">
        <w:rPr>
          <w:rFonts w:ascii="Times New Roman" w:hAnsi="Times New Roman" w:cs="Times New Roman"/>
          <w:lang w:val="es-ES"/>
        </w:rPr>
        <w:t xml:space="preserve">Los pronombres clíticos aparecen </w:t>
      </w:r>
      <w:commentRangeStart w:id="853726320"/>
      <w:commentRangeStart w:id="1992424919"/>
      <w:r w:rsidRPr="1A86864A" w:rsidR="1A86864A">
        <w:rPr>
          <w:rFonts w:ascii="Times New Roman" w:hAnsi="Times New Roman" w:cs="Times New Roman"/>
          <w:lang w:val="es-ES"/>
        </w:rPr>
        <w:t>pegados</w:t>
      </w:r>
      <w:commentRangeEnd w:id="853726320"/>
      <w:r>
        <w:rPr>
          <w:rStyle w:val="CommentReference"/>
        </w:rPr>
        <w:commentReference w:id="853726320"/>
      </w:r>
      <w:commentRangeEnd w:id="1992424919"/>
      <w:r>
        <w:rPr>
          <w:rStyle w:val="CommentReference"/>
        </w:rPr>
        <w:commentReference w:id="1992424919"/>
      </w:r>
      <w:r w:rsidRPr="1A86864A" w:rsidR="1A86864A">
        <w:rPr>
          <w:rFonts w:ascii="Times New Roman" w:hAnsi="Times New Roman" w:cs="Times New Roman"/>
          <w:lang w:val="es-ES"/>
        </w:rPr>
        <w:t xml:space="preserve"> al verbo en infinitivo (como </w:t>
      </w:r>
      <w:r w:rsidRPr="1A86864A" w:rsidR="1A86864A">
        <w:rPr>
          <w:rFonts w:ascii="Times New Roman" w:hAnsi="Times New Roman" w:cs="Times New Roman"/>
          <w:i w:val="1"/>
          <w:iCs w:val="1"/>
          <w:lang w:val="es-ES"/>
        </w:rPr>
        <w:t>hacerlo</w:t>
      </w:r>
      <w:r w:rsidRPr="1A86864A" w:rsidR="1A86864A">
        <w:rPr>
          <w:rFonts w:ascii="Times New Roman" w:hAnsi="Times New Roman" w:cs="Times New Roman"/>
          <w:lang w:val="es-ES"/>
        </w:rPr>
        <w:t xml:space="preserve">). </w:t>
      </w:r>
      <w:r w:rsidRPr="1A86864A" w:rsidR="1A86864A">
        <w:rPr>
          <w:rFonts w:ascii="Times New Roman" w:hAnsi="Times New Roman" w:cs="Times New Roman"/>
          <w:lang w:val="es-ES"/>
        </w:rPr>
        <w:t>De</w:t>
      </w:r>
      <w:r w:rsidRPr="1A86864A" w:rsidR="1A86864A">
        <w:rPr>
          <w:rFonts w:ascii="Times New Roman" w:hAnsi="Times New Roman" w:cs="Times New Roman"/>
          <w:lang w:val="es-ES"/>
        </w:rPr>
        <w:t xml:space="preserve"> todas maneras, </w:t>
      </w:r>
      <w:r w:rsidRPr="1A86864A" w:rsidR="1A86864A">
        <w:rPr>
          <w:rFonts w:ascii="Times New Roman" w:hAnsi="Times New Roman" w:cs="Times New Roman"/>
          <w:lang w:val="es-ES"/>
        </w:rPr>
        <w:t xml:space="preserve">esto </w:t>
      </w:r>
      <w:r w:rsidRPr="1A86864A" w:rsidR="1A86864A">
        <w:rPr>
          <w:rFonts w:ascii="Times New Roman" w:hAnsi="Times New Roman" w:cs="Times New Roman"/>
          <w:lang w:val="es-ES"/>
        </w:rPr>
        <w:t xml:space="preserve">no </w:t>
      </w:r>
      <w:r w:rsidRPr="1A86864A" w:rsidR="1A86864A">
        <w:rPr>
          <w:rFonts w:ascii="Times New Roman" w:hAnsi="Times New Roman" w:cs="Times New Roman"/>
          <w:lang w:val="es-ES"/>
        </w:rPr>
        <w:t>tiene</w:t>
      </w:r>
      <w:r w:rsidRPr="1A86864A" w:rsidR="1A86864A">
        <w:rPr>
          <w:rFonts w:ascii="Times New Roman" w:hAnsi="Times New Roman" w:cs="Times New Roman"/>
          <w:lang w:val="es-ES"/>
        </w:rPr>
        <w:t xml:space="preserve"> consecuencias negativas</w:t>
      </w:r>
      <w:r w:rsidRPr="1A86864A" w:rsidR="1A86864A">
        <w:rPr>
          <w:rFonts w:ascii="Times New Roman" w:hAnsi="Times New Roman" w:cs="Times New Roman"/>
          <w:lang w:val="es-ES"/>
        </w:rPr>
        <w:t>,</w:t>
      </w:r>
      <w:r w:rsidRPr="1A86864A" w:rsidR="1A86864A">
        <w:rPr>
          <w:rFonts w:ascii="Times New Roman" w:hAnsi="Times New Roman" w:cs="Times New Roman"/>
          <w:lang w:val="es-ES"/>
        </w:rPr>
        <w:t xml:space="preserve"> </w:t>
      </w:r>
      <w:r w:rsidRPr="1A86864A" w:rsidR="1A86864A">
        <w:rPr>
          <w:rFonts w:ascii="Times New Roman" w:hAnsi="Times New Roman" w:cs="Times New Roman"/>
          <w:lang w:val="es-ES"/>
        </w:rPr>
        <w:t>ya que,</w:t>
      </w:r>
      <w:r w:rsidRPr="1A86864A" w:rsidR="1A86864A">
        <w:rPr>
          <w:rFonts w:ascii="Times New Roman" w:hAnsi="Times New Roman" w:cs="Times New Roman"/>
          <w:lang w:val="es-ES"/>
        </w:rPr>
        <w:t xml:space="preserve"> en el análisis de rasgos</w:t>
      </w:r>
      <w:r w:rsidRPr="1A86864A" w:rsidR="1A86864A">
        <w:rPr>
          <w:rFonts w:ascii="Times New Roman" w:hAnsi="Times New Roman" w:cs="Times New Roman"/>
          <w:lang w:val="es-ES"/>
        </w:rPr>
        <w:t>, que es el que hemos considerado para el filtrado,</w:t>
      </w:r>
      <w:r w:rsidRPr="1A86864A" w:rsidR="1A86864A">
        <w:rPr>
          <w:rFonts w:ascii="Times New Roman" w:hAnsi="Times New Roman" w:cs="Times New Roman"/>
          <w:lang w:val="es-ES"/>
        </w:rPr>
        <w:t xml:space="preserve"> aparecen los de ambas palabras</w:t>
      </w:r>
      <w:r w:rsidRPr="1A86864A" w:rsidR="1A86864A">
        <w:rPr>
          <w:rFonts w:ascii="Times New Roman" w:hAnsi="Times New Roman" w:cs="Times New Roman"/>
          <w:lang w:val="es-ES"/>
        </w:rPr>
        <w:t>.</w:t>
      </w:r>
    </w:p>
    <w:p w:rsidRPr="00EF1548" w:rsidR="006C5154" w:rsidP="006C5154" w:rsidRDefault="008D3C0B" w14:paraId="632BD051" w14:textId="562B2FAF" w14:noSpellErr="1">
      <w:pPr>
        <w:pStyle w:val="Prrafodelista"/>
        <w:numPr>
          <w:ilvl w:val="0"/>
          <w:numId w:val="38"/>
        </w:numPr>
        <w:spacing w:line="360" w:lineRule="auto"/>
        <w:jc w:val="both"/>
        <w:rPr>
          <w:rFonts w:ascii="Times New Roman" w:hAnsi="Times New Roman" w:cs="Times New Roman"/>
          <w:lang w:val="es-ES"/>
        </w:rPr>
      </w:pPr>
      <w:r w:rsidRPr="1A86864A" w:rsidR="1A86864A">
        <w:rPr>
          <w:rFonts w:ascii="Times New Roman" w:hAnsi="Times New Roman" w:cs="Times New Roman"/>
          <w:lang w:val="es-ES"/>
        </w:rPr>
        <w:t>Los números del texto</w:t>
      </w:r>
      <w:r w:rsidRPr="1A86864A" w:rsidR="1A86864A">
        <w:rPr>
          <w:rFonts w:ascii="Times New Roman" w:hAnsi="Times New Roman" w:cs="Times New Roman"/>
          <w:lang w:val="es-ES"/>
        </w:rPr>
        <w:t xml:space="preserve"> y los nombres propios</w:t>
      </w:r>
      <w:r w:rsidRPr="1A86864A" w:rsidR="1A86864A">
        <w:rPr>
          <w:rFonts w:ascii="Times New Roman" w:hAnsi="Times New Roman" w:cs="Times New Roman"/>
          <w:lang w:val="es-ES"/>
        </w:rPr>
        <w:t xml:space="preserve"> se cuentan como tokens. Como hemos explicado, era necesario conservarlos, pero </w:t>
      </w:r>
      <w:r w:rsidRPr="1A86864A" w:rsidR="1A86864A">
        <w:rPr>
          <w:rFonts w:ascii="Times New Roman" w:hAnsi="Times New Roman" w:cs="Times New Roman"/>
          <w:lang w:val="es-ES"/>
        </w:rPr>
        <w:t xml:space="preserve">a efectos de </w:t>
      </w:r>
      <w:r w:rsidRPr="1A86864A" w:rsidR="1A86864A">
        <w:rPr>
          <w:rFonts w:ascii="Times New Roman" w:hAnsi="Times New Roman" w:cs="Times New Roman"/>
          <w:lang w:val="es-ES"/>
        </w:rPr>
        <w:t>posibles</w:t>
      </w:r>
      <w:r w:rsidRPr="1A86864A" w:rsidR="1A86864A">
        <w:rPr>
          <w:rFonts w:ascii="Times New Roman" w:hAnsi="Times New Roman" w:cs="Times New Roman"/>
          <w:lang w:val="es-ES"/>
        </w:rPr>
        <w:t xml:space="preserve"> cálculos de frecuencia, debe aclararse que </w:t>
      </w:r>
      <w:r w:rsidRPr="1A86864A" w:rsidR="1A86864A">
        <w:rPr>
          <w:rFonts w:ascii="Times New Roman" w:hAnsi="Times New Roman" w:cs="Times New Roman"/>
          <w:lang w:val="es-ES"/>
        </w:rPr>
        <w:t>formar</w:t>
      </w:r>
      <w:r w:rsidRPr="1A86864A" w:rsidR="1A86864A">
        <w:rPr>
          <w:rFonts w:ascii="Times New Roman" w:hAnsi="Times New Roman" w:cs="Times New Roman"/>
          <w:lang w:val="es-ES"/>
        </w:rPr>
        <w:t>o</w:t>
      </w:r>
      <w:r w:rsidRPr="1A86864A" w:rsidR="1A86864A">
        <w:rPr>
          <w:rFonts w:ascii="Times New Roman" w:hAnsi="Times New Roman" w:cs="Times New Roman"/>
          <w:lang w:val="es-ES"/>
        </w:rPr>
        <w:t xml:space="preserve">n parte del </w:t>
      </w:r>
      <w:r w:rsidRPr="1A86864A" w:rsidR="1A86864A">
        <w:rPr>
          <w:rFonts w:ascii="Times New Roman" w:hAnsi="Times New Roman" w:cs="Times New Roman"/>
          <w:lang w:val="es-ES"/>
        </w:rPr>
        <w:t>recuento t</w:t>
      </w:r>
      <w:r w:rsidRPr="1A86864A" w:rsidR="1A86864A">
        <w:rPr>
          <w:rFonts w:ascii="Times New Roman" w:hAnsi="Times New Roman" w:cs="Times New Roman"/>
          <w:lang w:val="es-ES"/>
        </w:rPr>
        <w:t>otal de palabras del texto</w:t>
      </w:r>
      <w:r w:rsidRPr="1A86864A" w:rsidR="1A86864A">
        <w:rPr>
          <w:rFonts w:ascii="Times New Roman" w:hAnsi="Times New Roman" w:cs="Times New Roman"/>
          <w:lang w:val="es-ES"/>
        </w:rPr>
        <w:t>.</w:t>
      </w:r>
      <w:commentRangeEnd w:id="1067288073"/>
      <w:r>
        <w:rPr>
          <w:rStyle w:val="CommentReference"/>
        </w:rPr>
        <w:commentReference w:id="1067288073"/>
      </w:r>
    </w:p>
    <w:p w:rsidR="00BD48CD" w:rsidP="00FD6B96" w:rsidRDefault="00FD6B96" w14:paraId="39FEC716" w14:textId="5B75D97A">
      <w:pPr>
        <w:spacing w:line="360" w:lineRule="auto"/>
        <w:jc w:val="both"/>
        <w:rPr>
          <w:rFonts w:ascii="Times New Roman" w:hAnsi="Times New Roman" w:cs="Times New Roman"/>
          <w:sz w:val="24"/>
          <w:szCs w:val="24"/>
          <w:lang w:val="es-ES"/>
        </w:rPr>
      </w:pPr>
      <w:commentRangeStart w:id="1460388827"/>
      <w:r w:rsidRPr="1A86864A" w:rsidR="1A86864A">
        <w:rPr>
          <w:rFonts w:ascii="Times New Roman" w:hAnsi="Times New Roman" w:cs="Times New Roman"/>
          <w:sz w:val="24"/>
          <w:szCs w:val="24"/>
          <w:lang w:val="es-ES"/>
        </w:rPr>
        <w:t xml:space="preserve">Posteriormente, hemos realizado el filtrado de las construcciones verbales </w:t>
      </w:r>
      <w:r w:rsidRPr="1A86864A" w:rsidR="1A86864A">
        <w:rPr>
          <w:rFonts w:ascii="Times New Roman" w:hAnsi="Times New Roman" w:cs="Times New Roman"/>
          <w:sz w:val="24"/>
          <w:szCs w:val="24"/>
          <w:lang w:val="es-ES"/>
        </w:rPr>
        <w:t xml:space="preserve">(auxiliares </w:t>
      </w:r>
      <w:r w:rsidRPr="1A86864A" w:rsidR="1A86864A">
        <w:rPr>
          <w:rFonts w:ascii="Times New Roman" w:hAnsi="Times New Roman" w:cs="Times New Roman"/>
          <w:sz w:val="24"/>
          <w:szCs w:val="24"/>
          <w:lang w:val="es-ES"/>
        </w:rPr>
        <w:t>más</w:t>
      </w:r>
      <w:r w:rsidRPr="1A86864A" w:rsidR="1A86864A">
        <w:rPr>
          <w:rFonts w:ascii="Times New Roman" w:hAnsi="Times New Roman" w:cs="Times New Roman"/>
          <w:sz w:val="24"/>
          <w:szCs w:val="24"/>
          <w:lang w:val="es-ES"/>
        </w:rPr>
        <w:t xml:space="preserve"> verbos en infinitivo, participio y gerundio, </w:t>
      </w:r>
      <w:commentRangeStart w:id="878582359"/>
      <w:proofErr w:type="spellStart"/>
      <w:r w:rsidRPr="1A86864A" w:rsidR="1A86864A">
        <w:rPr>
          <w:rFonts w:ascii="Times New Roman" w:hAnsi="Times New Roman" w:cs="Times New Roman"/>
          <w:sz w:val="24"/>
          <w:szCs w:val="24"/>
          <w:lang w:val="es-ES"/>
        </w:rPr>
        <w:t>VerbForm</w:t>
      </w:r>
      <w:proofErr w:type="spellEnd"/>
      <w:r w:rsidRPr="1A86864A" w:rsidR="1A86864A">
        <w:rPr>
          <w:rFonts w:ascii="Times New Roman" w:hAnsi="Times New Roman" w:cs="Times New Roman"/>
          <w:sz w:val="24"/>
          <w:szCs w:val="24"/>
          <w:lang w:val="es-ES"/>
        </w:rPr>
        <w:t>= “</w:t>
      </w:r>
      <w:proofErr w:type="spellStart"/>
      <w:r w:rsidRPr="1A86864A" w:rsidR="1A86864A">
        <w:rPr>
          <w:rFonts w:ascii="Times New Roman" w:hAnsi="Times New Roman" w:cs="Times New Roman"/>
          <w:sz w:val="24"/>
          <w:szCs w:val="24"/>
          <w:lang w:val="es-ES"/>
        </w:rPr>
        <w:t>Inf</w:t>
      </w:r>
      <w:proofErr w:type="spellEnd"/>
      <w:r w:rsidRPr="1A86864A" w:rsidR="1A86864A">
        <w:rPr>
          <w:rFonts w:ascii="Times New Roman" w:hAnsi="Times New Roman" w:cs="Times New Roman"/>
          <w:sz w:val="24"/>
          <w:szCs w:val="24"/>
          <w:lang w:val="es-ES"/>
        </w:rPr>
        <w:t>”, “</w:t>
      </w:r>
      <w:proofErr w:type="spellStart"/>
      <w:r w:rsidRPr="1A86864A" w:rsidR="1A86864A">
        <w:rPr>
          <w:rFonts w:ascii="Times New Roman" w:hAnsi="Times New Roman" w:cs="Times New Roman"/>
          <w:sz w:val="24"/>
          <w:szCs w:val="24"/>
          <w:lang w:val="es-ES"/>
        </w:rPr>
        <w:t>Part</w:t>
      </w:r>
      <w:proofErr w:type="spellEnd"/>
      <w:r w:rsidRPr="1A86864A" w:rsidR="1A86864A">
        <w:rPr>
          <w:rFonts w:ascii="Times New Roman" w:hAnsi="Times New Roman" w:cs="Times New Roman"/>
          <w:sz w:val="24"/>
          <w:szCs w:val="24"/>
          <w:lang w:val="es-ES"/>
        </w:rPr>
        <w:t>” y “Ger”</w:t>
      </w:r>
      <w:commentRangeEnd w:id="878582359"/>
      <w:r>
        <w:rPr>
          <w:rStyle w:val="CommentReference"/>
        </w:rPr>
        <w:commentReference w:id="878582359"/>
      </w:r>
      <w:r w:rsidRPr="1A86864A" w:rsidR="1A86864A">
        <w:rPr>
          <w:rFonts w:ascii="Times New Roman" w:hAnsi="Times New Roman" w:cs="Times New Roman"/>
          <w:sz w:val="24"/>
          <w:szCs w:val="24"/>
          <w:lang w:val="es-ES"/>
        </w:rPr>
        <w:t>) más</w:t>
      </w:r>
      <w:r w:rsidRPr="1A86864A" w:rsidR="1A86864A">
        <w:rPr>
          <w:rFonts w:ascii="Times New Roman" w:hAnsi="Times New Roman" w:cs="Times New Roman"/>
          <w:sz w:val="24"/>
          <w:szCs w:val="24"/>
          <w:lang w:val="es-ES"/>
        </w:rPr>
        <w:t xml:space="preserve"> las negaciones (ADV con el rasgo “</w:t>
      </w:r>
      <w:proofErr w:type="spellStart"/>
      <w:r w:rsidRPr="1A86864A" w:rsidR="1A86864A">
        <w:rPr>
          <w:rFonts w:ascii="Times New Roman" w:hAnsi="Times New Roman" w:cs="Times New Roman"/>
          <w:sz w:val="24"/>
          <w:szCs w:val="24"/>
          <w:lang w:val="es-ES"/>
        </w:rPr>
        <w:t>Polarity</w:t>
      </w:r>
      <w:proofErr w:type="spellEnd"/>
      <w:r w:rsidRPr="1A86864A" w:rsidR="1A86864A">
        <w:rPr>
          <w:rFonts w:ascii="Times New Roman" w:hAnsi="Times New Roman" w:cs="Times New Roman"/>
          <w:sz w:val="24"/>
          <w:szCs w:val="24"/>
          <w:lang w:val="es-ES"/>
        </w:rPr>
        <w:t xml:space="preserve"> </w:t>
      </w:r>
      <w:proofErr w:type="spellStart"/>
      <w:r w:rsidRPr="1A86864A" w:rsidR="1A86864A">
        <w:rPr>
          <w:rFonts w:ascii="Times New Roman" w:hAnsi="Times New Roman" w:cs="Times New Roman"/>
          <w:sz w:val="24"/>
          <w:szCs w:val="24"/>
          <w:lang w:val="es-ES"/>
        </w:rPr>
        <w:t>Neg</w:t>
      </w:r>
      <w:proofErr w:type="spellEnd"/>
      <w:r w:rsidRPr="1A86864A" w:rsidR="1A86864A">
        <w:rPr>
          <w:rFonts w:ascii="Times New Roman" w:hAnsi="Times New Roman" w:cs="Times New Roman"/>
          <w:sz w:val="24"/>
          <w:szCs w:val="24"/>
          <w:lang w:val="es-ES"/>
        </w:rPr>
        <w:t>”) que aparecían en posiciones contiguas</w:t>
      </w:r>
      <w:r w:rsidRPr="1A86864A" w:rsidR="1A86864A">
        <w:rPr>
          <w:rFonts w:ascii="Times New Roman" w:hAnsi="Times New Roman" w:cs="Times New Roman"/>
          <w:sz w:val="24"/>
          <w:szCs w:val="24"/>
          <w:lang w:val="es-ES"/>
        </w:rPr>
        <w:t xml:space="preserve"> a alguna forma verbal</w:t>
      </w:r>
      <w:commentRangeEnd w:id="1460388827"/>
      <w:r>
        <w:rPr>
          <w:rStyle w:val="CommentReference"/>
        </w:rPr>
        <w:commentReference w:id="1460388827"/>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A continuación, se realizó una revisión manual de las primeras 100 construcciones de cada lista, para ajustar el filtrado.</w:t>
      </w:r>
      <w:r w:rsidRPr="1A86864A" w:rsidR="1A86864A">
        <w:rPr>
          <w:rFonts w:ascii="Times New Roman" w:hAnsi="Times New Roman" w:cs="Times New Roman"/>
          <w:sz w:val="24"/>
          <w:szCs w:val="24"/>
          <w:lang w:val="es-ES"/>
        </w:rPr>
        <w:t xml:space="preserve"> En base a esta revisión, se </w:t>
      </w:r>
      <w:r w:rsidRPr="1A86864A" w:rsidR="1A86864A">
        <w:rPr>
          <w:rFonts w:ascii="Times New Roman" w:hAnsi="Times New Roman" w:cs="Times New Roman"/>
          <w:sz w:val="24"/>
          <w:szCs w:val="24"/>
          <w:lang w:val="es-ES"/>
        </w:rPr>
        <w:t>aplicaron los siguientes procesos</w:t>
      </w:r>
      <w:r w:rsidRPr="1A86864A" w:rsidR="1A86864A">
        <w:rPr>
          <w:rFonts w:ascii="Times New Roman" w:hAnsi="Times New Roman" w:cs="Times New Roman"/>
          <w:sz w:val="24"/>
          <w:szCs w:val="24"/>
          <w:lang w:val="es-ES"/>
        </w:rPr>
        <w:t>:</w:t>
      </w:r>
    </w:p>
    <w:p w:rsidRPr="00EF1548" w:rsidR="00462047" w:rsidP="00EF1548" w:rsidRDefault="00462047" w14:paraId="3D96D58A" w14:textId="77777777">
      <w:pPr>
        <w:pStyle w:val="Prrafodelista"/>
        <w:numPr>
          <w:ilvl w:val="0"/>
          <w:numId w:val="43"/>
        </w:numPr>
        <w:spacing w:line="360" w:lineRule="auto"/>
        <w:jc w:val="both"/>
        <w:rPr>
          <w:rFonts w:ascii="Times New Roman" w:hAnsi="Times New Roman" w:cs="Times New Roman"/>
          <w:lang w:val="es-ES"/>
        </w:rPr>
      </w:pPr>
      <w:r w:rsidRPr="00EF1548">
        <w:rPr>
          <w:rFonts w:ascii="Times New Roman" w:hAnsi="Times New Roman" w:cs="Times New Roman"/>
          <w:lang w:val="es-ES"/>
        </w:rPr>
        <w:t xml:space="preserve">Se recategorizaron verbos como </w:t>
      </w:r>
      <w:r w:rsidRPr="00EF1548">
        <w:rPr>
          <w:rFonts w:ascii="Times New Roman" w:hAnsi="Times New Roman" w:cs="Times New Roman"/>
          <w:i/>
          <w:iCs/>
          <w:lang w:val="es-ES"/>
        </w:rPr>
        <w:t>seguir</w:t>
      </w:r>
      <w:r w:rsidRPr="00EF1548">
        <w:rPr>
          <w:rFonts w:ascii="Times New Roman" w:hAnsi="Times New Roman" w:cs="Times New Roman"/>
          <w:lang w:val="es-ES"/>
        </w:rPr>
        <w:t xml:space="preserve"> y </w:t>
      </w:r>
      <w:r w:rsidRPr="00EF1548">
        <w:rPr>
          <w:rFonts w:ascii="Times New Roman" w:hAnsi="Times New Roman" w:cs="Times New Roman"/>
          <w:i/>
          <w:iCs/>
          <w:lang w:val="es-ES"/>
        </w:rPr>
        <w:t>soler</w:t>
      </w:r>
      <w:r w:rsidRPr="00EF1548">
        <w:rPr>
          <w:rFonts w:ascii="Times New Roman" w:hAnsi="Times New Roman" w:cs="Times New Roman"/>
          <w:lang w:val="es-ES"/>
        </w:rPr>
        <w:t xml:space="preserve">, que funcionan como auxiliares en perífrasis verbales documentadas (García Fernández 2006). Se los </w:t>
      </w:r>
      <w:proofErr w:type="spellStart"/>
      <w:r w:rsidRPr="00EF1548">
        <w:rPr>
          <w:rFonts w:ascii="Times New Roman" w:hAnsi="Times New Roman" w:cs="Times New Roman"/>
          <w:lang w:val="es-ES"/>
        </w:rPr>
        <w:t>re-etiquetó</w:t>
      </w:r>
      <w:proofErr w:type="spellEnd"/>
      <w:r w:rsidRPr="00EF1548">
        <w:rPr>
          <w:rFonts w:ascii="Times New Roman" w:hAnsi="Times New Roman" w:cs="Times New Roman"/>
          <w:lang w:val="es-ES"/>
        </w:rPr>
        <w:t xml:space="preserve"> como AUX. De esta manera, se incluyeron construcciones que quedaban fuera del primer filtro, como </w:t>
      </w:r>
      <w:r w:rsidRPr="00EF1548">
        <w:rPr>
          <w:rFonts w:ascii="Times New Roman" w:hAnsi="Times New Roman" w:cs="Times New Roman"/>
          <w:i/>
          <w:iCs/>
          <w:lang w:val="es-ES"/>
        </w:rPr>
        <w:t>siga siendo</w:t>
      </w:r>
      <w:r w:rsidRPr="00EF1548">
        <w:rPr>
          <w:rFonts w:ascii="Times New Roman" w:hAnsi="Times New Roman" w:cs="Times New Roman"/>
          <w:lang w:val="es-ES"/>
        </w:rPr>
        <w:t xml:space="preserve"> (progresiva) o </w:t>
      </w:r>
      <w:r w:rsidRPr="00EF1548">
        <w:rPr>
          <w:rFonts w:ascii="Times New Roman" w:hAnsi="Times New Roman" w:cs="Times New Roman"/>
          <w:i/>
          <w:iCs/>
          <w:lang w:val="es-ES"/>
        </w:rPr>
        <w:t xml:space="preserve">suele empobrecer </w:t>
      </w:r>
      <w:r w:rsidRPr="00EF1548">
        <w:rPr>
          <w:rFonts w:ascii="Times New Roman" w:hAnsi="Times New Roman" w:cs="Times New Roman"/>
          <w:lang w:val="es-ES"/>
        </w:rPr>
        <w:t>(frecuentativa o habitual).</w:t>
      </w:r>
    </w:p>
    <w:p w:rsidRPr="00EF1548" w:rsidR="00AE7F47" w:rsidP="00EF1548" w:rsidRDefault="00FD6B96" w14:paraId="27B6FCF8" w14:textId="36F3F6A5">
      <w:pPr>
        <w:pStyle w:val="Prrafodelista"/>
        <w:numPr>
          <w:ilvl w:val="0"/>
          <w:numId w:val="43"/>
        </w:numPr>
        <w:spacing w:line="360" w:lineRule="auto"/>
        <w:jc w:val="both"/>
        <w:rPr>
          <w:rFonts w:ascii="Times New Roman" w:hAnsi="Times New Roman" w:cs="Times New Roman"/>
          <w:lang w:val="es-ES"/>
        </w:rPr>
      </w:pPr>
      <w:r w:rsidRPr="00EF1548">
        <w:rPr>
          <w:rFonts w:ascii="Times New Roman" w:hAnsi="Times New Roman" w:cs="Times New Roman"/>
          <w:lang w:val="es-ES"/>
        </w:rPr>
        <w:t xml:space="preserve">Se eliminaron las </w:t>
      </w:r>
      <w:r w:rsidRPr="00EF1548" w:rsidR="00AE7F47">
        <w:rPr>
          <w:rFonts w:ascii="Times New Roman" w:hAnsi="Times New Roman" w:cs="Times New Roman"/>
          <w:lang w:val="es-ES"/>
        </w:rPr>
        <w:t>construcciones que solo constaban de una negación más u</w:t>
      </w:r>
      <w:r w:rsidRPr="00EF1548" w:rsidR="006725BC">
        <w:rPr>
          <w:rFonts w:ascii="Times New Roman" w:hAnsi="Times New Roman" w:cs="Times New Roman"/>
          <w:lang w:val="es-ES"/>
        </w:rPr>
        <w:t>na forma verbal</w:t>
      </w:r>
      <w:r w:rsidRPr="00EF1548" w:rsidR="00AE7F47">
        <w:rPr>
          <w:rFonts w:ascii="Times New Roman" w:hAnsi="Times New Roman" w:cs="Times New Roman"/>
          <w:lang w:val="es-ES"/>
        </w:rPr>
        <w:t>.</w:t>
      </w:r>
    </w:p>
    <w:p w:rsidRPr="00EF1548" w:rsidR="00462047" w:rsidP="00EF1548" w:rsidRDefault="00462047" w14:paraId="23C77B21" w14:textId="62B59119">
      <w:pPr>
        <w:pStyle w:val="Prrafodelista"/>
        <w:numPr>
          <w:ilvl w:val="0"/>
          <w:numId w:val="43"/>
        </w:numPr>
        <w:spacing w:line="360" w:lineRule="auto"/>
        <w:jc w:val="both"/>
        <w:rPr>
          <w:rFonts w:ascii="Times New Roman" w:hAnsi="Times New Roman" w:cs="Times New Roman"/>
          <w:lang w:val="es-ES"/>
        </w:rPr>
      </w:pPr>
      <w:r w:rsidRPr="00EF1548">
        <w:rPr>
          <w:rFonts w:ascii="Times New Roman" w:hAnsi="Times New Roman" w:cs="Times New Roman"/>
          <w:lang w:val="es-ES"/>
        </w:rPr>
        <w:t>Se eliminaron las construcciones que solo constaban de negaciones.</w:t>
      </w:r>
    </w:p>
    <w:p w:rsidRPr="00EF1548" w:rsidR="00FD6B96" w:rsidP="00EF1548" w:rsidRDefault="00462047" w14:paraId="2F350146" w14:textId="77C1B5C5">
      <w:pPr>
        <w:pStyle w:val="Prrafodelista"/>
        <w:numPr>
          <w:ilvl w:val="0"/>
          <w:numId w:val="43"/>
        </w:numPr>
        <w:spacing w:line="360" w:lineRule="auto"/>
        <w:jc w:val="both"/>
        <w:rPr>
          <w:rFonts w:ascii="Times New Roman" w:hAnsi="Times New Roman" w:cs="Times New Roman"/>
          <w:lang w:val="es-ES"/>
        </w:rPr>
      </w:pPr>
      <w:r w:rsidRPr="00EF1548">
        <w:rPr>
          <w:rFonts w:ascii="Times New Roman" w:hAnsi="Times New Roman" w:cs="Times New Roman"/>
          <w:lang w:val="es-ES"/>
        </w:rPr>
        <w:t>Se eliminaron las n</w:t>
      </w:r>
      <w:r w:rsidRPr="00EF1548" w:rsidR="00FD6B96">
        <w:rPr>
          <w:rFonts w:ascii="Times New Roman" w:hAnsi="Times New Roman" w:cs="Times New Roman"/>
          <w:lang w:val="es-ES"/>
        </w:rPr>
        <w:t xml:space="preserve">egaciones que ocupaban la primera </w:t>
      </w:r>
      <w:r w:rsidRPr="00EF1548" w:rsidR="00BD48CD">
        <w:rPr>
          <w:rFonts w:ascii="Times New Roman" w:hAnsi="Times New Roman" w:cs="Times New Roman"/>
          <w:lang w:val="es-ES"/>
        </w:rPr>
        <w:t xml:space="preserve">y última </w:t>
      </w:r>
      <w:r w:rsidRPr="00EF1548" w:rsidR="00FD6B96">
        <w:rPr>
          <w:rFonts w:ascii="Times New Roman" w:hAnsi="Times New Roman" w:cs="Times New Roman"/>
          <w:lang w:val="es-ES"/>
        </w:rPr>
        <w:t xml:space="preserve">posición de cada construcción, </w:t>
      </w:r>
      <w:r w:rsidRPr="00EF1548" w:rsidR="00BD48CD">
        <w:rPr>
          <w:rFonts w:ascii="Times New Roman" w:hAnsi="Times New Roman" w:cs="Times New Roman"/>
          <w:lang w:val="es-ES"/>
        </w:rPr>
        <w:t>para conservar solo los casos de</w:t>
      </w:r>
      <w:r w:rsidRPr="00EF1548" w:rsidR="00FD6B96">
        <w:rPr>
          <w:rFonts w:ascii="Times New Roman" w:hAnsi="Times New Roman" w:cs="Times New Roman"/>
          <w:lang w:val="es-ES"/>
        </w:rPr>
        <w:t xml:space="preserve"> negación interna.</w:t>
      </w:r>
    </w:p>
    <w:p w:rsidRPr="00EF1548" w:rsidR="00BD48CD" w:rsidP="00EF1548" w:rsidRDefault="00BD48CD" w14:paraId="43329C92" w14:textId="1CC0AB90">
      <w:pPr>
        <w:pStyle w:val="Prrafodelista"/>
        <w:numPr>
          <w:ilvl w:val="0"/>
          <w:numId w:val="43"/>
        </w:numPr>
        <w:spacing w:line="360" w:lineRule="auto"/>
        <w:jc w:val="both"/>
        <w:rPr>
          <w:rFonts w:ascii="Times New Roman" w:hAnsi="Times New Roman" w:cs="Times New Roman"/>
          <w:lang w:val="es-ES"/>
        </w:rPr>
      </w:pPr>
      <w:r w:rsidRPr="00EF1548">
        <w:rPr>
          <w:rFonts w:ascii="Times New Roman" w:hAnsi="Times New Roman" w:cs="Times New Roman"/>
          <w:lang w:val="es-ES"/>
        </w:rPr>
        <w:lastRenderedPageBreak/>
        <w:t>Se realizó un nuevo filtro para conservar solamente las construcciones que tuvieran un auxiliar en la primera posición.</w:t>
      </w:r>
    </w:p>
    <w:p w:rsidRPr="00EF1548" w:rsidR="008C7523" w:rsidP="00EF1548" w:rsidRDefault="008C7523" w14:paraId="26827194" w14:textId="6A8C57AD">
      <w:pPr>
        <w:pStyle w:val="Prrafodelista"/>
        <w:numPr>
          <w:ilvl w:val="0"/>
          <w:numId w:val="43"/>
        </w:numPr>
        <w:spacing w:line="360" w:lineRule="auto"/>
        <w:jc w:val="both"/>
        <w:rPr>
          <w:rFonts w:ascii="Times New Roman" w:hAnsi="Times New Roman" w:cs="Times New Roman"/>
          <w:lang w:val="es-ES"/>
        </w:rPr>
      </w:pPr>
      <w:r w:rsidRPr="00EF1548">
        <w:rPr>
          <w:rFonts w:ascii="Times New Roman" w:hAnsi="Times New Roman" w:cs="Times New Roman"/>
          <w:lang w:val="es-ES"/>
        </w:rPr>
        <w:t xml:space="preserve">Se eliminaron las combinaciones del verbo </w:t>
      </w:r>
      <w:r w:rsidRPr="00EF1548">
        <w:rPr>
          <w:rFonts w:ascii="Times New Roman" w:hAnsi="Times New Roman" w:cs="Times New Roman"/>
          <w:i/>
          <w:iCs/>
          <w:lang w:val="es-ES"/>
        </w:rPr>
        <w:t>ser</w:t>
      </w:r>
      <w:r w:rsidRPr="00EF1548">
        <w:rPr>
          <w:rFonts w:ascii="Times New Roman" w:hAnsi="Times New Roman" w:cs="Times New Roman"/>
          <w:lang w:val="es-ES"/>
        </w:rPr>
        <w:t xml:space="preserve"> + infinitivo, que no constituyen una construcción </w:t>
      </w:r>
      <w:proofErr w:type="spellStart"/>
      <w:r w:rsidRPr="00EF1548">
        <w:rPr>
          <w:rFonts w:ascii="Times New Roman" w:hAnsi="Times New Roman" w:cs="Times New Roman"/>
          <w:lang w:val="es-ES"/>
        </w:rPr>
        <w:t>multiverbal</w:t>
      </w:r>
      <w:proofErr w:type="spellEnd"/>
      <w:r w:rsidRPr="00EF1548">
        <w:rPr>
          <w:rFonts w:ascii="Times New Roman" w:hAnsi="Times New Roman" w:cs="Times New Roman"/>
          <w:lang w:val="es-ES"/>
        </w:rPr>
        <w:t xml:space="preserve"> (esto dejó fuera expresiones como </w:t>
      </w:r>
      <w:r w:rsidRPr="00EF1548">
        <w:rPr>
          <w:rFonts w:ascii="Times New Roman" w:hAnsi="Times New Roman" w:cs="Times New Roman"/>
          <w:i/>
          <w:iCs/>
          <w:lang w:val="es-ES"/>
        </w:rPr>
        <w:t>es decir</w:t>
      </w:r>
      <w:r w:rsidRPr="00EF1548">
        <w:rPr>
          <w:rFonts w:ascii="Times New Roman" w:hAnsi="Times New Roman" w:cs="Times New Roman"/>
          <w:lang w:val="es-ES"/>
        </w:rPr>
        <w:t xml:space="preserve">), a diferencia de </w:t>
      </w:r>
      <w:r w:rsidRPr="00EF1548">
        <w:rPr>
          <w:rFonts w:ascii="Times New Roman" w:hAnsi="Times New Roman" w:cs="Times New Roman"/>
          <w:i/>
          <w:iCs/>
          <w:lang w:val="es-ES"/>
        </w:rPr>
        <w:t>ser</w:t>
      </w:r>
      <w:r w:rsidRPr="00EF1548">
        <w:rPr>
          <w:rFonts w:ascii="Times New Roman" w:hAnsi="Times New Roman" w:cs="Times New Roman"/>
          <w:lang w:val="es-ES"/>
        </w:rPr>
        <w:t xml:space="preserve"> + participio.</w:t>
      </w:r>
    </w:p>
    <w:p w:rsidRPr="00EF1548" w:rsidR="006725BC" w:rsidP="00EF1548" w:rsidRDefault="006725BC" w14:paraId="250C81C2" w14:textId="4DBF7E0A">
      <w:pPr>
        <w:pStyle w:val="Prrafodelista"/>
        <w:numPr>
          <w:ilvl w:val="0"/>
          <w:numId w:val="43"/>
        </w:numPr>
        <w:spacing w:line="360" w:lineRule="auto"/>
        <w:jc w:val="both"/>
        <w:rPr>
          <w:rFonts w:ascii="Times New Roman" w:hAnsi="Times New Roman" w:cs="Times New Roman"/>
          <w:lang w:val="es-ES"/>
        </w:rPr>
      </w:pPr>
      <w:r w:rsidRPr="00EF1548">
        <w:rPr>
          <w:rFonts w:ascii="Times New Roman" w:hAnsi="Times New Roman" w:cs="Times New Roman"/>
          <w:lang w:val="es-ES"/>
        </w:rPr>
        <w:t xml:space="preserve">A medida que se realizaron los procesos anteriores, se </w:t>
      </w:r>
      <w:r w:rsidRPr="00EF1548" w:rsidR="0044483A">
        <w:rPr>
          <w:rFonts w:ascii="Times New Roman" w:hAnsi="Times New Roman" w:cs="Times New Roman"/>
          <w:lang w:val="es-ES"/>
        </w:rPr>
        <w:t>fueron eliminando</w:t>
      </w:r>
      <w:r w:rsidRPr="00EF1548">
        <w:rPr>
          <w:rFonts w:ascii="Times New Roman" w:hAnsi="Times New Roman" w:cs="Times New Roman"/>
          <w:lang w:val="es-ES"/>
        </w:rPr>
        <w:t xml:space="preserve"> las construcciones que </w:t>
      </w:r>
      <w:r w:rsidRPr="00EF1548" w:rsidR="0044483A">
        <w:rPr>
          <w:rFonts w:ascii="Times New Roman" w:hAnsi="Times New Roman" w:cs="Times New Roman"/>
          <w:lang w:val="es-ES"/>
        </w:rPr>
        <w:t>quedaron con un solo constituyente.</w:t>
      </w:r>
    </w:p>
    <w:p w:rsidR="00F20EB6" w:rsidP="00304691" w:rsidRDefault="00F37F2D" w14:paraId="137D1A81" w14:textId="6505511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contraste entre la lista original de construcciones y la lista </w:t>
      </w:r>
      <w:r w:rsidR="00C44509">
        <w:rPr>
          <w:rFonts w:ascii="Times New Roman" w:hAnsi="Times New Roman" w:cs="Times New Roman"/>
          <w:sz w:val="24"/>
          <w:szCs w:val="24"/>
          <w:lang w:val="es-ES"/>
        </w:rPr>
        <w:t>ajustada</w:t>
      </w:r>
      <w:r>
        <w:rPr>
          <w:rFonts w:ascii="Times New Roman" w:hAnsi="Times New Roman" w:cs="Times New Roman"/>
          <w:sz w:val="24"/>
          <w:szCs w:val="24"/>
          <w:lang w:val="es-ES"/>
        </w:rPr>
        <w:t xml:space="preserve"> mostró que los cambios fueron adecuados para eliminar secuencias que no correspondían a construcciones multiverbales</w:t>
      </w:r>
      <w:r w:rsidR="00492EF8">
        <w:rPr>
          <w:rFonts w:ascii="Times New Roman" w:hAnsi="Times New Roman" w:cs="Times New Roman"/>
          <w:sz w:val="24"/>
          <w:szCs w:val="24"/>
          <w:lang w:val="es-ES"/>
        </w:rPr>
        <w:t xml:space="preserve"> reales.</w:t>
      </w:r>
      <w:r w:rsidR="00A50713">
        <w:rPr>
          <w:rFonts w:ascii="Times New Roman" w:hAnsi="Times New Roman" w:cs="Times New Roman"/>
          <w:sz w:val="24"/>
          <w:szCs w:val="24"/>
          <w:lang w:val="es-ES"/>
        </w:rPr>
        <w:t xml:space="preserve"> </w:t>
      </w:r>
      <w:r w:rsidR="00F20EB6">
        <w:rPr>
          <w:rFonts w:ascii="Times New Roman" w:hAnsi="Times New Roman" w:cs="Times New Roman"/>
          <w:sz w:val="24"/>
          <w:szCs w:val="24"/>
          <w:lang w:val="es-ES"/>
        </w:rPr>
        <w:t>En el caso específico del CORLEC, fue necesario aplicar recursivamente algunos filtrados (como la eliminación de las negaciones finales o la de las construcciones constituidas por una o ninguna palabra (</w:t>
      </w:r>
      <w:proofErr w:type="spellStart"/>
      <w:r w:rsidR="00F20EB6">
        <w:rPr>
          <w:rFonts w:ascii="Times New Roman" w:hAnsi="Times New Roman" w:cs="Times New Roman"/>
          <w:sz w:val="24"/>
          <w:szCs w:val="24"/>
          <w:lang w:val="es-ES"/>
        </w:rPr>
        <w:t>strings</w:t>
      </w:r>
      <w:proofErr w:type="spellEnd"/>
      <w:r w:rsidR="00F20EB6">
        <w:rPr>
          <w:rFonts w:ascii="Times New Roman" w:hAnsi="Times New Roman" w:cs="Times New Roman"/>
          <w:sz w:val="24"/>
          <w:szCs w:val="24"/>
          <w:lang w:val="es-ES"/>
        </w:rPr>
        <w:t xml:space="preserve"> vacíos)) dada la gran cantidad de repeticiones que se registraban en los enunciados (p.e. </w:t>
      </w:r>
      <w:r w:rsidRPr="006E4D72" w:rsidR="006E4D72">
        <w:rPr>
          <w:rFonts w:ascii="Times New Roman" w:hAnsi="Times New Roman" w:cs="Times New Roman"/>
          <w:i/>
          <w:iCs/>
          <w:sz w:val="24"/>
          <w:szCs w:val="24"/>
          <w:lang w:val="es-ES"/>
        </w:rPr>
        <w:t xml:space="preserve">no </w:t>
      </w:r>
      <w:proofErr w:type="spellStart"/>
      <w:r w:rsidRPr="006E4D72" w:rsidR="006E4D72">
        <w:rPr>
          <w:rFonts w:ascii="Times New Roman" w:hAnsi="Times New Roman" w:cs="Times New Roman"/>
          <w:i/>
          <w:iCs/>
          <w:sz w:val="24"/>
          <w:szCs w:val="24"/>
          <w:lang w:val="es-ES"/>
        </w:rPr>
        <w:t>no</w:t>
      </w:r>
      <w:proofErr w:type="spellEnd"/>
      <w:r w:rsidRPr="006E4D72" w:rsidR="006E4D72">
        <w:rPr>
          <w:rFonts w:ascii="Times New Roman" w:hAnsi="Times New Roman" w:cs="Times New Roman"/>
          <w:i/>
          <w:iCs/>
          <w:sz w:val="24"/>
          <w:szCs w:val="24"/>
          <w:lang w:val="es-ES"/>
        </w:rPr>
        <w:t xml:space="preserve"> es</w:t>
      </w:r>
      <w:r w:rsidR="006E4D72">
        <w:rPr>
          <w:rFonts w:ascii="Times New Roman" w:hAnsi="Times New Roman" w:cs="Times New Roman"/>
          <w:sz w:val="24"/>
          <w:szCs w:val="24"/>
          <w:lang w:val="es-ES"/>
        </w:rPr>
        <w:t>)</w:t>
      </w:r>
      <w:r w:rsidR="00F7438E">
        <w:rPr>
          <w:rFonts w:ascii="Times New Roman" w:hAnsi="Times New Roman" w:cs="Times New Roman"/>
          <w:sz w:val="24"/>
          <w:szCs w:val="24"/>
          <w:lang w:val="es-ES"/>
        </w:rPr>
        <w:t>, presumiblemente por</w:t>
      </w:r>
      <w:r w:rsidR="00F20EB6">
        <w:rPr>
          <w:rFonts w:ascii="Times New Roman" w:hAnsi="Times New Roman" w:cs="Times New Roman"/>
          <w:sz w:val="24"/>
          <w:szCs w:val="24"/>
          <w:lang w:val="es-ES"/>
        </w:rPr>
        <w:t xml:space="preserve"> la naturaleza oral del corpus. </w:t>
      </w:r>
    </w:p>
    <w:p w:rsidR="00EF1548" w:rsidP="00EF1548" w:rsidRDefault="00A50713" w14:paraId="53DB7A47" w14:textId="16BCB6F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w:t>
      </w:r>
      <w:r w:rsidR="004B3364">
        <w:rPr>
          <w:rFonts w:ascii="Times New Roman" w:hAnsi="Times New Roman" w:cs="Times New Roman"/>
          <w:sz w:val="24"/>
          <w:szCs w:val="24"/>
          <w:lang w:val="es-ES"/>
        </w:rPr>
        <w:t>s</w:t>
      </w:r>
      <w:r>
        <w:rPr>
          <w:rFonts w:ascii="Times New Roman" w:hAnsi="Times New Roman" w:cs="Times New Roman"/>
          <w:sz w:val="24"/>
          <w:szCs w:val="24"/>
          <w:lang w:val="es-ES"/>
        </w:rPr>
        <w:t xml:space="preserve"> siguiente</w:t>
      </w:r>
      <w:r w:rsidR="009D3951">
        <w:rPr>
          <w:rFonts w:ascii="Times New Roman" w:hAnsi="Times New Roman" w:cs="Times New Roman"/>
          <w:sz w:val="24"/>
          <w:szCs w:val="24"/>
          <w:lang w:val="es-ES"/>
        </w:rPr>
        <w:t>s</w:t>
      </w:r>
      <w:r>
        <w:rPr>
          <w:rFonts w:ascii="Times New Roman" w:hAnsi="Times New Roman" w:cs="Times New Roman"/>
          <w:sz w:val="24"/>
          <w:szCs w:val="24"/>
          <w:lang w:val="es-ES"/>
        </w:rPr>
        <w:t xml:space="preserve"> tabla</w:t>
      </w:r>
      <w:r w:rsidR="004B3364">
        <w:rPr>
          <w:rFonts w:ascii="Times New Roman" w:hAnsi="Times New Roman" w:cs="Times New Roman"/>
          <w:sz w:val="24"/>
          <w:szCs w:val="24"/>
          <w:lang w:val="es-ES"/>
        </w:rPr>
        <w:t>s</w:t>
      </w:r>
      <w:r>
        <w:rPr>
          <w:rFonts w:ascii="Times New Roman" w:hAnsi="Times New Roman" w:cs="Times New Roman"/>
          <w:sz w:val="24"/>
          <w:szCs w:val="24"/>
          <w:lang w:val="es-ES"/>
        </w:rPr>
        <w:t xml:space="preserve"> muestra</w:t>
      </w:r>
      <w:r w:rsidR="004B3364">
        <w:rPr>
          <w:rFonts w:ascii="Times New Roman" w:hAnsi="Times New Roman" w:cs="Times New Roman"/>
          <w:sz w:val="24"/>
          <w:szCs w:val="24"/>
          <w:lang w:val="es-ES"/>
        </w:rPr>
        <w:t>n</w:t>
      </w:r>
      <w:r>
        <w:rPr>
          <w:rFonts w:ascii="Times New Roman" w:hAnsi="Times New Roman" w:cs="Times New Roman"/>
          <w:sz w:val="24"/>
          <w:szCs w:val="24"/>
          <w:lang w:val="es-ES"/>
        </w:rPr>
        <w:t xml:space="preserve"> </w:t>
      </w:r>
      <w:r w:rsidR="00B31062">
        <w:rPr>
          <w:rFonts w:ascii="Times New Roman" w:hAnsi="Times New Roman" w:cs="Times New Roman"/>
          <w:sz w:val="24"/>
          <w:szCs w:val="24"/>
          <w:lang w:val="es-ES"/>
        </w:rPr>
        <w:t>el total de</w:t>
      </w:r>
      <w:r>
        <w:rPr>
          <w:rFonts w:ascii="Times New Roman" w:hAnsi="Times New Roman" w:cs="Times New Roman"/>
          <w:sz w:val="24"/>
          <w:szCs w:val="24"/>
          <w:lang w:val="es-ES"/>
        </w:rPr>
        <w:t xml:space="preserve"> construcciones halladas</w:t>
      </w:r>
      <w:r w:rsidR="004B3364">
        <w:rPr>
          <w:rFonts w:ascii="Times New Roman" w:hAnsi="Times New Roman" w:cs="Times New Roman"/>
          <w:sz w:val="24"/>
          <w:szCs w:val="24"/>
          <w:lang w:val="es-ES"/>
        </w:rPr>
        <w:t xml:space="preserve"> en cada corpus (</w:t>
      </w:r>
      <w:r w:rsidR="000449A4">
        <w:rPr>
          <w:rFonts w:ascii="Times New Roman" w:hAnsi="Times New Roman" w:cs="Times New Roman"/>
          <w:sz w:val="24"/>
          <w:szCs w:val="24"/>
          <w:lang w:val="es-ES"/>
        </w:rPr>
        <w:t>T</w:t>
      </w:r>
      <w:r w:rsidR="004B3364">
        <w:rPr>
          <w:rFonts w:ascii="Times New Roman" w:hAnsi="Times New Roman" w:cs="Times New Roman"/>
          <w:sz w:val="24"/>
          <w:szCs w:val="24"/>
          <w:lang w:val="es-ES"/>
        </w:rPr>
        <w:t xml:space="preserve">abla </w:t>
      </w:r>
      <w:r w:rsidR="000449A4">
        <w:rPr>
          <w:rFonts w:ascii="Times New Roman" w:hAnsi="Times New Roman" w:cs="Times New Roman"/>
          <w:sz w:val="24"/>
          <w:szCs w:val="24"/>
          <w:lang w:val="es-ES"/>
        </w:rPr>
        <w:t>3</w:t>
      </w:r>
      <w:r w:rsidR="004B3364">
        <w:rPr>
          <w:rFonts w:ascii="Times New Roman" w:hAnsi="Times New Roman" w:cs="Times New Roman"/>
          <w:sz w:val="24"/>
          <w:szCs w:val="24"/>
          <w:lang w:val="es-ES"/>
        </w:rPr>
        <w:t xml:space="preserve">) y </w:t>
      </w:r>
      <w:r w:rsidR="00F7438E">
        <w:rPr>
          <w:rFonts w:ascii="Times New Roman" w:hAnsi="Times New Roman" w:cs="Times New Roman"/>
          <w:sz w:val="24"/>
          <w:szCs w:val="24"/>
          <w:lang w:val="es-ES"/>
        </w:rPr>
        <w:t>un detalle de la composició</w:t>
      </w:r>
      <w:r w:rsidR="004B3364">
        <w:rPr>
          <w:rFonts w:ascii="Times New Roman" w:hAnsi="Times New Roman" w:cs="Times New Roman"/>
          <w:sz w:val="24"/>
          <w:szCs w:val="24"/>
          <w:lang w:val="es-ES"/>
        </w:rPr>
        <w:t>n</w:t>
      </w:r>
      <w:r w:rsidR="00F7438E">
        <w:rPr>
          <w:rFonts w:ascii="Times New Roman" w:hAnsi="Times New Roman" w:cs="Times New Roman"/>
          <w:sz w:val="24"/>
          <w:szCs w:val="24"/>
          <w:lang w:val="es-ES"/>
        </w:rPr>
        <w:t xml:space="preserve"> de estas construcciones</w:t>
      </w:r>
      <w:r w:rsidR="004B3364">
        <w:rPr>
          <w:rFonts w:ascii="Times New Roman" w:hAnsi="Times New Roman" w:cs="Times New Roman"/>
          <w:sz w:val="24"/>
          <w:szCs w:val="24"/>
          <w:lang w:val="es-ES"/>
        </w:rPr>
        <w:t xml:space="preserve"> (</w:t>
      </w:r>
      <w:r w:rsidR="000449A4">
        <w:rPr>
          <w:rFonts w:ascii="Times New Roman" w:hAnsi="Times New Roman" w:cs="Times New Roman"/>
          <w:sz w:val="24"/>
          <w:szCs w:val="24"/>
          <w:lang w:val="es-ES"/>
        </w:rPr>
        <w:t>T</w:t>
      </w:r>
      <w:r w:rsidR="004B3364">
        <w:rPr>
          <w:rFonts w:ascii="Times New Roman" w:hAnsi="Times New Roman" w:cs="Times New Roman"/>
          <w:sz w:val="24"/>
          <w:szCs w:val="24"/>
          <w:lang w:val="es-ES"/>
        </w:rPr>
        <w:t xml:space="preserve">abla </w:t>
      </w:r>
      <w:r w:rsidR="000449A4">
        <w:rPr>
          <w:rFonts w:ascii="Times New Roman" w:hAnsi="Times New Roman" w:cs="Times New Roman"/>
          <w:sz w:val="24"/>
          <w:szCs w:val="24"/>
          <w:lang w:val="es-ES"/>
        </w:rPr>
        <w:t>4</w:t>
      </w:r>
      <w:r w:rsidR="004B3364">
        <w:rPr>
          <w:rFonts w:ascii="Times New Roman" w:hAnsi="Times New Roman" w:cs="Times New Roman"/>
          <w:sz w:val="24"/>
          <w:szCs w:val="24"/>
          <w:lang w:val="es-ES"/>
        </w:rPr>
        <w:t>):</w:t>
      </w:r>
    </w:p>
    <w:p w:rsidR="00EF1548" w:rsidP="00EF1548" w:rsidRDefault="00EF1548" w14:paraId="60C38B2D" w14:textId="77777777">
      <w:pPr>
        <w:spacing w:after="0" w:line="360" w:lineRule="auto"/>
        <w:jc w:val="both"/>
        <w:rPr>
          <w:rFonts w:ascii="Times New Roman" w:hAnsi="Times New Roman" w:cs="Times New Roman"/>
          <w:sz w:val="24"/>
          <w:szCs w:val="24"/>
          <w:lang w:val="es-ES"/>
        </w:rPr>
      </w:pPr>
    </w:p>
    <w:tbl>
      <w:tblPr>
        <w:tblStyle w:val="Tablaconcuadrcula"/>
        <w:tblW w:w="0" w:type="auto"/>
        <w:jc w:val="center"/>
        <w:tblLook w:val="04A0" w:firstRow="1" w:lastRow="0" w:firstColumn="1" w:lastColumn="0" w:noHBand="0" w:noVBand="1"/>
      </w:tblPr>
      <w:tblGrid>
        <w:gridCol w:w="2943"/>
        <w:gridCol w:w="993"/>
        <w:gridCol w:w="994"/>
        <w:gridCol w:w="1036"/>
        <w:gridCol w:w="1036"/>
      </w:tblGrid>
      <w:tr w:rsidRPr="009668F8" w:rsidR="004B3364" w:rsidTr="008E78C0" w14:paraId="34EB30DA" w14:textId="77777777">
        <w:trPr>
          <w:trHeight w:val="434"/>
          <w:jc w:val="center"/>
        </w:trPr>
        <w:tc>
          <w:tcPr>
            <w:tcW w:w="2943" w:type="dxa"/>
          </w:tcPr>
          <w:p w:rsidRPr="009668F8" w:rsidR="004B3364" w:rsidP="009D3951" w:rsidRDefault="004B3364" w14:paraId="74C443E2" w14:textId="77777777">
            <w:pPr>
              <w:spacing w:line="360" w:lineRule="auto"/>
              <w:jc w:val="both"/>
              <w:rPr>
                <w:rFonts w:ascii="Times New Roman" w:hAnsi="Times New Roman" w:cs="Times New Roman"/>
                <w:sz w:val="20"/>
                <w:szCs w:val="20"/>
                <w:lang w:val="es-ES"/>
              </w:rPr>
            </w:pPr>
          </w:p>
        </w:tc>
        <w:tc>
          <w:tcPr>
            <w:tcW w:w="1987" w:type="dxa"/>
            <w:gridSpan w:val="2"/>
          </w:tcPr>
          <w:p w:rsidRPr="009668F8" w:rsidR="004B3364" w:rsidP="00062F2F" w:rsidRDefault="004B3364" w14:paraId="286D1CBB" w14:textId="77777777">
            <w:pPr>
              <w:spacing w:line="360" w:lineRule="auto"/>
              <w:jc w:val="center"/>
              <w:rPr>
                <w:rFonts w:ascii="Times New Roman" w:hAnsi="Times New Roman" w:cs="Times New Roman"/>
                <w:b/>
                <w:bCs/>
                <w:sz w:val="20"/>
                <w:szCs w:val="20"/>
                <w:lang w:val="es-ES"/>
              </w:rPr>
            </w:pPr>
            <w:r w:rsidRPr="009668F8">
              <w:rPr>
                <w:rFonts w:ascii="Times New Roman" w:hAnsi="Times New Roman" w:cs="Times New Roman"/>
                <w:b/>
                <w:bCs/>
                <w:sz w:val="20"/>
                <w:szCs w:val="20"/>
                <w:lang w:val="es-ES"/>
              </w:rPr>
              <w:t>Corpus del Español</w:t>
            </w:r>
          </w:p>
        </w:tc>
        <w:tc>
          <w:tcPr>
            <w:tcW w:w="2072" w:type="dxa"/>
            <w:gridSpan w:val="2"/>
          </w:tcPr>
          <w:p w:rsidRPr="009668F8" w:rsidR="004B3364" w:rsidP="00062F2F" w:rsidRDefault="004B3364" w14:paraId="7CF3ED80" w14:textId="77777777">
            <w:pPr>
              <w:spacing w:line="360" w:lineRule="auto"/>
              <w:jc w:val="center"/>
              <w:rPr>
                <w:rFonts w:ascii="Times New Roman" w:hAnsi="Times New Roman" w:cs="Times New Roman"/>
                <w:b/>
                <w:bCs/>
                <w:sz w:val="20"/>
                <w:szCs w:val="20"/>
                <w:highlight w:val="green"/>
                <w:lang w:val="es-ES"/>
              </w:rPr>
            </w:pPr>
            <w:r w:rsidRPr="00520893">
              <w:rPr>
                <w:rFonts w:ascii="Times New Roman" w:hAnsi="Times New Roman" w:cs="Times New Roman"/>
                <w:b/>
                <w:bCs/>
                <w:sz w:val="20"/>
                <w:szCs w:val="20"/>
                <w:lang w:val="es-ES"/>
              </w:rPr>
              <w:t>CORLEC</w:t>
            </w:r>
          </w:p>
        </w:tc>
      </w:tr>
      <w:tr w:rsidRPr="009668F8" w:rsidR="004B3364" w:rsidTr="00062F2F" w14:paraId="1EA6DF88" w14:textId="77777777">
        <w:trPr>
          <w:jc w:val="center"/>
        </w:trPr>
        <w:tc>
          <w:tcPr>
            <w:tcW w:w="2943" w:type="dxa"/>
          </w:tcPr>
          <w:p w:rsidRPr="009668F8" w:rsidR="004B3364" w:rsidP="00062F2F" w:rsidRDefault="004B3364" w14:paraId="3DBDDDA8" w14:textId="77777777">
            <w:pPr>
              <w:spacing w:line="360" w:lineRule="auto"/>
              <w:jc w:val="both"/>
              <w:rPr>
                <w:rFonts w:ascii="Times New Roman" w:hAnsi="Times New Roman" w:cs="Times New Roman"/>
                <w:sz w:val="20"/>
                <w:szCs w:val="20"/>
                <w:lang w:val="es-ES"/>
              </w:rPr>
            </w:pPr>
          </w:p>
        </w:tc>
        <w:tc>
          <w:tcPr>
            <w:tcW w:w="993" w:type="dxa"/>
          </w:tcPr>
          <w:p w:rsidRPr="009668F8" w:rsidR="004B3364" w:rsidP="00062F2F" w:rsidRDefault="004B3364" w14:paraId="37ED544B" w14:textId="77777777">
            <w:pPr>
              <w:spacing w:line="360" w:lineRule="auto"/>
              <w:jc w:val="center"/>
              <w:rPr>
                <w:rFonts w:ascii="Times New Roman" w:hAnsi="Times New Roman" w:cs="Times New Roman"/>
                <w:b/>
                <w:bCs/>
                <w:sz w:val="20"/>
                <w:szCs w:val="20"/>
                <w:lang w:val="es-ES"/>
              </w:rPr>
            </w:pPr>
            <w:r w:rsidRPr="009668F8">
              <w:rPr>
                <w:rFonts w:ascii="Times New Roman" w:hAnsi="Times New Roman" w:cs="Times New Roman"/>
                <w:b/>
                <w:bCs/>
                <w:sz w:val="20"/>
                <w:szCs w:val="20"/>
                <w:lang w:val="es-ES"/>
              </w:rPr>
              <w:t>Tokens</w:t>
            </w:r>
          </w:p>
        </w:tc>
        <w:tc>
          <w:tcPr>
            <w:tcW w:w="994" w:type="dxa"/>
          </w:tcPr>
          <w:p w:rsidRPr="009668F8" w:rsidR="004B3364" w:rsidP="00062F2F" w:rsidRDefault="004B3364" w14:paraId="26C7880E" w14:textId="77777777">
            <w:pPr>
              <w:spacing w:line="360" w:lineRule="auto"/>
              <w:jc w:val="center"/>
              <w:rPr>
                <w:rFonts w:ascii="Times New Roman" w:hAnsi="Times New Roman" w:cs="Times New Roman"/>
                <w:b/>
                <w:bCs/>
                <w:sz w:val="20"/>
                <w:szCs w:val="20"/>
                <w:lang w:val="es-ES"/>
              </w:rPr>
            </w:pPr>
            <w:r w:rsidRPr="009668F8">
              <w:rPr>
                <w:rFonts w:ascii="Times New Roman" w:hAnsi="Times New Roman" w:cs="Times New Roman"/>
                <w:b/>
                <w:bCs/>
                <w:sz w:val="20"/>
                <w:szCs w:val="20"/>
                <w:lang w:val="es-ES"/>
              </w:rPr>
              <w:t>Types</w:t>
            </w:r>
          </w:p>
        </w:tc>
        <w:tc>
          <w:tcPr>
            <w:tcW w:w="1036" w:type="dxa"/>
          </w:tcPr>
          <w:p w:rsidRPr="009668F8" w:rsidR="004B3364" w:rsidP="00062F2F" w:rsidRDefault="004B3364" w14:paraId="4FBB4D83" w14:textId="77777777">
            <w:pPr>
              <w:spacing w:line="360" w:lineRule="auto"/>
              <w:jc w:val="center"/>
              <w:rPr>
                <w:rFonts w:ascii="Times New Roman" w:hAnsi="Times New Roman" w:cs="Times New Roman"/>
                <w:b/>
                <w:bCs/>
                <w:sz w:val="20"/>
                <w:szCs w:val="20"/>
                <w:lang w:val="es-ES"/>
              </w:rPr>
            </w:pPr>
            <w:r w:rsidRPr="009668F8">
              <w:rPr>
                <w:rFonts w:ascii="Times New Roman" w:hAnsi="Times New Roman" w:cs="Times New Roman"/>
                <w:b/>
                <w:bCs/>
                <w:sz w:val="20"/>
                <w:szCs w:val="20"/>
                <w:lang w:val="es-ES"/>
              </w:rPr>
              <w:t>Tokens</w:t>
            </w:r>
          </w:p>
        </w:tc>
        <w:tc>
          <w:tcPr>
            <w:tcW w:w="1036" w:type="dxa"/>
          </w:tcPr>
          <w:p w:rsidRPr="009668F8" w:rsidR="004B3364" w:rsidP="00062F2F" w:rsidRDefault="004B3364" w14:paraId="5F997EEB" w14:textId="77777777">
            <w:pPr>
              <w:spacing w:line="360" w:lineRule="auto"/>
              <w:jc w:val="center"/>
              <w:rPr>
                <w:rFonts w:ascii="Times New Roman" w:hAnsi="Times New Roman" w:cs="Times New Roman"/>
                <w:b/>
                <w:bCs/>
                <w:sz w:val="20"/>
                <w:szCs w:val="20"/>
                <w:lang w:val="es-ES"/>
              </w:rPr>
            </w:pPr>
            <w:r w:rsidRPr="009668F8">
              <w:rPr>
                <w:rFonts w:ascii="Times New Roman" w:hAnsi="Times New Roman" w:cs="Times New Roman"/>
                <w:b/>
                <w:bCs/>
                <w:sz w:val="20"/>
                <w:szCs w:val="20"/>
                <w:lang w:val="es-ES"/>
              </w:rPr>
              <w:t>Types</w:t>
            </w:r>
          </w:p>
        </w:tc>
      </w:tr>
      <w:tr w:rsidRPr="009668F8" w:rsidR="004B3364" w:rsidTr="00062F2F" w14:paraId="7D5B5ED5" w14:textId="77777777">
        <w:trPr>
          <w:jc w:val="center"/>
        </w:trPr>
        <w:tc>
          <w:tcPr>
            <w:tcW w:w="2943" w:type="dxa"/>
          </w:tcPr>
          <w:p w:rsidRPr="009668F8" w:rsidR="004B3364" w:rsidP="00062F2F" w:rsidRDefault="004B3364" w14:paraId="58BA5A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s-ES"/>
              </w:rPr>
            </w:pPr>
            <w:r w:rsidRPr="009668F8">
              <w:rPr>
                <w:rFonts w:ascii="Times New Roman" w:hAnsi="Times New Roman" w:cs="Times New Roman"/>
                <w:sz w:val="20"/>
                <w:szCs w:val="20"/>
                <w:lang w:val="es-ES"/>
              </w:rPr>
              <w:t>Construcciones multiverbales</w:t>
            </w:r>
            <w:r>
              <w:rPr>
                <w:rFonts w:ascii="Times New Roman" w:hAnsi="Times New Roman" w:cs="Times New Roman"/>
                <w:sz w:val="20"/>
                <w:szCs w:val="20"/>
                <w:lang w:val="es-ES"/>
              </w:rPr>
              <w:t xml:space="preserve"> de verbo no finito (CMVNF)</w:t>
            </w:r>
          </w:p>
        </w:tc>
        <w:tc>
          <w:tcPr>
            <w:tcW w:w="993" w:type="dxa"/>
          </w:tcPr>
          <w:p w:rsidRPr="00D4740B" w:rsidR="004B3364" w:rsidP="00062F2F" w:rsidRDefault="004B3364" w14:paraId="00363B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s-ES"/>
              </w:rPr>
            </w:pPr>
            <w:r w:rsidRPr="00D4740B">
              <w:rPr>
                <w:rFonts w:ascii="Times New Roman" w:hAnsi="Times New Roman" w:cs="Times New Roman"/>
                <w:sz w:val="20"/>
                <w:szCs w:val="20"/>
                <w:lang w:val="es-ES"/>
              </w:rPr>
              <w:t>3</w:t>
            </w:r>
            <w:r>
              <w:rPr>
                <w:rFonts w:ascii="Times New Roman" w:hAnsi="Times New Roman" w:cs="Times New Roman"/>
                <w:sz w:val="20"/>
                <w:szCs w:val="20"/>
                <w:lang w:val="es-ES"/>
              </w:rPr>
              <w:t>416</w:t>
            </w:r>
          </w:p>
        </w:tc>
        <w:tc>
          <w:tcPr>
            <w:tcW w:w="994" w:type="dxa"/>
          </w:tcPr>
          <w:p w:rsidRPr="00EF5534" w:rsidR="004B3364" w:rsidP="00062F2F" w:rsidRDefault="004B3364" w14:paraId="3B8CD9C0" w14:textId="77777777">
            <w:pPr>
              <w:spacing w:line="360" w:lineRule="auto"/>
              <w:jc w:val="both"/>
              <w:rPr>
                <w:rFonts w:ascii="Times New Roman" w:hAnsi="Times New Roman" w:cs="Times New Roman"/>
                <w:sz w:val="20"/>
                <w:szCs w:val="20"/>
                <w:highlight w:val="green"/>
                <w:lang w:val="es-ES"/>
              </w:rPr>
            </w:pPr>
            <w:r w:rsidRPr="00D4740B">
              <w:rPr>
                <w:rFonts w:ascii="Times New Roman" w:hAnsi="Times New Roman" w:cs="Times New Roman"/>
                <w:sz w:val="20"/>
                <w:szCs w:val="20"/>
                <w:lang w:val="es-ES"/>
              </w:rPr>
              <w:t>1</w:t>
            </w:r>
            <w:r>
              <w:rPr>
                <w:rFonts w:ascii="Times New Roman" w:hAnsi="Times New Roman" w:cs="Times New Roman"/>
                <w:sz w:val="20"/>
                <w:szCs w:val="20"/>
                <w:lang w:val="es-ES"/>
              </w:rPr>
              <w:t>767</w:t>
            </w:r>
          </w:p>
        </w:tc>
        <w:tc>
          <w:tcPr>
            <w:tcW w:w="1036" w:type="dxa"/>
          </w:tcPr>
          <w:p w:rsidRPr="00D81A41" w:rsidR="004B3364" w:rsidP="00062F2F" w:rsidRDefault="004B3364" w14:paraId="258A751E" w14:textId="77777777">
            <w:pPr>
              <w:spacing w:line="360" w:lineRule="auto"/>
              <w:jc w:val="both"/>
              <w:rPr>
                <w:rFonts w:ascii="Times New Roman" w:hAnsi="Times New Roman" w:cs="Times New Roman"/>
                <w:sz w:val="20"/>
                <w:szCs w:val="20"/>
                <w:highlight w:val="green"/>
                <w:lang w:val="es-ES"/>
              </w:rPr>
            </w:pPr>
            <w:r w:rsidRPr="00A9102E">
              <w:rPr>
                <w:rFonts w:ascii="Times New Roman" w:hAnsi="Times New Roman" w:cs="Times New Roman"/>
                <w:sz w:val="20"/>
                <w:szCs w:val="20"/>
                <w:lang w:val="es-ES"/>
              </w:rPr>
              <w:t>207</w:t>
            </w:r>
            <w:r>
              <w:rPr>
                <w:rFonts w:ascii="Times New Roman" w:hAnsi="Times New Roman" w:cs="Times New Roman"/>
                <w:sz w:val="20"/>
                <w:szCs w:val="20"/>
                <w:lang w:val="es-ES"/>
              </w:rPr>
              <w:t>0</w:t>
            </w:r>
          </w:p>
        </w:tc>
        <w:tc>
          <w:tcPr>
            <w:tcW w:w="1036" w:type="dxa"/>
          </w:tcPr>
          <w:p w:rsidRPr="00D81A41" w:rsidR="004B3364" w:rsidP="00062F2F" w:rsidRDefault="004B3364" w14:paraId="4BBBC402" w14:textId="77777777">
            <w:pPr>
              <w:spacing w:line="360" w:lineRule="auto"/>
              <w:jc w:val="both"/>
              <w:rPr>
                <w:rFonts w:ascii="Times New Roman" w:hAnsi="Times New Roman" w:cs="Times New Roman"/>
                <w:sz w:val="20"/>
                <w:szCs w:val="20"/>
                <w:highlight w:val="green"/>
                <w:lang w:val="es-ES"/>
              </w:rPr>
            </w:pPr>
            <w:r w:rsidRPr="00A9102E">
              <w:rPr>
                <w:rFonts w:ascii="Times New Roman" w:hAnsi="Times New Roman" w:cs="Times New Roman"/>
                <w:sz w:val="20"/>
                <w:szCs w:val="20"/>
                <w:lang w:val="es-ES"/>
              </w:rPr>
              <w:t>836</w:t>
            </w:r>
          </w:p>
        </w:tc>
      </w:tr>
    </w:tbl>
    <w:p w:rsidRPr="004B3364" w:rsidR="000449A4" w:rsidP="000449A4" w:rsidRDefault="000449A4" w14:paraId="16730E4F" w14:textId="77E543F2">
      <w:pPr>
        <w:spacing w:after="0" w:line="360" w:lineRule="auto"/>
        <w:jc w:val="center"/>
        <w:rPr>
          <w:rFonts w:ascii="Times New Roman" w:hAnsi="Times New Roman" w:cs="Times New Roman"/>
          <w:sz w:val="20"/>
          <w:szCs w:val="20"/>
          <w:lang w:val="es-ES"/>
        </w:rPr>
      </w:pPr>
      <w:r w:rsidRPr="004B3364">
        <w:rPr>
          <w:rFonts w:ascii="Times New Roman" w:hAnsi="Times New Roman" w:cs="Times New Roman"/>
          <w:sz w:val="20"/>
          <w:szCs w:val="20"/>
          <w:lang w:val="es-ES"/>
        </w:rPr>
        <w:t xml:space="preserve">Tabla </w:t>
      </w:r>
      <w:r>
        <w:rPr>
          <w:rFonts w:ascii="Times New Roman" w:hAnsi="Times New Roman" w:cs="Times New Roman"/>
          <w:sz w:val="20"/>
          <w:szCs w:val="20"/>
          <w:lang w:val="es-ES"/>
        </w:rPr>
        <w:t>3</w:t>
      </w:r>
      <w:r w:rsidRPr="004B3364">
        <w:rPr>
          <w:rFonts w:ascii="Times New Roman" w:hAnsi="Times New Roman" w:cs="Times New Roman"/>
          <w:sz w:val="20"/>
          <w:szCs w:val="20"/>
          <w:lang w:val="es-ES"/>
        </w:rPr>
        <w:t xml:space="preserve">. </w:t>
      </w:r>
      <w:r>
        <w:rPr>
          <w:rFonts w:ascii="Times New Roman" w:hAnsi="Times New Roman" w:cs="Times New Roman"/>
          <w:sz w:val="20"/>
          <w:szCs w:val="20"/>
          <w:lang w:val="es-ES"/>
        </w:rPr>
        <w:t>Cantidad de CMVNF por corpus</w:t>
      </w:r>
    </w:p>
    <w:p w:rsidR="004B3364" w:rsidP="009D3951" w:rsidRDefault="004B3364" w14:paraId="55D5F9C7" w14:textId="77777777">
      <w:pPr>
        <w:spacing w:after="0" w:line="360" w:lineRule="auto"/>
        <w:jc w:val="both"/>
        <w:rPr>
          <w:rFonts w:ascii="Times New Roman" w:hAnsi="Times New Roman" w:cs="Times New Roman"/>
          <w:sz w:val="24"/>
          <w:szCs w:val="24"/>
          <w:lang w:val="es-ES"/>
        </w:rPr>
      </w:pPr>
    </w:p>
    <w:tbl>
      <w:tblPr>
        <w:tblStyle w:val="Tablaconcuadrcula"/>
        <w:tblW w:w="0" w:type="auto"/>
        <w:jc w:val="center"/>
        <w:tblLook w:val="04A0" w:firstRow="1" w:lastRow="0" w:firstColumn="1" w:lastColumn="0" w:noHBand="0" w:noVBand="1"/>
      </w:tblPr>
      <w:tblGrid>
        <w:gridCol w:w="2943"/>
        <w:gridCol w:w="1759"/>
        <w:gridCol w:w="1810"/>
      </w:tblGrid>
      <w:tr w:rsidRPr="009668F8" w:rsidR="004B3364" w:rsidTr="003E4309" w14:paraId="5E729587" w14:textId="751E4E2B">
        <w:trPr>
          <w:jc w:val="center"/>
        </w:trPr>
        <w:tc>
          <w:tcPr>
            <w:tcW w:w="2943" w:type="dxa"/>
          </w:tcPr>
          <w:p w:rsidR="004B3364" w:rsidP="004B3364" w:rsidRDefault="004B3364" w14:paraId="016BA440" w14:textId="77777777">
            <w:pPr>
              <w:spacing w:line="360" w:lineRule="auto"/>
              <w:jc w:val="center"/>
              <w:rPr>
                <w:rFonts w:ascii="Times New Roman" w:hAnsi="Times New Roman" w:cs="Times New Roman"/>
                <w:i/>
                <w:iCs/>
                <w:sz w:val="20"/>
                <w:szCs w:val="20"/>
                <w:lang w:val="es-ES"/>
              </w:rPr>
            </w:pPr>
          </w:p>
          <w:p w:rsidRPr="004B3364" w:rsidR="004B3364" w:rsidP="004B3364" w:rsidRDefault="004B3364" w14:paraId="36EF2D70" w14:textId="341414B8">
            <w:pPr>
              <w:spacing w:line="360" w:lineRule="auto"/>
              <w:jc w:val="center"/>
              <w:rPr>
                <w:rFonts w:ascii="Times New Roman" w:hAnsi="Times New Roman" w:cs="Times New Roman"/>
                <w:i/>
                <w:iCs/>
                <w:sz w:val="20"/>
                <w:szCs w:val="20"/>
                <w:lang w:val="es-ES"/>
              </w:rPr>
            </w:pPr>
            <w:r w:rsidRPr="004B3364">
              <w:rPr>
                <w:rFonts w:ascii="Times New Roman" w:hAnsi="Times New Roman" w:cs="Times New Roman"/>
                <w:i/>
                <w:iCs/>
                <w:sz w:val="20"/>
                <w:szCs w:val="20"/>
                <w:lang w:val="es-ES"/>
              </w:rPr>
              <w:t>Tokens</w:t>
            </w:r>
          </w:p>
        </w:tc>
        <w:tc>
          <w:tcPr>
            <w:tcW w:w="1759" w:type="dxa"/>
          </w:tcPr>
          <w:p w:rsidRPr="009668F8" w:rsidR="004B3364" w:rsidP="00AC4280" w:rsidRDefault="004B3364" w14:paraId="5B127C62" w14:textId="77777777">
            <w:pPr>
              <w:spacing w:line="360" w:lineRule="auto"/>
              <w:jc w:val="center"/>
              <w:rPr>
                <w:rFonts w:ascii="Times New Roman" w:hAnsi="Times New Roman" w:cs="Times New Roman"/>
                <w:b/>
                <w:bCs/>
                <w:sz w:val="20"/>
                <w:szCs w:val="20"/>
                <w:lang w:val="es-ES"/>
              </w:rPr>
            </w:pPr>
            <w:r w:rsidRPr="009668F8">
              <w:rPr>
                <w:rFonts w:ascii="Times New Roman" w:hAnsi="Times New Roman" w:cs="Times New Roman"/>
                <w:b/>
                <w:bCs/>
                <w:sz w:val="20"/>
                <w:szCs w:val="20"/>
                <w:lang w:val="es-ES"/>
              </w:rPr>
              <w:t>Corpus del Español</w:t>
            </w:r>
          </w:p>
        </w:tc>
        <w:tc>
          <w:tcPr>
            <w:tcW w:w="1810" w:type="dxa"/>
          </w:tcPr>
          <w:p w:rsidR="008E78C0" w:rsidP="00AC4280" w:rsidRDefault="008E78C0" w14:paraId="730355F1" w14:textId="77777777">
            <w:pPr>
              <w:spacing w:line="360" w:lineRule="auto"/>
              <w:jc w:val="center"/>
              <w:rPr>
                <w:rFonts w:ascii="Times New Roman" w:hAnsi="Times New Roman" w:cs="Times New Roman"/>
                <w:b/>
                <w:bCs/>
                <w:sz w:val="20"/>
                <w:szCs w:val="20"/>
                <w:lang w:val="es-ES"/>
              </w:rPr>
            </w:pPr>
          </w:p>
          <w:p w:rsidRPr="009668F8" w:rsidR="004B3364" w:rsidP="00AC4280" w:rsidRDefault="004B3364" w14:paraId="6CA3333A" w14:textId="486C04DC">
            <w:pPr>
              <w:spacing w:line="360" w:lineRule="auto"/>
              <w:jc w:val="center"/>
              <w:rPr>
                <w:rFonts w:ascii="Times New Roman" w:hAnsi="Times New Roman" w:cs="Times New Roman"/>
                <w:b/>
                <w:bCs/>
                <w:sz w:val="20"/>
                <w:szCs w:val="20"/>
                <w:highlight w:val="green"/>
                <w:lang w:val="es-ES"/>
              </w:rPr>
            </w:pPr>
            <w:r w:rsidRPr="00520893">
              <w:rPr>
                <w:rFonts w:ascii="Times New Roman" w:hAnsi="Times New Roman" w:cs="Times New Roman"/>
                <w:b/>
                <w:bCs/>
                <w:sz w:val="20"/>
                <w:szCs w:val="20"/>
                <w:lang w:val="es-ES"/>
              </w:rPr>
              <w:t>CORLEC</w:t>
            </w:r>
          </w:p>
        </w:tc>
      </w:tr>
      <w:tr w:rsidRPr="009668F8" w:rsidR="004B3364" w:rsidTr="003E4309" w14:paraId="2E938882" w14:textId="77777777">
        <w:trPr>
          <w:jc w:val="center"/>
        </w:trPr>
        <w:tc>
          <w:tcPr>
            <w:tcW w:w="2943" w:type="dxa"/>
          </w:tcPr>
          <w:p w:rsidRPr="009668F8" w:rsidR="004B3364" w:rsidP="009668F8" w:rsidRDefault="004B3364" w14:paraId="1BD7BD0F" w14:textId="2B2A1269">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lang w:val="es-ES"/>
              </w:rPr>
              <w:t>Formas verbales</w:t>
            </w:r>
          </w:p>
        </w:tc>
        <w:tc>
          <w:tcPr>
            <w:tcW w:w="1759" w:type="dxa"/>
          </w:tcPr>
          <w:p w:rsidRPr="00141A2D" w:rsidR="004B3364" w:rsidP="009668F8" w:rsidRDefault="004B3364" w14:paraId="3E7C9C9A" w14:textId="3A2A8F1F">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lang w:val="es-ES"/>
              </w:rPr>
              <w:t>20306</w:t>
            </w:r>
          </w:p>
        </w:tc>
        <w:tc>
          <w:tcPr>
            <w:tcW w:w="1810" w:type="dxa"/>
          </w:tcPr>
          <w:p w:rsidRPr="00D81A41" w:rsidR="004B3364" w:rsidP="009668F8" w:rsidRDefault="004B3364" w14:paraId="3C15ABF9" w14:textId="0DC16B6F">
            <w:pPr>
              <w:spacing w:line="360" w:lineRule="auto"/>
              <w:jc w:val="both"/>
              <w:rPr>
                <w:rFonts w:ascii="Times New Roman" w:hAnsi="Times New Roman" w:cs="Times New Roman"/>
                <w:sz w:val="20"/>
                <w:szCs w:val="20"/>
                <w:highlight w:val="green"/>
                <w:lang w:val="es-ES"/>
              </w:rPr>
            </w:pPr>
            <w:r w:rsidRPr="00A9102E">
              <w:rPr>
                <w:rFonts w:ascii="Times New Roman" w:hAnsi="Times New Roman" w:cs="Times New Roman"/>
                <w:sz w:val="20"/>
                <w:szCs w:val="20"/>
                <w:lang w:val="es-ES"/>
              </w:rPr>
              <w:t>11819</w:t>
            </w:r>
          </w:p>
        </w:tc>
      </w:tr>
      <w:tr w:rsidRPr="009668F8" w:rsidR="004B3364" w:rsidTr="003E4309" w14:paraId="24ECBC17" w14:textId="318DC367">
        <w:trPr>
          <w:jc w:val="center"/>
        </w:trPr>
        <w:tc>
          <w:tcPr>
            <w:tcW w:w="2943" w:type="dxa"/>
          </w:tcPr>
          <w:p w:rsidRPr="009668F8" w:rsidR="004B3364" w:rsidP="009668F8" w:rsidRDefault="004B3364" w14:paraId="2152720A" w14:textId="21CA168B">
            <w:pPr>
              <w:spacing w:line="360" w:lineRule="auto"/>
              <w:jc w:val="both"/>
              <w:rPr>
                <w:rFonts w:ascii="Times New Roman" w:hAnsi="Times New Roman" w:cs="Times New Roman"/>
                <w:sz w:val="20"/>
                <w:szCs w:val="20"/>
                <w:lang w:val="es-ES"/>
              </w:rPr>
            </w:pPr>
            <w:r w:rsidRPr="009668F8">
              <w:rPr>
                <w:rFonts w:ascii="Times New Roman" w:hAnsi="Times New Roman" w:cs="Times New Roman"/>
                <w:sz w:val="20"/>
                <w:szCs w:val="20"/>
                <w:lang w:val="es-ES"/>
              </w:rPr>
              <w:t>Verbos auxiliares</w:t>
            </w:r>
            <w:r>
              <w:rPr>
                <w:rFonts w:ascii="Times New Roman" w:hAnsi="Times New Roman" w:cs="Times New Roman"/>
                <w:sz w:val="20"/>
                <w:szCs w:val="20"/>
                <w:lang w:val="es-ES"/>
              </w:rPr>
              <w:t xml:space="preserve"> que forman parte de las CMVNF</w:t>
            </w:r>
            <w:r>
              <w:rPr>
                <w:rStyle w:val="Refdenotaalpie"/>
                <w:rFonts w:ascii="Times New Roman" w:hAnsi="Times New Roman" w:cs="Times New Roman"/>
                <w:sz w:val="20"/>
                <w:szCs w:val="20"/>
                <w:lang w:val="es-ES"/>
              </w:rPr>
              <w:footnoteReference w:id="4"/>
            </w:r>
          </w:p>
        </w:tc>
        <w:tc>
          <w:tcPr>
            <w:tcW w:w="1759" w:type="dxa"/>
          </w:tcPr>
          <w:p w:rsidRPr="009668F8" w:rsidR="004B3364" w:rsidP="009668F8" w:rsidRDefault="004B3364" w14:paraId="72EDB95B" w14:textId="0F702E10">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lang w:val="es-ES"/>
              </w:rPr>
              <w:t>3933</w:t>
            </w:r>
          </w:p>
        </w:tc>
        <w:tc>
          <w:tcPr>
            <w:tcW w:w="1810" w:type="dxa"/>
          </w:tcPr>
          <w:p w:rsidRPr="00D81A41" w:rsidR="004B3364" w:rsidP="009668F8" w:rsidRDefault="004B3364" w14:paraId="50C86D22" w14:textId="6A7C9F19">
            <w:pPr>
              <w:spacing w:line="360" w:lineRule="auto"/>
              <w:jc w:val="both"/>
              <w:rPr>
                <w:rFonts w:ascii="Times New Roman" w:hAnsi="Times New Roman" w:cs="Times New Roman"/>
                <w:sz w:val="20"/>
                <w:szCs w:val="20"/>
                <w:highlight w:val="green"/>
                <w:lang w:val="es-ES"/>
              </w:rPr>
            </w:pPr>
            <w:r w:rsidRPr="00F37CEB">
              <w:rPr>
                <w:rFonts w:ascii="Times New Roman" w:hAnsi="Times New Roman" w:cs="Times New Roman"/>
                <w:sz w:val="20"/>
                <w:szCs w:val="20"/>
                <w:lang w:val="es-ES"/>
              </w:rPr>
              <w:t>248</w:t>
            </w:r>
            <w:r>
              <w:rPr>
                <w:rFonts w:ascii="Times New Roman" w:hAnsi="Times New Roman" w:cs="Times New Roman"/>
                <w:sz w:val="20"/>
                <w:szCs w:val="20"/>
                <w:lang w:val="es-ES"/>
              </w:rPr>
              <w:t>8</w:t>
            </w:r>
          </w:p>
        </w:tc>
      </w:tr>
      <w:tr w:rsidRPr="009668F8" w:rsidR="004B3364" w:rsidTr="003E4309" w14:paraId="1DFB11A2" w14:textId="0013FC73">
        <w:trPr>
          <w:jc w:val="center"/>
        </w:trPr>
        <w:tc>
          <w:tcPr>
            <w:tcW w:w="2943" w:type="dxa"/>
          </w:tcPr>
          <w:p w:rsidRPr="009668F8" w:rsidR="004B3364" w:rsidP="009668F8" w:rsidRDefault="004B3364" w14:paraId="66A0CD17" w14:textId="18F48868">
            <w:pPr>
              <w:spacing w:line="360" w:lineRule="auto"/>
              <w:jc w:val="both"/>
              <w:rPr>
                <w:rFonts w:ascii="Times New Roman" w:hAnsi="Times New Roman" w:cs="Times New Roman"/>
                <w:sz w:val="20"/>
                <w:szCs w:val="20"/>
                <w:lang w:val="es-ES"/>
              </w:rPr>
            </w:pPr>
            <w:r w:rsidRPr="009668F8">
              <w:rPr>
                <w:rFonts w:ascii="Times New Roman" w:hAnsi="Times New Roman" w:cs="Times New Roman"/>
                <w:sz w:val="20"/>
                <w:szCs w:val="20"/>
                <w:lang w:val="es-ES"/>
              </w:rPr>
              <w:t>Construcciones de gerundio</w:t>
            </w:r>
          </w:p>
        </w:tc>
        <w:tc>
          <w:tcPr>
            <w:tcW w:w="1759" w:type="dxa"/>
          </w:tcPr>
          <w:p w:rsidRPr="009668F8" w:rsidR="004B3364" w:rsidP="009668F8" w:rsidRDefault="004B3364" w14:paraId="41E8E08B" w14:textId="0F66B053">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lang w:val="es-ES"/>
              </w:rPr>
              <w:t>509</w:t>
            </w:r>
          </w:p>
        </w:tc>
        <w:tc>
          <w:tcPr>
            <w:tcW w:w="1810" w:type="dxa"/>
          </w:tcPr>
          <w:p w:rsidRPr="00D81A41" w:rsidR="004B3364" w:rsidP="009668F8" w:rsidRDefault="004B3364" w14:paraId="567E7D77" w14:textId="585EAF30">
            <w:pPr>
              <w:spacing w:line="360" w:lineRule="auto"/>
              <w:jc w:val="both"/>
              <w:rPr>
                <w:rFonts w:ascii="Times New Roman" w:hAnsi="Times New Roman" w:cs="Times New Roman"/>
                <w:sz w:val="20"/>
                <w:szCs w:val="20"/>
                <w:highlight w:val="green"/>
                <w:lang w:val="es-ES"/>
              </w:rPr>
            </w:pPr>
            <w:r w:rsidRPr="003274BE">
              <w:rPr>
                <w:rFonts w:ascii="Times New Roman" w:hAnsi="Times New Roman" w:cs="Times New Roman"/>
                <w:sz w:val="20"/>
                <w:szCs w:val="20"/>
                <w:lang w:val="es-ES"/>
              </w:rPr>
              <w:t>357</w:t>
            </w:r>
          </w:p>
        </w:tc>
      </w:tr>
      <w:tr w:rsidRPr="009668F8" w:rsidR="004B3364" w:rsidTr="003E4309" w14:paraId="77659F9E" w14:textId="17182943">
        <w:trPr>
          <w:jc w:val="center"/>
        </w:trPr>
        <w:tc>
          <w:tcPr>
            <w:tcW w:w="2943" w:type="dxa"/>
          </w:tcPr>
          <w:p w:rsidRPr="009668F8" w:rsidR="004B3364" w:rsidP="009668F8" w:rsidRDefault="004B3364" w14:paraId="49A3CFDB" w14:textId="7E488D5C">
            <w:pPr>
              <w:spacing w:line="360" w:lineRule="auto"/>
              <w:jc w:val="both"/>
              <w:rPr>
                <w:rFonts w:ascii="Times New Roman" w:hAnsi="Times New Roman" w:cs="Times New Roman"/>
                <w:sz w:val="20"/>
                <w:szCs w:val="20"/>
                <w:lang w:val="es-ES"/>
              </w:rPr>
            </w:pPr>
            <w:r w:rsidRPr="009668F8">
              <w:rPr>
                <w:rFonts w:ascii="Times New Roman" w:hAnsi="Times New Roman" w:cs="Times New Roman"/>
                <w:sz w:val="20"/>
                <w:szCs w:val="20"/>
                <w:lang w:val="es-ES"/>
              </w:rPr>
              <w:t>Construcciones de infinitivo</w:t>
            </w:r>
          </w:p>
        </w:tc>
        <w:tc>
          <w:tcPr>
            <w:tcW w:w="1759" w:type="dxa"/>
          </w:tcPr>
          <w:p w:rsidRPr="009668F8" w:rsidR="004B3364" w:rsidP="009668F8" w:rsidRDefault="004B3364" w14:paraId="2C69F195" w14:textId="74B936FA">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lang w:val="es-ES"/>
              </w:rPr>
              <w:t>1751</w:t>
            </w:r>
          </w:p>
        </w:tc>
        <w:tc>
          <w:tcPr>
            <w:tcW w:w="1810" w:type="dxa"/>
          </w:tcPr>
          <w:p w:rsidRPr="00D81A41" w:rsidR="004B3364" w:rsidP="009668F8" w:rsidRDefault="004B3364" w14:paraId="24227283" w14:textId="626FB1F2">
            <w:pPr>
              <w:spacing w:line="360" w:lineRule="auto"/>
              <w:jc w:val="both"/>
              <w:rPr>
                <w:rFonts w:ascii="Times New Roman" w:hAnsi="Times New Roman" w:cs="Times New Roman"/>
                <w:sz w:val="20"/>
                <w:szCs w:val="20"/>
                <w:highlight w:val="green"/>
                <w:lang w:val="es-ES"/>
              </w:rPr>
            </w:pPr>
            <w:r w:rsidRPr="003274BE">
              <w:rPr>
                <w:rFonts w:ascii="Times New Roman" w:hAnsi="Times New Roman" w:cs="Times New Roman"/>
                <w:sz w:val="20"/>
                <w:szCs w:val="20"/>
                <w:lang w:val="es-ES"/>
              </w:rPr>
              <w:t>528</w:t>
            </w:r>
          </w:p>
        </w:tc>
      </w:tr>
      <w:tr w:rsidRPr="009668F8" w:rsidR="004B3364" w:rsidTr="003E4309" w14:paraId="0C113E29" w14:textId="254ADFA6">
        <w:trPr>
          <w:jc w:val="center"/>
        </w:trPr>
        <w:tc>
          <w:tcPr>
            <w:tcW w:w="2943" w:type="dxa"/>
          </w:tcPr>
          <w:p w:rsidRPr="009668F8" w:rsidR="004B3364" w:rsidP="009668F8" w:rsidRDefault="004B3364" w14:paraId="3C2649A7" w14:textId="23640161">
            <w:pPr>
              <w:spacing w:line="360" w:lineRule="auto"/>
              <w:jc w:val="both"/>
              <w:rPr>
                <w:rFonts w:ascii="Times New Roman" w:hAnsi="Times New Roman" w:cs="Times New Roman"/>
                <w:sz w:val="20"/>
                <w:szCs w:val="20"/>
                <w:lang w:val="es-ES"/>
              </w:rPr>
            </w:pPr>
            <w:r w:rsidRPr="009668F8">
              <w:rPr>
                <w:rFonts w:ascii="Times New Roman" w:hAnsi="Times New Roman" w:cs="Times New Roman"/>
                <w:sz w:val="20"/>
                <w:szCs w:val="20"/>
                <w:lang w:val="es-ES"/>
              </w:rPr>
              <w:t>Construcciones de participio</w:t>
            </w:r>
          </w:p>
        </w:tc>
        <w:tc>
          <w:tcPr>
            <w:tcW w:w="1759" w:type="dxa"/>
          </w:tcPr>
          <w:p w:rsidRPr="009668F8" w:rsidR="004B3364" w:rsidP="009668F8" w:rsidRDefault="004B3364" w14:paraId="23E4655C" w14:textId="2BC976AF">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lang w:val="es-ES"/>
              </w:rPr>
              <w:t>1606</w:t>
            </w:r>
          </w:p>
        </w:tc>
        <w:tc>
          <w:tcPr>
            <w:tcW w:w="1810" w:type="dxa"/>
          </w:tcPr>
          <w:p w:rsidRPr="00D81A41" w:rsidR="004B3364" w:rsidP="009668F8" w:rsidRDefault="004B3364" w14:paraId="60D48CAF" w14:textId="2AB956D3">
            <w:pPr>
              <w:spacing w:line="360" w:lineRule="auto"/>
              <w:jc w:val="both"/>
              <w:rPr>
                <w:rFonts w:ascii="Times New Roman" w:hAnsi="Times New Roman" w:cs="Times New Roman"/>
                <w:sz w:val="20"/>
                <w:szCs w:val="20"/>
                <w:highlight w:val="green"/>
                <w:lang w:val="es-ES"/>
              </w:rPr>
            </w:pPr>
            <w:r w:rsidRPr="00F404D3">
              <w:rPr>
                <w:rFonts w:ascii="Times New Roman" w:hAnsi="Times New Roman" w:cs="Times New Roman"/>
                <w:sz w:val="20"/>
                <w:szCs w:val="20"/>
                <w:lang w:val="es-ES"/>
              </w:rPr>
              <w:t>1173</w:t>
            </w:r>
          </w:p>
        </w:tc>
      </w:tr>
      <w:tr w:rsidRPr="009668F8" w:rsidR="004B3364" w:rsidTr="003E4309" w14:paraId="19A5A21D" w14:textId="75DD693C">
        <w:trPr>
          <w:jc w:val="center"/>
        </w:trPr>
        <w:tc>
          <w:tcPr>
            <w:tcW w:w="2943" w:type="dxa"/>
          </w:tcPr>
          <w:p w:rsidRPr="009668F8" w:rsidR="004B3364" w:rsidP="009668F8" w:rsidRDefault="004B3364" w14:paraId="59E09E58" w14:textId="69C87CC7">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lang w:val="es-ES"/>
              </w:rPr>
              <w:t>CMVNF</w:t>
            </w:r>
            <w:r w:rsidRPr="009668F8">
              <w:rPr>
                <w:rFonts w:ascii="Times New Roman" w:hAnsi="Times New Roman" w:cs="Times New Roman"/>
                <w:sz w:val="20"/>
                <w:szCs w:val="20"/>
                <w:lang w:val="es-ES"/>
              </w:rPr>
              <w:t xml:space="preserve"> con negación interna</w:t>
            </w:r>
          </w:p>
        </w:tc>
        <w:tc>
          <w:tcPr>
            <w:tcW w:w="1759" w:type="dxa"/>
          </w:tcPr>
          <w:p w:rsidRPr="009668F8" w:rsidR="004B3364" w:rsidP="009668F8" w:rsidRDefault="004B3364" w14:paraId="1927744E" w14:textId="2A118226">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lang w:val="es-ES"/>
              </w:rPr>
              <w:t>18</w:t>
            </w:r>
          </w:p>
        </w:tc>
        <w:tc>
          <w:tcPr>
            <w:tcW w:w="1810" w:type="dxa"/>
          </w:tcPr>
          <w:p w:rsidRPr="00D81A41" w:rsidR="004B3364" w:rsidP="009668F8" w:rsidRDefault="004B3364" w14:paraId="03214457" w14:textId="19786750">
            <w:pPr>
              <w:spacing w:line="360" w:lineRule="auto"/>
              <w:jc w:val="both"/>
              <w:rPr>
                <w:rFonts w:ascii="Times New Roman" w:hAnsi="Times New Roman" w:cs="Times New Roman"/>
                <w:sz w:val="20"/>
                <w:szCs w:val="20"/>
                <w:highlight w:val="green"/>
                <w:lang w:val="es-ES"/>
              </w:rPr>
            </w:pPr>
            <w:r w:rsidRPr="00A9102E">
              <w:rPr>
                <w:rFonts w:ascii="Times New Roman" w:hAnsi="Times New Roman" w:cs="Times New Roman"/>
                <w:sz w:val="20"/>
                <w:szCs w:val="20"/>
                <w:lang w:val="es-ES"/>
              </w:rPr>
              <w:t>26</w:t>
            </w:r>
          </w:p>
        </w:tc>
      </w:tr>
    </w:tbl>
    <w:p w:rsidRPr="004B3364" w:rsidR="000449A4" w:rsidP="000449A4" w:rsidRDefault="000449A4" w14:paraId="56F8AA24" w14:textId="3284152E" w14:noSpellErr="1">
      <w:pPr>
        <w:spacing w:after="0" w:line="360" w:lineRule="auto"/>
        <w:jc w:val="center"/>
        <w:rPr>
          <w:rFonts w:ascii="Times New Roman" w:hAnsi="Times New Roman" w:cs="Times New Roman"/>
          <w:sz w:val="20"/>
          <w:szCs w:val="20"/>
          <w:lang w:val="es-ES"/>
        </w:rPr>
      </w:pPr>
      <w:commentRangeStart w:id="1437295475"/>
      <w:commentRangeStart w:id="1719436165"/>
      <w:r w:rsidRPr="1A86864A" w:rsidR="1A86864A">
        <w:rPr>
          <w:rFonts w:ascii="Times New Roman" w:hAnsi="Times New Roman" w:cs="Times New Roman"/>
          <w:sz w:val="20"/>
          <w:szCs w:val="20"/>
          <w:lang w:val="es-ES"/>
        </w:rPr>
        <w:t xml:space="preserve">Tabla </w:t>
      </w:r>
      <w:r w:rsidRPr="1A86864A" w:rsidR="1A86864A">
        <w:rPr>
          <w:rFonts w:ascii="Times New Roman" w:hAnsi="Times New Roman" w:cs="Times New Roman"/>
          <w:sz w:val="20"/>
          <w:szCs w:val="20"/>
          <w:lang w:val="es-ES"/>
        </w:rPr>
        <w:t>4</w:t>
      </w:r>
      <w:r w:rsidRPr="1A86864A" w:rsidR="1A86864A">
        <w:rPr>
          <w:rFonts w:ascii="Times New Roman" w:hAnsi="Times New Roman" w:cs="Times New Roman"/>
          <w:sz w:val="20"/>
          <w:szCs w:val="20"/>
          <w:lang w:val="es-ES"/>
        </w:rPr>
        <w:t xml:space="preserve">. </w:t>
      </w:r>
      <w:r w:rsidRPr="1A86864A" w:rsidR="1A86864A">
        <w:rPr>
          <w:rFonts w:ascii="Times New Roman" w:hAnsi="Times New Roman" w:cs="Times New Roman"/>
          <w:sz w:val="20"/>
          <w:szCs w:val="20"/>
          <w:lang w:val="es-ES"/>
        </w:rPr>
        <w:t>Composición de las CMVNF por corpus</w:t>
      </w:r>
      <w:commentRangeEnd w:id="1437295475"/>
      <w:r>
        <w:rPr>
          <w:rStyle w:val="CommentReference"/>
        </w:rPr>
        <w:commentReference w:id="1437295475"/>
      </w:r>
      <w:commentRangeEnd w:id="1719436165"/>
      <w:r>
        <w:rPr>
          <w:rStyle w:val="CommentReference"/>
        </w:rPr>
        <w:commentReference w:id="1719436165"/>
      </w:r>
    </w:p>
    <w:p w:rsidRPr="00013FED" w:rsidR="00C437D6" w:rsidP="00564698" w:rsidRDefault="00F7438E" w14:paraId="1ECD1253" w14:textId="04D2B079">
      <w:pPr>
        <w:spacing w:before="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relación con los resultados, debe aclararse que hay errores por inclusión y por exclusión. </w:t>
      </w:r>
      <w:r w:rsidR="00C437D6">
        <w:rPr>
          <w:rFonts w:ascii="Times New Roman" w:hAnsi="Times New Roman" w:cs="Times New Roman"/>
          <w:sz w:val="24"/>
          <w:szCs w:val="24"/>
          <w:lang w:val="es-ES"/>
        </w:rPr>
        <w:t>La búsqueda ha mostrado limitaciones por la misma ambigüedad existente en el lenguaje</w:t>
      </w:r>
      <w:r w:rsidR="004A7F8F">
        <w:rPr>
          <w:rFonts w:ascii="Times New Roman" w:hAnsi="Times New Roman" w:cs="Times New Roman"/>
          <w:sz w:val="24"/>
          <w:szCs w:val="24"/>
          <w:lang w:val="es-ES"/>
        </w:rPr>
        <w:t xml:space="preserve"> y hemos tenido que </w:t>
      </w:r>
      <w:r w:rsidR="007F6466">
        <w:rPr>
          <w:rFonts w:ascii="Times New Roman" w:hAnsi="Times New Roman" w:cs="Times New Roman"/>
          <w:sz w:val="24"/>
          <w:szCs w:val="24"/>
          <w:lang w:val="es-ES"/>
        </w:rPr>
        <w:t>tomar ciertas decisiones</w:t>
      </w:r>
      <w:r w:rsidR="00C437D6">
        <w:rPr>
          <w:rFonts w:ascii="Times New Roman" w:hAnsi="Times New Roman" w:cs="Times New Roman"/>
          <w:sz w:val="24"/>
          <w:szCs w:val="24"/>
          <w:lang w:val="es-ES"/>
        </w:rPr>
        <w:t xml:space="preserve">. </w:t>
      </w:r>
      <w:commentRangeStart w:id="1388155450"/>
      <w:r w:rsidR="00C437D6">
        <w:rPr>
          <w:rFonts w:ascii="Times New Roman" w:hAnsi="Times New Roman" w:cs="Times New Roman"/>
          <w:sz w:val="24"/>
          <w:szCs w:val="24"/>
          <w:lang w:val="es-ES"/>
        </w:rPr>
        <w:t>Así, las palabras han recibido una etiqueta POS</w:t>
      </w:r>
      <w:r w:rsidR="00013FED">
        <w:rPr>
          <w:rFonts w:ascii="Times New Roman" w:hAnsi="Times New Roman" w:cs="Times New Roman"/>
          <w:sz w:val="24"/>
          <w:szCs w:val="24"/>
          <w:lang w:val="es-ES"/>
        </w:rPr>
        <w:t xml:space="preserve"> a partir de la </w:t>
      </w:r>
      <w:r w:rsidR="00013FED">
        <w:rPr>
          <w:rFonts w:ascii="Times New Roman" w:hAnsi="Times New Roman" w:cs="Times New Roman"/>
          <w:sz w:val="24"/>
          <w:szCs w:val="24"/>
          <w:lang w:val="es-ES"/>
        </w:rPr>
        <w:lastRenderedPageBreak/>
        <w:t xml:space="preserve">cual se han </w:t>
      </w:r>
      <w:r w:rsidR="007F6466">
        <w:rPr>
          <w:rFonts w:ascii="Times New Roman" w:hAnsi="Times New Roman" w:cs="Times New Roman"/>
          <w:sz w:val="24"/>
          <w:szCs w:val="24"/>
          <w:lang w:val="es-ES"/>
        </w:rPr>
        <w:t>realizado los filtrados</w:t>
      </w:r>
      <w:r w:rsidR="00013FED">
        <w:rPr>
          <w:rFonts w:ascii="Times New Roman" w:hAnsi="Times New Roman" w:cs="Times New Roman"/>
          <w:sz w:val="24"/>
          <w:szCs w:val="24"/>
          <w:lang w:val="es-ES"/>
        </w:rPr>
        <w:t>, pero</w:t>
      </w:r>
      <w:r w:rsidR="007F6466">
        <w:rPr>
          <w:rFonts w:ascii="Times New Roman" w:hAnsi="Times New Roman" w:cs="Times New Roman"/>
          <w:sz w:val="24"/>
          <w:szCs w:val="24"/>
          <w:lang w:val="es-ES"/>
        </w:rPr>
        <w:t>,</w:t>
      </w:r>
      <w:r w:rsidR="00013FED">
        <w:rPr>
          <w:rFonts w:ascii="Times New Roman" w:hAnsi="Times New Roman" w:cs="Times New Roman"/>
          <w:sz w:val="24"/>
          <w:szCs w:val="24"/>
          <w:lang w:val="es-ES"/>
        </w:rPr>
        <w:t xml:space="preserve"> en muchos casos, podrían recibir otra. Para dar un ejemplo, una secuencia como </w:t>
      </w:r>
      <w:r w:rsidRPr="1A86864A" w:rsidR="00013FED">
        <w:rPr>
          <w:rFonts w:ascii="Times New Roman" w:hAnsi="Times New Roman" w:cs="Times New Roman"/>
          <w:i w:val="1"/>
          <w:iCs w:val="1"/>
          <w:sz w:val="24"/>
          <w:szCs w:val="24"/>
          <w:lang w:val="es-ES"/>
        </w:rPr>
        <w:t xml:space="preserve">es </w:t>
      </w:r>
      <w:r w:rsidRPr="1A86864A" w:rsidR="00013FED">
        <w:rPr>
          <w:rFonts w:ascii="Times New Roman" w:hAnsi="Times New Roman" w:cs="Times New Roman"/>
          <w:i w:val="1"/>
          <w:iCs w:val="1"/>
          <w:sz w:val="24"/>
          <w:szCs w:val="24"/>
          <w:lang w:val="es-ES"/>
        </w:rPr>
        <w:t>reducida</w:t>
      </w:r>
      <w:r w:rsidR="00013FED">
        <w:rPr>
          <w:rFonts w:ascii="Times New Roman" w:hAnsi="Times New Roman" w:cs="Times New Roman"/>
          <w:sz w:val="24"/>
          <w:szCs w:val="24"/>
          <w:lang w:val="es-ES"/>
        </w:rPr>
        <w:t xml:space="preserve"> puede etiquetarse como AUX + </w:t>
      </w:r>
      <w:r w:rsidR="00564698">
        <w:rPr>
          <w:rFonts w:ascii="Times New Roman" w:hAnsi="Times New Roman" w:cs="Times New Roman"/>
          <w:sz w:val="24"/>
          <w:szCs w:val="24"/>
          <w:lang w:val="es-ES"/>
        </w:rPr>
        <w:t>p</w:t>
      </w:r>
      <w:r w:rsidR="00013FED">
        <w:rPr>
          <w:rFonts w:ascii="Times New Roman" w:hAnsi="Times New Roman" w:cs="Times New Roman"/>
          <w:sz w:val="24"/>
          <w:szCs w:val="24"/>
          <w:lang w:val="es-ES"/>
        </w:rPr>
        <w:t xml:space="preserve">articipio o como AUX + </w:t>
      </w:r>
      <w:r w:rsidR="00564698">
        <w:rPr>
          <w:rFonts w:ascii="Times New Roman" w:hAnsi="Times New Roman" w:cs="Times New Roman"/>
          <w:sz w:val="24"/>
          <w:szCs w:val="24"/>
          <w:lang w:val="es-ES"/>
        </w:rPr>
        <w:t>a</w:t>
      </w:r>
      <w:r w:rsidR="00013FED">
        <w:rPr>
          <w:rFonts w:ascii="Times New Roman" w:hAnsi="Times New Roman" w:cs="Times New Roman"/>
          <w:sz w:val="24"/>
          <w:szCs w:val="24"/>
          <w:lang w:val="es-ES"/>
        </w:rPr>
        <w:t xml:space="preserve">djetivo, pero la elección por uno u otro análisis solo podría hacerse sin fallos si contáramos con un contexto oracional que permitiera la desambiguación (en </w:t>
      </w:r>
      <w:r w:rsidRPr="1A86864A" w:rsidR="00013FED">
        <w:rPr>
          <w:rFonts w:ascii="Times New Roman" w:hAnsi="Times New Roman" w:cs="Times New Roman"/>
          <w:i w:val="1"/>
          <w:iCs w:val="1"/>
          <w:sz w:val="24"/>
          <w:szCs w:val="24"/>
          <w:lang w:val="es-ES"/>
        </w:rPr>
        <w:t xml:space="preserve">El presupuesto </w:t>
      </w:r>
      <w:r w:rsidRPr="1A86864A" w:rsidR="00BD7EC8">
        <w:rPr>
          <w:rFonts w:ascii="Times New Roman" w:hAnsi="Times New Roman" w:cs="Times New Roman"/>
          <w:i w:val="1"/>
          <w:iCs w:val="1"/>
          <w:sz w:val="24"/>
          <w:szCs w:val="24"/>
          <w:u w:val="single"/>
          <w:lang w:val="es-ES"/>
        </w:rPr>
        <w:t>es</w:t>
      </w:r>
      <w:r w:rsidRPr="1A86864A" w:rsidR="00013FED">
        <w:rPr>
          <w:rFonts w:ascii="Times New Roman" w:hAnsi="Times New Roman" w:cs="Times New Roman"/>
          <w:i w:val="1"/>
          <w:iCs w:val="1"/>
          <w:sz w:val="24"/>
          <w:szCs w:val="24"/>
          <w:u w:val="single"/>
          <w:lang w:val="es-ES"/>
        </w:rPr>
        <w:t xml:space="preserve"> reducido</w:t>
      </w:r>
      <w:r w:rsidRPr="1A86864A" w:rsidR="00013FED">
        <w:rPr>
          <w:rFonts w:ascii="Times New Roman" w:hAnsi="Times New Roman" w:cs="Times New Roman"/>
          <w:i w:val="1"/>
          <w:iCs w:val="1"/>
          <w:sz w:val="24"/>
          <w:szCs w:val="24"/>
          <w:lang w:val="es-ES"/>
        </w:rPr>
        <w:t xml:space="preserve"> por el Congreso</w:t>
      </w:r>
      <w:r w:rsidRPr="1A86864A" w:rsidR="00BD7EC8">
        <w:rPr>
          <w:rFonts w:ascii="Times New Roman" w:hAnsi="Times New Roman" w:cs="Times New Roman"/>
          <w:i w:val="1"/>
          <w:iCs w:val="1"/>
          <w:sz w:val="24"/>
          <w:szCs w:val="24"/>
          <w:lang w:val="es-ES"/>
        </w:rPr>
        <w:t xml:space="preserve"> por segunda vez consecutiva en el año</w:t>
      </w:r>
      <w:r w:rsidR="00013FED">
        <w:rPr>
          <w:rFonts w:ascii="Times New Roman" w:hAnsi="Times New Roman" w:cs="Times New Roman"/>
          <w:sz w:val="24"/>
          <w:szCs w:val="24"/>
          <w:lang w:val="es-ES"/>
        </w:rPr>
        <w:t xml:space="preserve">, en donde tenemos una construcción </w:t>
      </w:r>
      <w:proofErr w:type="spellStart"/>
      <w:r w:rsidR="00013FED">
        <w:rPr>
          <w:rFonts w:ascii="Times New Roman" w:hAnsi="Times New Roman" w:cs="Times New Roman"/>
          <w:sz w:val="24"/>
          <w:szCs w:val="24"/>
          <w:lang w:val="es-ES"/>
        </w:rPr>
        <w:t>multiverbal</w:t>
      </w:r>
      <w:proofErr w:type="spellEnd"/>
      <w:r w:rsidR="00013FED">
        <w:rPr>
          <w:rFonts w:ascii="Times New Roman" w:hAnsi="Times New Roman" w:cs="Times New Roman"/>
          <w:sz w:val="24"/>
          <w:szCs w:val="24"/>
          <w:lang w:val="es-ES"/>
        </w:rPr>
        <w:t xml:space="preserve"> pasiva</w:t>
      </w:r>
      <w:r w:rsidR="009D3951">
        <w:rPr>
          <w:rFonts w:ascii="Times New Roman" w:hAnsi="Times New Roman" w:cs="Times New Roman"/>
          <w:sz w:val="24"/>
          <w:szCs w:val="24"/>
          <w:lang w:val="es-ES"/>
        </w:rPr>
        <w:t>,</w:t>
      </w:r>
      <w:r w:rsidR="00013FED">
        <w:rPr>
          <w:rFonts w:ascii="Times New Roman" w:hAnsi="Times New Roman" w:cs="Times New Roman"/>
          <w:sz w:val="24"/>
          <w:szCs w:val="24"/>
          <w:lang w:val="es-ES"/>
        </w:rPr>
        <w:t xml:space="preserve"> o </w:t>
      </w:r>
      <w:r w:rsidRPr="1A86864A" w:rsidR="00BD7EC8">
        <w:rPr>
          <w:rFonts w:ascii="Times New Roman" w:hAnsi="Times New Roman" w:cs="Times New Roman"/>
          <w:i w:val="1"/>
          <w:iCs w:val="1"/>
          <w:sz w:val="24"/>
          <w:szCs w:val="24"/>
          <w:lang w:val="es-ES"/>
        </w:rPr>
        <w:t xml:space="preserve">El presupuesto </w:t>
      </w:r>
      <w:r w:rsidRPr="1A86864A" w:rsidR="00013FED">
        <w:rPr>
          <w:rFonts w:ascii="Times New Roman" w:hAnsi="Times New Roman" w:cs="Times New Roman"/>
          <w:i w:val="1"/>
          <w:iCs w:val="1"/>
          <w:sz w:val="24"/>
          <w:szCs w:val="24"/>
          <w:lang w:val="es-ES"/>
        </w:rPr>
        <w:t xml:space="preserve">con </w:t>
      </w:r>
      <w:r w:rsidRPr="1A86864A" w:rsidR="00BD7EC8">
        <w:rPr>
          <w:rFonts w:ascii="Times New Roman" w:hAnsi="Times New Roman" w:cs="Times New Roman"/>
          <w:i w:val="1"/>
          <w:iCs w:val="1"/>
          <w:sz w:val="24"/>
          <w:szCs w:val="24"/>
          <w:lang w:val="es-ES"/>
        </w:rPr>
        <w:t>el</w:t>
      </w:r>
      <w:r w:rsidRPr="1A86864A" w:rsidR="00013FED">
        <w:rPr>
          <w:rFonts w:ascii="Times New Roman" w:hAnsi="Times New Roman" w:cs="Times New Roman"/>
          <w:i w:val="1"/>
          <w:iCs w:val="1"/>
          <w:sz w:val="24"/>
          <w:szCs w:val="24"/>
          <w:lang w:val="es-ES"/>
        </w:rPr>
        <w:t xml:space="preserve"> que cuenta para hacerlo </w:t>
      </w:r>
      <w:r w:rsidRPr="1A86864A" w:rsidR="00013FED">
        <w:rPr>
          <w:rFonts w:ascii="Times New Roman" w:hAnsi="Times New Roman" w:cs="Times New Roman"/>
          <w:i w:val="1"/>
          <w:iCs w:val="1"/>
          <w:sz w:val="24"/>
          <w:szCs w:val="24"/>
          <w:u w:val="single"/>
          <w:lang w:val="es-ES"/>
        </w:rPr>
        <w:t>es reducid</w:t>
      </w:r>
      <w:r w:rsidRPr="1A86864A" w:rsidR="00BD7EC8">
        <w:rPr>
          <w:rFonts w:ascii="Times New Roman" w:hAnsi="Times New Roman" w:cs="Times New Roman"/>
          <w:i w:val="1"/>
          <w:iCs w:val="1"/>
          <w:sz w:val="24"/>
          <w:szCs w:val="24"/>
          <w:u w:val="single"/>
          <w:lang w:val="es-ES"/>
        </w:rPr>
        <w:t>o</w:t>
      </w:r>
      <w:r w:rsidR="00013FED">
        <w:rPr>
          <w:rFonts w:ascii="Times New Roman" w:hAnsi="Times New Roman" w:cs="Times New Roman"/>
          <w:sz w:val="24"/>
          <w:szCs w:val="24"/>
          <w:lang w:val="es-ES"/>
        </w:rPr>
        <w:t xml:space="preserve">, donde hay una lectura adjetiva </w:t>
      </w:r>
      <w:r w:rsidR="006951FF">
        <w:rPr>
          <w:rFonts w:ascii="Times New Roman" w:hAnsi="Times New Roman" w:cs="Times New Roman"/>
          <w:sz w:val="24"/>
          <w:szCs w:val="24"/>
          <w:lang w:val="es-ES"/>
        </w:rPr>
        <w:t xml:space="preserve">predominante </w:t>
      </w:r>
      <w:r w:rsidR="00013FED">
        <w:rPr>
          <w:rFonts w:ascii="Times New Roman" w:hAnsi="Times New Roman" w:cs="Times New Roman"/>
          <w:sz w:val="24"/>
          <w:szCs w:val="24"/>
          <w:lang w:val="es-ES"/>
        </w:rPr>
        <w:t xml:space="preserve">del </w:t>
      </w:r>
      <w:r w:rsidR="00AC4AB0">
        <w:rPr>
          <w:rFonts w:ascii="Times New Roman" w:hAnsi="Times New Roman" w:cs="Times New Roman"/>
          <w:sz w:val="24"/>
          <w:szCs w:val="24"/>
          <w:lang w:val="es-ES"/>
        </w:rPr>
        <w:t>segundo componente de la secuencia)</w:t>
      </w:r>
      <w:r w:rsidR="00564698">
        <w:rPr>
          <w:rStyle w:val="Refdenotaalpie"/>
          <w:rFonts w:ascii="Times New Roman" w:hAnsi="Times New Roman" w:cs="Times New Roman"/>
          <w:sz w:val="24"/>
          <w:szCs w:val="24"/>
          <w:lang w:val="es-ES"/>
        </w:rPr>
        <w:footnoteReference w:id="5"/>
      </w:r>
      <w:r w:rsidR="004A7F8F">
        <w:rPr>
          <w:rFonts w:ascii="Times New Roman" w:hAnsi="Times New Roman" w:cs="Times New Roman"/>
          <w:sz w:val="24"/>
          <w:szCs w:val="24"/>
          <w:lang w:val="es-ES"/>
        </w:rPr>
        <w:t xml:space="preserve">.</w:t>
      </w:r>
      <w:commentRangeEnd w:id="1388155450"/>
      <w:r>
        <w:rPr>
          <w:rStyle w:val="CommentReference"/>
        </w:rPr>
        <w:commentReference w:id="1388155450"/>
      </w:r>
      <w:r w:rsidR="004A7F8F">
        <w:rPr>
          <w:rFonts w:ascii="Times New Roman" w:hAnsi="Times New Roman" w:cs="Times New Roman"/>
          <w:sz w:val="24"/>
          <w:szCs w:val="24"/>
          <w:lang w:val="es-ES"/>
        </w:rPr>
        <w:t xml:space="preserve"> Hemos optado por dejar fuera las palabras etiquetadas como adjetivos por el POS </w:t>
      </w:r>
      <w:proofErr w:type="spellStart"/>
      <w:r w:rsidR="004A7F8F">
        <w:rPr>
          <w:rFonts w:ascii="Times New Roman" w:hAnsi="Times New Roman" w:cs="Times New Roman"/>
          <w:sz w:val="24"/>
          <w:szCs w:val="24"/>
          <w:lang w:val="es-ES"/>
        </w:rPr>
        <w:t>tagger</w:t>
      </w:r>
      <w:proofErr w:type="spellEnd"/>
      <w:r w:rsidR="004A7F8F">
        <w:rPr>
          <w:rFonts w:ascii="Times New Roman" w:hAnsi="Times New Roman" w:cs="Times New Roman"/>
          <w:sz w:val="24"/>
          <w:szCs w:val="24"/>
          <w:lang w:val="es-ES"/>
        </w:rPr>
        <w:t xml:space="preserve"> de </w:t>
      </w:r>
      <w:proofErr w:type="spellStart"/>
      <w:r w:rsidR="004A7F8F">
        <w:rPr>
          <w:rFonts w:ascii="Times New Roman" w:hAnsi="Times New Roman" w:cs="Times New Roman"/>
          <w:sz w:val="24"/>
          <w:szCs w:val="24"/>
          <w:lang w:val="es-ES"/>
        </w:rPr>
        <w:t>SpaCy</w:t>
      </w:r>
      <w:proofErr w:type="spellEnd"/>
      <w:r w:rsidR="004A7F8F">
        <w:rPr>
          <w:rFonts w:ascii="Times New Roman" w:hAnsi="Times New Roman" w:cs="Times New Roman"/>
          <w:sz w:val="24"/>
          <w:szCs w:val="24"/>
          <w:lang w:val="es-ES"/>
        </w:rPr>
        <w:t xml:space="preserve"> porque su inclusión en un primer momento de prueba llevó a una cantidad de errores de detección mucho mayor que la cantidad de potenciales </w:t>
      </w:r>
      <w:commentRangeStart w:id="1466773072"/>
      <w:r w:rsidR="004A7F8F">
        <w:rPr>
          <w:rFonts w:ascii="Times New Roman" w:hAnsi="Times New Roman" w:cs="Times New Roman"/>
          <w:sz w:val="24"/>
          <w:szCs w:val="24"/>
          <w:lang w:val="es-ES"/>
        </w:rPr>
        <w:t xml:space="preserve">CMVNF</w:t>
      </w:r>
      <w:commentRangeEnd w:id="1466773072"/>
      <w:r>
        <w:rPr>
          <w:rStyle w:val="CommentReference"/>
        </w:rPr>
        <w:commentReference w:id="1466773072"/>
      </w:r>
      <w:r w:rsidR="004A7F8F">
        <w:rPr>
          <w:rFonts w:ascii="Times New Roman" w:hAnsi="Times New Roman" w:cs="Times New Roman"/>
          <w:sz w:val="24"/>
          <w:szCs w:val="24"/>
          <w:lang w:val="es-ES"/>
        </w:rPr>
        <w:t xml:space="preserve"> excluidas.</w:t>
      </w:r>
      <w:r w:rsidR="00AC4AB0">
        <w:rPr>
          <w:rFonts w:ascii="Times New Roman" w:hAnsi="Times New Roman" w:cs="Times New Roman"/>
          <w:sz w:val="24"/>
          <w:szCs w:val="24"/>
          <w:lang w:val="es-ES"/>
        </w:rPr>
        <w:t xml:space="preserve"> </w:t>
      </w:r>
      <w:r w:rsidR="004A7F8F">
        <w:rPr>
          <w:rFonts w:ascii="Times New Roman" w:hAnsi="Times New Roman" w:cs="Times New Roman"/>
          <w:sz w:val="24"/>
          <w:szCs w:val="24"/>
          <w:lang w:val="es-ES"/>
        </w:rPr>
        <w:t>Otro</w:t>
      </w:r>
      <w:r w:rsidR="007F6466">
        <w:rPr>
          <w:rFonts w:ascii="Times New Roman" w:hAnsi="Times New Roman" w:cs="Times New Roman"/>
          <w:sz w:val="24"/>
          <w:szCs w:val="24"/>
          <w:lang w:val="es-ES"/>
        </w:rPr>
        <w:t xml:space="preserve"> </w:t>
      </w:r>
      <w:r w:rsidR="004A7F8F">
        <w:rPr>
          <w:rFonts w:ascii="Times New Roman" w:hAnsi="Times New Roman" w:cs="Times New Roman"/>
          <w:sz w:val="24"/>
          <w:szCs w:val="24"/>
          <w:lang w:val="es-ES"/>
        </w:rPr>
        <w:t xml:space="preserve">caso a tomar en cuenta </w:t>
      </w:r>
      <w:r w:rsidR="007F6466">
        <w:rPr>
          <w:rFonts w:ascii="Times New Roman" w:hAnsi="Times New Roman" w:cs="Times New Roman"/>
          <w:sz w:val="24"/>
          <w:szCs w:val="24"/>
          <w:lang w:val="es-ES"/>
        </w:rPr>
        <w:t>fue el de</w:t>
      </w:r>
      <w:r w:rsidR="004A7F8F">
        <w:rPr>
          <w:rFonts w:ascii="Times New Roman" w:hAnsi="Times New Roman" w:cs="Times New Roman"/>
          <w:sz w:val="24"/>
          <w:szCs w:val="24"/>
          <w:lang w:val="es-ES"/>
        </w:rPr>
        <w:t xml:space="preserve"> los de verbos que pueden funcionar como AUX o verbos plenos, como</w:t>
      </w:r>
      <w:r w:rsidR="009D3951">
        <w:rPr>
          <w:rFonts w:ascii="Times New Roman" w:hAnsi="Times New Roman" w:cs="Times New Roman"/>
          <w:sz w:val="24"/>
          <w:szCs w:val="24"/>
          <w:lang w:val="es-ES"/>
        </w:rPr>
        <w:t xml:space="preserve"> </w:t>
      </w:r>
      <w:r w:rsidRPr="1A86864A" w:rsidR="009D3951">
        <w:rPr>
          <w:rFonts w:ascii="Times New Roman" w:hAnsi="Times New Roman" w:cs="Times New Roman"/>
          <w:i w:val="1"/>
          <w:iCs w:val="1"/>
          <w:sz w:val="24"/>
          <w:szCs w:val="24"/>
          <w:lang w:val="es-ES"/>
        </w:rPr>
        <w:t>saber</w:t>
      </w:r>
      <w:r w:rsidR="004A7F8F">
        <w:rPr>
          <w:rFonts w:ascii="Times New Roman" w:hAnsi="Times New Roman" w:cs="Times New Roman"/>
          <w:sz w:val="24"/>
          <w:szCs w:val="24"/>
          <w:lang w:val="es-ES"/>
        </w:rPr>
        <w:t xml:space="preserve"> en</w:t>
      </w:r>
      <w:r w:rsidR="00510A22">
        <w:rPr>
          <w:rFonts w:ascii="Times New Roman" w:hAnsi="Times New Roman" w:cs="Times New Roman"/>
          <w:sz w:val="24"/>
          <w:szCs w:val="24"/>
          <w:lang w:val="es-ES"/>
        </w:rPr>
        <w:t xml:space="preserve"> </w:t>
      </w:r>
      <w:r w:rsidRPr="1A86864A" w:rsidR="00510A22">
        <w:rPr>
          <w:rFonts w:ascii="Times New Roman" w:hAnsi="Times New Roman" w:cs="Times New Roman"/>
          <w:i w:val="1"/>
          <w:iCs w:val="1"/>
          <w:sz w:val="24"/>
          <w:szCs w:val="24"/>
          <w:lang w:val="es-ES"/>
        </w:rPr>
        <w:t>saber prevenir</w:t>
      </w:r>
      <w:r w:rsidR="00510A22">
        <w:rPr>
          <w:rFonts w:ascii="Times New Roman" w:hAnsi="Times New Roman" w:cs="Times New Roman"/>
          <w:sz w:val="24"/>
          <w:szCs w:val="24"/>
          <w:lang w:val="es-ES"/>
        </w:rPr>
        <w:t>, que hemos optado por incluir dentro del filtrado de CMVNF, pero que podrían analizarse como verbo principal más oración subordinada de infinitivo</w:t>
      </w:r>
      <w:r w:rsidR="007F6466">
        <w:rPr>
          <w:rFonts w:ascii="Times New Roman" w:hAnsi="Times New Roman" w:cs="Times New Roman"/>
          <w:sz w:val="24"/>
          <w:szCs w:val="24"/>
          <w:lang w:val="es-ES"/>
        </w:rPr>
        <w:t xml:space="preserve"> (c</w:t>
      </w:r>
      <w:r w:rsidR="00510A22">
        <w:rPr>
          <w:rFonts w:ascii="Times New Roman" w:hAnsi="Times New Roman" w:cs="Times New Roman"/>
          <w:sz w:val="24"/>
          <w:szCs w:val="24"/>
          <w:lang w:val="es-ES"/>
        </w:rPr>
        <w:t>omo CMVNF</w:t>
      </w:r>
      <w:r w:rsidR="007F6466">
        <w:rPr>
          <w:rFonts w:ascii="Times New Roman" w:hAnsi="Times New Roman" w:cs="Times New Roman"/>
          <w:sz w:val="24"/>
          <w:szCs w:val="24"/>
          <w:lang w:val="es-ES"/>
        </w:rPr>
        <w:t xml:space="preserve">, </w:t>
      </w:r>
      <w:r w:rsidRPr="1A86864A" w:rsidR="007F6466">
        <w:rPr>
          <w:rFonts w:ascii="Times New Roman" w:hAnsi="Times New Roman" w:cs="Times New Roman"/>
          <w:i w:val="1"/>
          <w:iCs w:val="1"/>
          <w:sz w:val="24"/>
          <w:szCs w:val="24"/>
          <w:lang w:val="es-ES"/>
        </w:rPr>
        <w:t>saber</w:t>
      </w:r>
      <w:r w:rsidR="007F6466">
        <w:rPr>
          <w:rFonts w:ascii="Times New Roman" w:hAnsi="Times New Roman" w:cs="Times New Roman"/>
          <w:sz w:val="24"/>
          <w:szCs w:val="24"/>
          <w:lang w:val="es-ES"/>
        </w:rPr>
        <w:t xml:space="preserve"> + infinitivo</w:t>
      </w:r>
      <w:r w:rsidR="00510A22">
        <w:rPr>
          <w:rFonts w:ascii="Times New Roman" w:hAnsi="Times New Roman" w:cs="Times New Roman"/>
          <w:sz w:val="24"/>
          <w:szCs w:val="24"/>
          <w:lang w:val="es-ES"/>
        </w:rPr>
        <w:t xml:space="preserve"> tiene un valor frecuentativo en donde </w:t>
      </w:r>
      <w:r w:rsidRPr="1A86864A" w:rsidR="00510A22">
        <w:rPr>
          <w:rFonts w:ascii="Times New Roman" w:hAnsi="Times New Roman" w:cs="Times New Roman"/>
          <w:i w:val="1"/>
          <w:iCs w:val="1"/>
          <w:sz w:val="24"/>
          <w:szCs w:val="24"/>
          <w:lang w:val="es-ES"/>
        </w:rPr>
        <w:t>saber</w:t>
      </w:r>
      <w:r w:rsidR="00510A22">
        <w:rPr>
          <w:rFonts w:ascii="Times New Roman" w:hAnsi="Times New Roman" w:cs="Times New Roman"/>
          <w:sz w:val="24"/>
          <w:szCs w:val="24"/>
          <w:lang w:val="es-ES"/>
        </w:rPr>
        <w:t xml:space="preserve"> equivale a </w:t>
      </w:r>
      <w:r w:rsidRPr="1A86864A" w:rsidR="00510A22">
        <w:rPr>
          <w:rFonts w:ascii="Times New Roman" w:hAnsi="Times New Roman" w:cs="Times New Roman"/>
          <w:i w:val="1"/>
          <w:iCs w:val="1"/>
          <w:sz w:val="24"/>
          <w:szCs w:val="24"/>
          <w:lang w:val="es-ES"/>
        </w:rPr>
        <w:t>soler</w:t>
      </w:r>
      <w:r w:rsidR="00510A22">
        <w:rPr>
          <w:rFonts w:ascii="Times New Roman" w:hAnsi="Times New Roman" w:cs="Times New Roman"/>
          <w:sz w:val="24"/>
          <w:szCs w:val="24"/>
          <w:lang w:val="es-ES"/>
        </w:rPr>
        <w:t xml:space="preserve">, mientras que en el análisis alternativo no hay una única construcción sino dos verbos pertenecientes a cláusulas distintas: </w:t>
      </w:r>
      <w:r w:rsidRPr="1A86864A" w:rsidR="00510A22">
        <w:rPr>
          <w:rFonts w:ascii="Times New Roman" w:hAnsi="Times New Roman" w:cs="Times New Roman"/>
          <w:i w:val="1"/>
          <w:iCs w:val="1"/>
          <w:sz w:val="24"/>
          <w:szCs w:val="24"/>
          <w:lang w:val="es-ES"/>
        </w:rPr>
        <w:t>saber</w:t>
      </w:r>
      <w:r w:rsidR="00510A22">
        <w:rPr>
          <w:rFonts w:ascii="Times New Roman" w:hAnsi="Times New Roman" w:cs="Times New Roman"/>
          <w:sz w:val="24"/>
          <w:szCs w:val="24"/>
          <w:lang w:val="es-ES"/>
        </w:rPr>
        <w:t xml:space="preserve"> y </w:t>
      </w:r>
      <w:r w:rsidRPr="1A86864A" w:rsidR="00510A22">
        <w:rPr>
          <w:rFonts w:ascii="Times New Roman" w:hAnsi="Times New Roman" w:cs="Times New Roman"/>
          <w:i w:val="1"/>
          <w:iCs w:val="1"/>
          <w:sz w:val="24"/>
          <w:szCs w:val="24"/>
          <w:lang w:val="es-ES"/>
        </w:rPr>
        <w:t>prevenir</w:t>
      </w:r>
      <w:r w:rsidR="007F6466">
        <w:rPr>
          <w:rFonts w:ascii="Times New Roman" w:hAnsi="Times New Roman" w:cs="Times New Roman"/>
          <w:sz w:val="24"/>
          <w:szCs w:val="24"/>
          <w:lang w:val="es-ES"/>
        </w:rPr>
        <w:t xml:space="preserve">: </w:t>
      </w:r>
      <w:r w:rsidRPr="1A86864A" w:rsidR="00510A22">
        <w:rPr>
          <w:rFonts w:ascii="Times New Roman" w:hAnsi="Times New Roman" w:cs="Times New Roman"/>
          <w:i w:val="1"/>
          <w:iCs w:val="1"/>
          <w:sz w:val="24"/>
          <w:szCs w:val="24"/>
          <w:lang w:val="es-ES"/>
        </w:rPr>
        <w:t>Hizo un curso y sabe prevenir incendios</w:t>
      </w:r>
      <w:r w:rsidR="00510A22">
        <w:rPr>
          <w:rFonts w:ascii="Times New Roman" w:hAnsi="Times New Roman" w:cs="Times New Roman"/>
          <w:sz w:val="24"/>
          <w:szCs w:val="24"/>
          <w:lang w:val="es-ES"/>
        </w:rPr>
        <w:t>)</w:t>
      </w:r>
      <w:r w:rsidR="005505BC">
        <w:rPr>
          <w:rStyle w:val="Refdenotaalpie"/>
          <w:rFonts w:ascii="Times New Roman" w:hAnsi="Times New Roman" w:cs="Times New Roman"/>
          <w:sz w:val="24"/>
          <w:szCs w:val="24"/>
          <w:lang w:val="es-ES"/>
        </w:rPr>
        <w:footnoteReference w:id="6"/>
      </w:r>
      <w:r w:rsidR="00510A22">
        <w:rPr>
          <w:rFonts w:ascii="Times New Roman" w:hAnsi="Times New Roman" w:cs="Times New Roman"/>
          <w:sz w:val="24"/>
          <w:szCs w:val="24"/>
          <w:lang w:val="es-ES"/>
        </w:rPr>
        <w:t xml:space="preserve">. </w:t>
      </w:r>
      <w:r w:rsidR="004A7F8F">
        <w:rPr>
          <w:rFonts w:ascii="Times New Roman" w:hAnsi="Times New Roman" w:cs="Times New Roman"/>
          <w:sz w:val="24"/>
          <w:szCs w:val="24"/>
          <w:lang w:val="es-ES"/>
        </w:rPr>
        <w:t xml:space="preserve">Sabemos que en ambos casos es posible </w:t>
      </w:r>
      <w:r w:rsidR="009D3951">
        <w:rPr>
          <w:rFonts w:ascii="Times New Roman" w:hAnsi="Times New Roman" w:cs="Times New Roman"/>
          <w:sz w:val="24"/>
          <w:szCs w:val="24"/>
          <w:lang w:val="es-ES"/>
        </w:rPr>
        <w:t>elegir</w:t>
      </w:r>
      <w:r>
        <w:rPr>
          <w:rFonts w:ascii="Times New Roman" w:hAnsi="Times New Roman" w:cs="Times New Roman"/>
          <w:sz w:val="24"/>
          <w:szCs w:val="24"/>
          <w:lang w:val="es-ES"/>
        </w:rPr>
        <w:t xml:space="preserve"> otra opci</w:t>
      </w:r>
      <w:r w:rsidR="004A7F8F">
        <w:rPr>
          <w:rFonts w:ascii="Times New Roman" w:hAnsi="Times New Roman" w:cs="Times New Roman"/>
          <w:sz w:val="24"/>
          <w:szCs w:val="24"/>
          <w:lang w:val="es-ES"/>
        </w:rPr>
        <w:t>ón</w:t>
      </w:r>
      <w:r w:rsidR="00D55DD9">
        <w:rPr>
          <w:rFonts w:ascii="Times New Roman" w:hAnsi="Times New Roman" w:cs="Times New Roman"/>
          <w:sz w:val="24"/>
          <w:szCs w:val="24"/>
          <w:lang w:val="es-ES"/>
        </w:rPr>
        <w:t xml:space="preserve"> (que también llevará a errores),</w:t>
      </w:r>
      <w:r w:rsidR="004A7F8F">
        <w:rPr>
          <w:rFonts w:ascii="Times New Roman" w:hAnsi="Times New Roman" w:cs="Times New Roman"/>
          <w:sz w:val="24"/>
          <w:szCs w:val="24"/>
          <w:lang w:val="es-ES"/>
        </w:rPr>
        <w:t xml:space="preserve"> pero lo especificamos para mostrar</w:t>
      </w:r>
      <w:r>
        <w:rPr>
          <w:rFonts w:ascii="Times New Roman" w:hAnsi="Times New Roman" w:cs="Times New Roman"/>
          <w:sz w:val="24"/>
          <w:szCs w:val="24"/>
          <w:lang w:val="es-ES"/>
        </w:rPr>
        <w:t xml:space="preserve"> </w:t>
      </w:r>
      <w:r w:rsidR="00D55DD9">
        <w:rPr>
          <w:rFonts w:ascii="Times New Roman" w:hAnsi="Times New Roman" w:cs="Times New Roman"/>
          <w:sz w:val="24"/>
          <w:szCs w:val="24"/>
          <w:lang w:val="es-ES"/>
        </w:rPr>
        <w:t xml:space="preserve">la complejidad del proceso de </w:t>
      </w:r>
      <w:r>
        <w:rPr>
          <w:rFonts w:ascii="Times New Roman" w:hAnsi="Times New Roman" w:cs="Times New Roman"/>
          <w:sz w:val="24"/>
          <w:szCs w:val="24"/>
          <w:lang w:val="es-ES"/>
        </w:rPr>
        <w:t>rastreo de construcciones</w:t>
      </w:r>
      <w:r w:rsidR="009D3951">
        <w:rPr>
          <w:rFonts w:ascii="Times New Roman" w:hAnsi="Times New Roman" w:cs="Times New Roman"/>
          <w:sz w:val="24"/>
          <w:szCs w:val="24"/>
          <w:lang w:val="es-ES"/>
        </w:rPr>
        <w:t xml:space="preserve"> y explicitar las alternativas tomadas</w:t>
      </w:r>
      <w:r w:rsidR="00156106">
        <w:rPr>
          <w:rFonts w:ascii="Times New Roman" w:hAnsi="Times New Roman" w:cs="Times New Roman"/>
          <w:sz w:val="24"/>
          <w:szCs w:val="24"/>
          <w:lang w:val="es-ES"/>
        </w:rPr>
        <w:t xml:space="preserve"> en el diseño de la metodología</w:t>
      </w:r>
      <w:r w:rsidR="00510A22">
        <w:rPr>
          <w:rFonts w:ascii="Times New Roman" w:hAnsi="Times New Roman" w:cs="Times New Roman"/>
          <w:sz w:val="24"/>
          <w:szCs w:val="24"/>
          <w:lang w:val="es-ES"/>
        </w:rPr>
        <w:t>.</w:t>
      </w:r>
    </w:p>
    <w:p w:rsidR="00606633" w:rsidP="00295103" w:rsidRDefault="00606633" w14:paraId="423DB79E" w14:textId="4D65A82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último, </w:t>
      </w:r>
      <w:r w:rsidR="00933D3A">
        <w:rPr>
          <w:rFonts w:ascii="Times New Roman" w:hAnsi="Times New Roman" w:cs="Times New Roman"/>
          <w:sz w:val="24"/>
          <w:szCs w:val="24"/>
          <w:lang w:val="es-ES"/>
        </w:rPr>
        <w:t xml:space="preserve">respecto de los resultados, y </w:t>
      </w:r>
      <w:r w:rsidR="00F7438E">
        <w:rPr>
          <w:rFonts w:ascii="Times New Roman" w:hAnsi="Times New Roman" w:cs="Times New Roman"/>
          <w:sz w:val="24"/>
          <w:szCs w:val="24"/>
          <w:lang w:val="es-ES"/>
        </w:rPr>
        <w:t>como puede desprenderse de la lectura de la Tabla 4, hemos encontrado muy pocos casos de CMVNF con negación interna</w:t>
      </w:r>
      <w:r w:rsidR="0021027B">
        <w:rPr>
          <w:rFonts w:ascii="Times New Roman" w:hAnsi="Times New Roman" w:cs="Times New Roman"/>
          <w:sz w:val="24"/>
          <w:szCs w:val="24"/>
          <w:lang w:val="es-ES"/>
        </w:rPr>
        <w:t xml:space="preserve">. En la gran mayoría de los casos, se deben a errores del filtrado o a repeticiones y correcciones. Por ejemplo: en </w:t>
      </w:r>
      <w:r w:rsidRPr="0021027B" w:rsidR="0021027B">
        <w:rPr>
          <w:rFonts w:ascii="Times New Roman" w:hAnsi="Times New Roman" w:cs="Times New Roman"/>
          <w:i/>
          <w:iCs/>
          <w:sz w:val="24"/>
          <w:szCs w:val="24"/>
          <w:lang w:val="es-ES"/>
        </w:rPr>
        <w:t>puede ocurrirte no puede ocurrir</w:t>
      </w:r>
      <w:r w:rsidR="0021027B">
        <w:rPr>
          <w:rFonts w:ascii="Times New Roman" w:hAnsi="Times New Roman" w:cs="Times New Roman"/>
          <w:sz w:val="24"/>
          <w:szCs w:val="24"/>
          <w:lang w:val="es-ES"/>
        </w:rPr>
        <w:t xml:space="preserve"> (CORLEC) hay, evidentemente construcciones multiverbales, pero el adverbio de negación funciona corrigiendo la primera y no es una negación interpuesta. En numerosas ocasiones, ni siquiera hay CMV</w:t>
      </w:r>
      <w:r w:rsidR="009E221C">
        <w:rPr>
          <w:rFonts w:ascii="Times New Roman" w:hAnsi="Times New Roman" w:cs="Times New Roman"/>
          <w:sz w:val="24"/>
          <w:szCs w:val="24"/>
          <w:lang w:val="es-ES"/>
        </w:rPr>
        <w:t xml:space="preserve">NF, </w:t>
      </w:r>
      <w:r w:rsidR="0021027B">
        <w:rPr>
          <w:rFonts w:ascii="Times New Roman" w:hAnsi="Times New Roman" w:cs="Times New Roman"/>
          <w:sz w:val="24"/>
          <w:szCs w:val="24"/>
          <w:lang w:val="es-ES"/>
        </w:rPr>
        <w:t xml:space="preserve">como </w:t>
      </w:r>
      <w:r w:rsidR="009E221C">
        <w:rPr>
          <w:rFonts w:ascii="Times New Roman" w:hAnsi="Times New Roman" w:cs="Times New Roman"/>
          <w:sz w:val="24"/>
          <w:szCs w:val="24"/>
          <w:lang w:val="es-ES"/>
        </w:rPr>
        <w:t xml:space="preserve">en </w:t>
      </w:r>
      <w:proofErr w:type="spellStart"/>
      <w:r w:rsidRPr="009E221C" w:rsidR="0021027B">
        <w:rPr>
          <w:rFonts w:ascii="Times New Roman" w:hAnsi="Times New Roman" w:cs="Times New Roman"/>
          <w:i/>
          <w:iCs/>
          <w:sz w:val="24"/>
          <w:szCs w:val="24"/>
          <w:lang w:val="es-ES"/>
        </w:rPr>
        <w:t>hay</w:t>
      </w:r>
      <w:proofErr w:type="spellEnd"/>
      <w:r w:rsidRPr="009E221C" w:rsidR="0021027B">
        <w:rPr>
          <w:rFonts w:ascii="Times New Roman" w:hAnsi="Times New Roman" w:cs="Times New Roman"/>
          <w:i/>
          <w:iCs/>
          <w:sz w:val="24"/>
          <w:szCs w:val="24"/>
          <w:lang w:val="es-ES"/>
        </w:rPr>
        <w:t xml:space="preserve"> no es</w:t>
      </w:r>
      <w:r w:rsidR="009E221C">
        <w:rPr>
          <w:rFonts w:ascii="Times New Roman" w:hAnsi="Times New Roman" w:cs="Times New Roman"/>
          <w:sz w:val="24"/>
          <w:szCs w:val="24"/>
          <w:lang w:val="es-ES"/>
        </w:rPr>
        <w:t xml:space="preserve"> (CORLEC), en donde la secuencia se compone, efectivamente de dos auxiliares y una negación (criterio de inclusión para las CMVNF), pero claramente no hay una construcción. Una revisión manual de los 44 casos detectados mostró que </w:t>
      </w:r>
      <w:r w:rsidR="008F2EFC">
        <w:rPr>
          <w:rFonts w:ascii="Times New Roman" w:hAnsi="Times New Roman" w:cs="Times New Roman"/>
          <w:sz w:val="24"/>
          <w:szCs w:val="24"/>
          <w:lang w:val="es-ES"/>
        </w:rPr>
        <w:t>solo</w:t>
      </w:r>
      <w:r w:rsidR="00D8471A">
        <w:rPr>
          <w:rFonts w:ascii="Times New Roman" w:hAnsi="Times New Roman" w:cs="Times New Roman"/>
          <w:sz w:val="24"/>
          <w:szCs w:val="24"/>
          <w:lang w:val="es-ES"/>
        </w:rPr>
        <w:t xml:space="preserve"> 3</w:t>
      </w:r>
      <w:r w:rsidR="00360397">
        <w:rPr>
          <w:rFonts w:ascii="Times New Roman" w:hAnsi="Times New Roman" w:cs="Times New Roman"/>
          <w:sz w:val="24"/>
          <w:szCs w:val="24"/>
          <w:lang w:val="es-ES"/>
        </w:rPr>
        <w:t xml:space="preserve"> son realmente casos de CMVNF con negación interna, los </w:t>
      </w:r>
      <w:r w:rsidR="00D8471A">
        <w:rPr>
          <w:rFonts w:ascii="Times New Roman" w:hAnsi="Times New Roman" w:cs="Times New Roman"/>
          <w:sz w:val="24"/>
          <w:szCs w:val="24"/>
          <w:lang w:val="es-ES"/>
        </w:rPr>
        <w:t>3</w:t>
      </w:r>
      <w:r w:rsidR="00360397">
        <w:rPr>
          <w:rFonts w:ascii="Times New Roman" w:hAnsi="Times New Roman" w:cs="Times New Roman"/>
          <w:sz w:val="24"/>
          <w:szCs w:val="24"/>
          <w:lang w:val="es-ES"/>
        </w:rPr>
        <w:t xml:space="preserve"> con el verbo </w:t>
      </w:r>
      <w:r w:rsidRPr="00360397" w:rsidR="00360397">
        <w:rPr>
          <w:rFonts w:ascii="Times New Roman" w:hAnsi="Times New Roman" w:cs="Times New Roman"/>
          <w:i/>
          <w:iCs/>
          <w:sz w:val="24"/>
          <w:szCs w:val="24"/>
          <w:lang w:val="es-ES"/>
        </w:rPr>
        <w:t>poder</w:t>
      </w:r>
      <w:r w:rsidR="00360397">
        <w:rPr>
          <w:rFonts w:ascii="Times New Roman" w:hAnsi="Times New Roman" w:cs="Times New Roman"/>
          <w:sz w:val="24"/>
          <w:szCs w:val="24"/>
          <w:lang w:val="es-ES"/>
        </w:rPr>
        <w:t xml:space="preserve">: </w:t>
      </w:r>
      <w:r w:rsidRPr="00360397" w:rsidR="00360397">
        <w:rPr>
          <w:rFonts w:ascii="Times New Roman" w:hAnsi="Times New Roman" w:cs="Times New Roman"/>
          <w:i/>
          <w:iCs/>
          <w:sz w:val="24"/>
          <w:szCs w:val="24"/>
          <w:lang w:val="es-ES"/>
        </w:rPr>
        <w:t>podría no volver</w:t>
      </w:r>
      <w:r w:rsidR="00360397">
        <w:rPr>
          <w:rFonts w:ascii="Times New Roman" w:hAnsi="Times New Roman" w:cs="Times New Roman"/>
          <w:sz w:val="24"/>
          <w:szCs w:val="24"/>
          <w:lang w:val="es-ES"/>
        </w:rPr>
        <w:t xml:space="preserve"> (60393-69395, CESP) y </w:t>
      </w:r>
      <w:r w:rsidRPr="00360397" w:rsidR="00360397">
        <w:rPr>
          <w:rFonts w:ascii="Times New Roman" w:hAnsi="Times New Roman" w:cs="Times New Roman"/>
          <w:i/>
          <w:iCs/>
          <w:sz w:val="24"/>
          <w:szCs w:val="24"/>
          <w:lang w:val="es-ES"/>
        </w:rPr>
        <w:t>podría no estar</w:t>
      </w:r>
      <w:r w:rsidR="00360397">
        <w:rPr>
          <w:rFonts w:ascii="Times New Roman" w:hAnsi="Times New Roman" w:cs="Times New Roman"/>
          <w:sz w:val="24"/>
          <w:szCs w:val="24"/>
          <w:lang w:val="es-ES"/>
        </w:rPr>
        <w:t xml:space="preserve"> (75235-75237 y 75262-75264</w:t>
      </w:r>
      <w:r w:rsidR="008F2EFC">
        <w:rPr>
          <w:rFonts w:ascii="Times New Roman" w:hAnsi="Times New Roman" w:cs="Times New Roman"/>
          <w:sz w:val="24"/>
          <w:szCs w:val="24"/>
          <w:lang w:val="es-ES"/>
        </w:rPr>
        <w:t>,</w:t>
      </w:r>
      <w:r w:rsidR="00360397">
        <w:rPr>
          <w:rFonts w:ascii="Times New Roman" w:hAnsi="Times New Roman" w:cs="Times New Roman"/>
          <w:sz w:val="24"/>
          <w:szCs w:val="24"/>
          <w:lang w:val="es-ES"/>
        </w:rPr>
        <w:t xml:space="preserve"> CORLEC)</w:t>
      </w:r>
      <w:r w:rsidR="003F7A25">
        <w:rPr>
          <w:rFonts w:ascii="Times New Roman" w:hAnsi="Times New Roman" w:cs="Times New Roman"/>
          <w:sz w:val="24"/>
          <w:szCs w:val="24"/>
          <w:lang w:val="es-ES"/>
        </w:rPr>
        <w:t xml:space="preserve">. </w:t>
      </w:r>
    </w:p>
    <w:p w:rsidRPr="0021027B" w:rsidR="003F35D9" w:rsidP="00295103" w:rsidRDefault="003F35D9" w14:paraId="4FF159FA" w14:textId="77777777">
      <w:pPr>
        <w:spacing w:line="360" w:lineRule="auto"/>
        <w:jc w:val="both"/>
        <w:rPr>
          <w:rFonts w:ascii="Times New Roman" w:hAnsi="Times New Roman" w:cs="Times New Roman"/>
          <w:sz w:val="24"/>
          <w:szCs w:val="24"/>
          <w:lang w:val="es-ES"/>
        </w:rPr>
      </w:pPr>
    </w:p>
    <w:p w:rsidR="00FA76C5" w:rsidP="00A61E85" w:rsidRDefault="008D3C0B" w14:paraId="4E800990" w14:textId="77BCD265" w14:noSpellErr="1">
      <w:pPr>
        <w:pStyle w:val="Prrafodelista"/>
        <w:numPr>
          <w:ilvl w:val="0"/>
          <w:numId w:val="32"/>
        </w:numPr>
        <w:spacing w:before="240" w:line="360" w:lineRule="auto"/>
        <w:rPr>
          <w:rFonts w:ascii="Times New Roman" w:hAnsi="Times New Roman" w:cs="Times New Roman"/>
          <w:b w:val="1"/>
          <w:bCs w:val="1"/>
          <w:sz w:val="24"/>
          <w:szCs w:val="24"/>
        </w:rPr>
      </w:pPr>
      <w:commentRangeStart w:id="293711594"/>
      <w:r w:rsidRPr="1A86864A" w:rsidR="1A86864A">
        <w:rPr>
          <w:rFonts w:ascii="Times New Roman" w:hAnsi="Times New Roman" w:cs="Times New Roman"/>
          <w:b w:val="1"/>
          <w:bCs w:val="1"/>
          <w:sz w:val="24"/>
          <w:szCs w:val="24"/>
        </w:rPr>
        <w:t>Conclusiones y perspectivas futuras</w:t>
      </w:r>
      <w:commentRangeEnd w:id="293711594"/>
      <w:r>
        <w:rPr>
          <w:rStyle w:val="CommentReference"/>
        </w:rPr>
        <w:commentReference w:id="293711594"/>
      </w:r>
    </w:p>
    <w:p w:rsidR="008422DC" w:rsidP="00CC27BE" w:rsidRDefault="00CC27BE" w14:paraId="4A061968" w14:textId="5C477FF9">
      <w:pPr>
        <w:spacing w:after="0" w:line="360" w:lineRule="auto"/>
        <w:jc w:val="both"/>
        <w:rPr>
          <w:rFonts w:ascii="Times New Roman" w:hAnsi="Times New Roman" w:cs="Times New Roman"/>
          <w:sz w:val="24"/>
          <w:szCs w:val="24"/>
          <w:lang w:val="es-ES"/>
        </w:rPr>
      </w:pPr>
      <w:r w:rsidRPr="1A86864A" w:rsidR="1A86864A">
        <w:rPr>
          <w:rFonts w:ascii="Times New Roman" w:hAnsi="Times New Roman" w:cs="Times New Roman"/>
          <w:sz w:val="24"/>
          <w:szCs w:val="24"/>
          <w:lang w:val="es-ES"/>
        </w:rPr>
        <w:t>A lo largo de este trabajo, hemos avanzado en la construcción de una metodología para la búsqueda de construcciones multiverbales: s</w:t>
      </w:r>
      <w:r w:rsidRPr="1A86864A" w:rsidR="1A86864A">
        <w:rPr>
          <w:rFonts w:ascii="Times New Roman" w:hAnsi="Times New Roman" w:cs="Times New Roman"/>
          <w:sz w:val="24"/>
          <w:szCs w:val="24"/>
          <w:lang w:val="es-ES"/>
        </w:rPr>
        <w:t>e depur</w:t>
      </w:r>
      <w:r w:rsidRPr="1A86864A" w:rsidR="1A86864A">
        <w:rPr>
          <w:rFonts w:ascii="Times New Roman" w:hAnsi="Times New Roman" w:cs="Times New Roman"/>
          <w:sz w:val="24"/>
          <w:szCs w:val="24"/>
          <w:lang w:val="es-ES"/>
        </w:rPr>
        <w:t>aron los textos</w:t>
      </w:r>
      <w:r w:rsidRPr="1A86864A" w:rsidR="1A86864A">
        <w:rPr>
          <w:rFonts w:ascii="Times New Roman" w:hAnsi="Times New Roman" w:cs="Times New Roman"/>
          <w:sz w:val="24"/>
          <w:szCs w:val="24"/>
          <w:lang w:val="es-ES"/>
        </w:rPr>
        <w:t xml:space="preserve"> de los corpus</w:t>
      </w:r>
      <w:r w:rsidRPr="1A86864A" w:rsidR="1A86864A">
        <w:rPr>
          <w:rFonts w:ascii="Times New Roman" w:hAnsi="Times New Roman" w:cs="Times New Roman"/>
          <w:sz w:val="24"/>
          <w:szCs w:val="24"/>
          <w:lang w:val="es-ES"/>
        </w:rPr>
        <w:t xml:space="preserve"> y se agregaron etiquetas de clases de palabra e información morfológica que result</w:t>
      </w:r>
      <w:r w:rsidRPr="1A86864A" w:rsidR="1A86864A">
        <w:rPr>
          <w:rFonts w:ascii="Times New Roman" w:hAnsi="Times New Roman" w:cs="Times New Roman"/>
          <w:sz w:val="24"/>
          <w:szCs w:val="24"/>
          <w:lang w:val="es-ES"/>
        </w:rPr>
        <w:t>aba</w:t>
      </w:r>
      <w:r w:rsidRPr="1A86864A" w:rsidR="1A86864A">
        <w:rPr>
          <w:rFonts w:ascii="Times New Roman" w:hAnsi="Times New Roman" w:cs="Times New Roman"/>
          <w:sz w:val="24"/>
          <w:szCs w:val="24"/>
          <w:lang w:val="es-ES"/>
        </w:rPr>
        <w:t>n</w:t>
      </w:r>
      <w:r w:rsidRPr="1A86864A" w:rsidR="1A86864A">
        <w:rPr>
          <w:rFonts w:ascii="Times New Roman" w:hAnsi="Times New Roman" w:cs="Times New Roman"/>
          <w:sz w:val="24"/>
          <w:szCs w:val="24"/>
          <w:lang w:val="es-ES"/>
        </w:rPr>
        <w:t xml:space="preserve"> indispensable</w:t>
      </w:r>
      <w:r w:rsidRPr="1A86864A" w:rsidR="1A86864A">
        <w:rPr>
          <w:rFonts w:ascii="Times New Roman" w:hAnsi="Times New Roman" w:cs="Times New Roman"/>
          <w:sz w:val="24"/>
          <w:szCs w:val="24"/>
          <w:lang w:val="es-ES"/>
        </w:rPr>
        <w:t>s</w:t>
      </w:r>
      <w:r w:rsidRPr="1A86864A" w:rsidR="1A86864A">
        <w:rPr>
          <w:rFonts w:ascii="Times New Roman" w:hAnsi="Times New Roman" w:cs="Times New Roman"/>
          <w:sz w:val="24"/>
          <w:szCs w:val="24"/>
          <w:lang w:val="es-ES"/>
        </w:rPr>
        <w:t xml:space="preserve"> para </w:t>
      </w:r>
      <w:r w:rsidRPr="1A86864A" w:rsidR="1A86864A">
        <w:rPr>
          <w:rFonts w:ascii="Times New Roman" w:hAnsi="Times New Roman" w:cs="Times New Roman"/>
          <w:sz w:val="24"/>
          <w:szCs w:val="24"/>
          <w:lang w:val="es-ES"/>
        </w:rPr>
        <w:t>el rastreo</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Se</w:t>
      </w:r>
      <w:r w:rsidRPr="1A86864A" w:rsidR="1A86864A">
        <w:rPr>
          <w:rFonts w:ascii="Times New Roman" w:hAnsi="Times New Roman" w:cs="Times New Roman"/>
          <w:sz w:val="24"/>
          <w:szCs w:val="24"/>
          <w:lang w:val="es-ES"/>
        </w:rPr>
        <w:t xml:space="preserve"> filtraron</w:t>
      </w:r>
      <w:r w:rsidRPr="1A86864A" w:rsidR="1A86864A">
        <w:rPr>
          <w:rFonts w:ascii="Times New Roman" w:hAnsi="Times New Roman" w:cs="Times New Roman"/>
          <w:sz w:val="24"/>
          <w:szCs w:val="24"/>
          <w:lang w:val="es-ES"/>
        </w:rPr>
        <w:t xml:space="preserve"> las formas verbales </w:t>
      </w:r>
      <w:r w:rsidRPr="1A86864A" w:rsidR="1A86864A">
        <w:rPr>
          <w:rFonts w:ascii="Times New Roman" w:hAnsi="Times New Roman" w:cs="Times New Roman"/>
          <w:sz w:val="24"/>
          <w:szCs w:val="24"/>
          <w:lang w:val="es-ES"/>
        </w:rPr>
        <w:t>y</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se guardó </w:t>
      </w:r>
      <w:r w:rsidRPr="1A86864A" w:rsidR="1A86864A">
        <w:rPr>
          <w:rFonts w:ascii="Times New Roman" w:hAnsi="Times New Roman" w:cs="Times New Roman"/>
          <w:sz w:val="24"/>
          <w:szCs w:val="24"/>
          <w:lang w:val="es-ES"/>
        </w:rPr>
        <w:t xml:space="preserve">su posición, para buscar las contiguas. </w:t>
      </w:r>
      <w:r w:rsidRPr="1A86864A" w:rsidR="1A86864A">
        <w:rPr>
          <w:rFonts w:ascii="Times New Roman" w:hAnsi="Times New Roman" w:cs="Times New Roman"/>
          <w:sz w:val="24"/>
          <w:szCs w:val="24"/>
          <w:lang w:val="es-ES"/>
        </w:rPr>
        <w:t>A partir de esta información</w:t>
      </w:r>
      <w:r w:rsidRPr="1A86864A" w:rsidR="1A86864A">
        <w:rPr>
          <w:rFonts w:ascii="Times New Roman" w:hAnsi="Times New Roman" w:cs="Times New Roman"/>
          <w:sz w:val="24"/>
          <w:szCs w:val="24"/>
          <w:lang w:val="es-ES"/>
        </w:rPr>
        <w:t xml:space="preserve"> y del establecimiento (y revisión) de criterios de inclusión y exclusión, </w:t>
      </w:r>
      <w:r w:rsidRPr="1A86864A" w:rsidR="1A86864A">
        <w:rPr>
          <w:rFonts w:ascii="Times New Roman" w:hAnsi="Times New Roman" w:cs="Times New Roman"/>
          <w:sz w:val="24"/>
          <w:szCs w:val="24"/>
          <w:lang w:val="es-ES"/>
        </w:rPr>
        <w:t xml:space="preserve">elaboramos un corpus de construcciones multiverbales de verbo no finito, disponible para todo público </w:t>
      </w:r>
      <w:commentRangeStart w:id="2132754144"/>
      <w:r w:rsidRPr="1A86864A" w:rsidR="1A86864A">
        <w:rPr>
          <w:rFonts w:ascii="Times New Roman" w:hAnsi="Times New Roman" w:cs="Times New Roman"/>
          <w:sz w:val="24"/>
          <w:szCs w:val="24"/>
          <w:lang w:val="es-ES"/>
        </w:rPr>
        <w:t xml:space="preserve">en el repositorio </w:t>
      </w:r>
      <w:proofErr w:type="spellStart"/>
      <w:r w:rsidRPr="1A86864A" w:rsidR="1A86864A">
        <w:rPr>
          <w:rFonts w:ascii="Times New Roman" w:hAnsi="Times New Roman" w:cs="Times New Roman"/>
          <w:sz w:val="24"/>
          <w:szCs w:val="24"/>
          <w:lang w:val="es-ES"/>
        </w:rPr>
        <w:t>Githu</w:t>
      </w:r>
      <w:proofErr w:type="spellEnd"/>
      <w:commentRangeEnd w:id="2132754144"/>
      <w:r>
        <w:rPr>
          <w:rStyle w:val="CommentReference"/>
        </w:rPr>
        <w:commentReference w:id="2132754144"/>
      </w:r>
      <w:proofErr w:type="spellStart"/>
      <w:r w:rsidRPr="1A86864A" w:rsidR="1A86864A">
        <w:rPr>
          <w:rFonts w:ascii="Times New Roman" w:hAnsi="Times New Roman" w:cs="Times New Roman"/>
          <w:sz w:val="24"/>
          <w:szCs w:val="24"/>
          <w:lang w:val="es-ES"/>
        </w:rPr>
        <w:t>b</w:t>
      </w:r>
      <w:proofErr w:type="spellEnd"/>
      <w:r w:rsidRPr="1A86864A" w:rsidR="1A86864A">
        <w:rPr>
          <w:rFonts w:ascii="Times New Roman" w:hAnsi="Times New Roman" w:cs="Times New Roman"/>
          <w:sz w:val="24"/>
          <w:szCs w:val="24"/>
          <w:lang w:val="es-ES"/>
        </w:rPr>
        <w:t>:</w:t>
      </w:r>
      <w:r w:rsidRPr="1A86864A" w:rsidR="1A86864A">
        <w:rPr>
          <w:rFonts w:ascii="Times New Roman" w:hAnsi="Times New Roman" w:cs="Times New Roman"/>
          <w:sz w:val="24"/>
          <w:szCs w:val="24"/>
          <w:lang w:val="es-ES"/>
        </w:rPr>
        <w:t xml:space="preserve"> </w:t>
      </w:r>
      <w:hyperlink r:id="R37e719b45f65418c">
        <w:r w:rsidRPr="1A86864A" w:rsidR="1A86864A">
          <w:rPr>
            <w:rStyle w:val="Hipervnculo"/>
            <w:rFonts w:ascii="Times New Roman" w:hAnsi="Times New Roman" w:cs="Times New Roman"/>
            <w:sz w:val="24"/>
            <w:szCs w:val="24"/>
            <w:lang w:val="es-ES"/>
          </w:rPr>
          <w:t>https://github.com/paganiguillermina/Corpus-de-construcciones-multiverbales-del-espanol</w:t>
        </w:r>
      </w:hyperlink>
      <w:r w:rsidRPr="1A86864A" w:rsidR="1A86864A">
        <w:rPr>
          <w:rFonts w:ascii="Times New Roman" w:hAnsi="Times New Roman" w:cs="Times New Roman"/>
          <w:sz w:val="24"/>
          <w:szCs w:val="24"/>
          <w:lang w:val="es-ES"/>
        </w:rPr>
        <w:t>.</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En el proceso se han detectado algunos problemas </w:t>
      </w:r>
      <w:r w:rsidRPr="1A86864A" w:rsidR="1A86864A">
        <w:rPr>
          <w:rFonts w:ascii="Times New Roman" w:hAnsi="Times New Roman" w:cs="Times New Roman"/>
          <w:sz w:val="24"/>
          <w:szCs w:val="24"/>
          <w:lang w:val="es-ES"/>
        </w:rPr>
        <w:t xml:space="preserve">que </w:t>
      </w:r>
      <w:r w:rsidRPr="1A86864A" w:rsidR="1A86864A">
        <w:rPr>
          <w:rFonts w:ascii="Times New Roman" w:hAnsi="Times New Roman" w:cs="Times New Roman"/>
          <w:sz w:val="24"/>
          <w:szCs w:val="24"/>
          <w:lang w:val="es-ES"/>
        </w:rPr>
        <w:t>intentamos</w:t>
      </w:r>
      <w:r w:rsidRPr="1A86864A" w:rsidR="1A86864A">
        <w:rPr>
          <w:rFonts w:ascii="Times New Roman" w:hAnsi="Times New Roman" w:cs="Times New Roman"/>
          <w:sz w:val="24"/>
          <w:szCs w:val="24"/>
          <w:lang w:val="es-ES"/>
        </w:rPr>
        <w:t xml:space="preserve"> eliminar, aunque aún se registran errores, </w:t>
      </w:r>
      <w:r w:rsidRPr="1A86864A" w:rsidR="1A86864A">
        <w:rPr>
          <w:rFonts w:ascii="Times New Roman" w:hAnsi="Times New Roman" w:cs="Times New Roman"/>
          <w:sz w:val="24"/>
          <w:szCs w:val="24"/>
          <w:lang w:val="es-ES"/>
        </w:rPr>
        <w:t>mayormente,</w:t>
      </w:r>
      <w:r w:rsidRPr="1A86864A" w:rsidR="1A86864A">
        <w:rPr>
          <w:rFonts w:ascii="Times New Roman" w:hAnsi="Times New Roman" w:cs="Times New Roman"/>
          <w:sz w:val="24"/>
          <w:szCs w:val="24"/>
          <w:lang w:val="es-ES"/>
        </w:rPr>
        <w:t xml:space="preserve"> por inclusión</w:t>
      </w:r>
      <w:r w:rsidRPr="1A86864A" w:rsidR="1A86864A">
        <w:rPr>
          <w:rFonts w:ascii="Times New Roman" w:hAnsi="Times New Roman" w:cs="Times New Roman"/>
          <w:sz w:val="24"/>
          <w:szCs w:val="24"/>
          <w:lang w:val="es-ES"/>
        </w:rPr>
        <w:t>.</w:t>
      </w:r>
    </w:p>
    <w:p w:rsidR="000A4B99" w:rsidP="0037472D" w:rsidRDefault="00E916C2" w14:paraId="218520EE" w14:textId="42D9953F">
      <w:pPr>
        <w:spacing w:before="240" w:after="0" w:line="360" w:lineRule="auto"/>
        <w:jc w:val="both"/>
        <w:rPr>
          <w:rFonts w:ascii="Times New Roman" w:hAnsi="Times New Roman" w:cs="Times New Roman"/>
          <w:sz w:val="24"/>
          <w:szCs w:val="24"/>
        </w:rPr>
      </w:pPr>
      <w:r w:rsidRPr="1A86864A" w:rsidR="1A86864A">
        <w:rPr>
          <w:rFonts w:ascii="Times New Roman" w:hAnsi="Times New Roman" w:cs="Times New Roman"/>
          <w:sz w:val="24"/>
          <w:szCs w:val="24"/>
          <w:lang w:val="es-ES"/>
        </w:rPr>
        <w:t>Hemos buscado, asimismo,</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los </w:t>
      </w:r>
      <w:r w:rsidRPr="1A86864A" w:rsidR="1A86864A">
        <w:rPr>
          <w:rFonts w:ascii="Times New Roman" w:hAnsi="Times New Roman" w:cs="Times New Roman"/>
          <w:sz w:val="24"/>
          <w:szCs w:val="24"/>
          <w:lang w:val="es-ES"/>
        </w:rPr>
        <w:t>casos de negaciones interpuestas</w:t>
      </w:r>
      <w:r w:rsidRPr="1A86864A" w:rsidR="1A86864A">
        <w:rPr>
          <w:rFonts w:ascii="Times New Roman" w:hAnsi="Times New Roman" w:cs="Times New Roman"/>
          <w:sz w:val="24"/>
          <w:szCs w:val="24"/>
          <w:lang w:val="es-ES"/>
        </w:rPr>
        <w:t xml:space="preserve"> en estas CMVNF</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cuya búsqueda </w:t>
      </w:r>
      <w:r w:rsidRPr="1A86864A" w:rsidR="1A86864A">
        <w:rPr>
          <w:rFonts w:ascii="Times New Roman" w:hAnsi="Times New Roman" w:cs="Times New Roman"/>
          <w:sz w:val="24"/>
          <w:szCs w:val="24"/>
          <w:lang w:val="es-ES"/>
        </w:rPr>
        <w:t>forma</w:t>
      </w:r>
      <w:r w:rsidRPr="1A86864A" w:rsidR="1A86864A">
        <w:rPr>
          <w:rFonts w:ascii="Times New Roman" w:hAnsi="Times New Roman" w:cs="Times New Roman"/>
          <w:sz w:val="24"/>
          <w:szCs w:val="24"/>
          <w:lang w:val="es-ES"/>
        </w:rPr>
        <w:t>ba</w:t>
      </w:r>
      <w:r w:rsidRPr="1A86864A" w:rsidR="1A86864A">
        <w:rPr>
          <w:rFonts w:ascii="Times New Roman" w:hAnsi="Times New Roman" w:cs="Times New Roman"/>
          <w:sz w:val="24"/>
          <w:szCs w:val="24"/>
          <w:lang w:val="es-ES"/>
        </w:rPr>
        <w:t xml:space="preserve"> parte de uno de nuestros objetivos.</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Aunque los resultados fueron muy limitados en este punto, </w:t>
      </w:r>
      <w:r w:rsidRPr="1A86864A" w:rsidR="1A86864A">
        <w:rPr>
          <w:rFonts w:ascii="Times New Roman" w:hAnsi="Times New Roman" w:cs="Times New Roman"/>
          <w:sz w:val="24"/>
          <w:szCs w:val="24"/>
          <w:lang w:val="es-ES"/>
        </w:rPr>
        <w:t xml:space="preserve">y no nos han permitido realizar cálculos de </w:t>
      </w:r>
      <w:commentRangeStart w:id="829357653"/>
      <w:r w:rsidRPr="1A86864A" w:rsidR="1A86864A">
        <w:rPr>
          <w:rFonts w:ascii="Times New Roman" w:hAnsi="Times New Roman" w:cs="Times New Roman"/>
          <w:sz w:val="24"/>
          <w:szCs w:val="24"/>
          <w:lang w:val="es-ES"/>
        </w:rPr>
        <w:t>frecuencia como esperábamos</w:t>
      </w:r>
      <w:commentRangeEnd w:id="829357653"/>
      <w:r>
        <w:rPr>
          <w:rStyle w:val="CommentReference"/>
        </w:rPr>
        <w:commentReference w:id="829357653"/>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creemos que pueden sacarse algunas conclusiones interesantes respecto de la relación </w:t>
      </w:r>
      <w:r w:rsidRPr="1A86864A" w:rsidR="1A86864A">
        <w:rPr>
          <w:rFonts w:ascii="Times New Roman" w:hAnsi="Times New Roman" w:cs="Times New Roman"/>
          <w:sz w:val="24"/>
          <w:szCs w:val="24"/>
          <w:lang w:val="es-ES"/>
        </w:rPr>
        <w:t xml:space="preserve">entre </w:t>
      </w:r>
      <w:r w:rsidRPr="1A86864A" w:rsidR="1A86864A">
        <w:rPr>
          <w:rFonts w:ascii="Times New Roman" w:hAnsi="Times New Roman" w:cs="Times New Roman"/>
          <w:sz w:val="24"/>
          <w:szCs w:val="24"/>
          <w:lang w:val="es-ES"/>
        </w:rPr>
        <w:t>CMVNF y negación</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E</w:t>
      </w:r>
      <w:r w:rsidRPr="1A86864A" w:rsidR="1A86864A">
        <w:rPr>
          <w:rFonts w:ascii="Times New Roman" w:hAnsi="Times New Roman" w:cs="Times New Roman"/>
          <w:sz w:val="24"/>
          <w:szCs w:val="24"/>
          <w:lang w:val="es-ES"/>
        </w:rPr>
        <w:t xml:space="preserve">l análisis computacional detectó más construcciones con negación de las reales, </w:t>
      </w:r>
      <w:r w:rsidRPr="1A86864A" w:rsidR="1A86864A">
        <w:rPr>
          <w:rFonts w:ascii="Times New Roman" w:hAnsi="Times New Roman" w:cs="Times New Roman"/>
          <w:sz w:val="24"/>
          <w:szCs w:val="24"/>
          <w:lang w:val="es-ES"/>
        </w:rPr>
        <w:t xml:space="preserve">pero </w:t>
      </w:r>
      <w:r w:rsidRPr="1A86864A" w:rsidR="1A86864A">
        <w:rPr>
          <w:rFonts w:ascii="Times New Roman" w:hAnsi="Times New Roman" w:cs="Times New Roman"/>
          <w:sz w:val="24"/>
          <w:szCs w:val="24"/>
          <w:lang w:val="es-ES"/>
        </w:rPr>
        <w:t xml:space="preserve">el número </w:t>
      </w:r>
      <w:r w:rsidRPr="1A86864A" w:rsidR="1A86864A">
        <w:rPr>
          <w:rFonts w:ascii="Times New Roman" w:hAnsi="Times New Roman" w:cs="Times New Roman"/>
          <w:sz w:val="24"/>
          <w:szCs w:val="24"/>
          <w:lang w:val="es-ES"/>
        </w:rPr>
        <w:t xml:space="preserve">sigue siendo </w:t>
      </w:r>
      <w:r w:rsidRPr="1A86864A" w:rsidR="1A86864A">
        <w:rPr>
          <w:rFonts w:ascii="Times New Roman" w:hAnsi="Times New Roman" w:cs="Times New Roman"/>
          <w:sz w:val="24"/>
          <w:szCs w:val="24"/>
          <w:lang w:val="es-ES"/>
        </w:rPr>
        <w:t xml:space="preserve">muy reducido (44) respecto del total de construcciones (5486). </w:t>
      </w:r>
      <w:r w:rsidRPr="1A86864A" w:rsidR="1A86864A">
        <w:rPr>
          <w:rFonts w:ascii="Times New Roman" w:hAnsi="Times New Roman" w:cs="Times New Roman"/>
          <w:sz w:val="24"/>
          <w:szCs w:val="24"/>
          <w:lang w:val="es-ES"/>
        </w:rPr>
        <w:t>Esto es incluso cierto para el corpus oral que hemos analizado (CORLEC)</w:t>
      </w:r>
      <w:r w:rsidRPr="1A86864A" w:rsidR="1A86864A">
        <w:rPr>
          <w:rFonts w:ascii="Times New Roman" w:hAnsi="Times New Roman" w:cs="Times New Roman"/>
          <w:sz w:val="24"/>
          <w:szCs w:val="24"/>
          <w:lang w:val="es-ES"/>
        </w:rPr>
        <w:t>, lo que resulta</w:t>
      </w:r>
      <w:r w:rsidRPr="1A86864A" w:rsidR="1A86864A">
        <w:rPr>
          <w:rFonts w:ascii="Times New Roman" w:hAnsi="Times New Roman" w:cs="Times New Roman"/>
          <w:sz w:val="24"/>
          <w:szCs w:val="24"/>
          <w:lang w:val="es-ES"/>
        </w:rPr>
        <w:t xml:space="preserve"> interesante si se toma en cuenta que en la oralidad la sintaxis suele ser más flexible que en la escritura. </w:t>
      </w:r>
      <w:commentRangeStart w:id="1155039153"/>
      <w:r w:rsidRPr="1A86864A" w:rsidR="1A86864A">
        <w:rPr>
          <w:rFonts w:ascii="Times New Roman" w:hAnsi="Times New Roman" w:cs="Times New Roman"/>
          <w:sz w:val="24"/>
          <w:szCs w:val="24"/>
          <w:lang w:val="es-ES"/>
        </w:rPr>
        <w:t xml:space="preserve">Que </w:t>
      </w:r>
      <w:r w:rsidRPr="1A86864A" w:rsidR="1A86864A">
        <w:rPr>
          <w:rFonts w:ascii="Times New Roman" w:hAnsi="Times New Roman" w:cs="Times New Roman"/>
          <w:sz w:val="24"/>
          <w:szCs w:val="24"/>
          <w:lang w:val="es-ES"/>
        </w:rPr>
        <w:t xml:space="preserve">los casos de CMVNF con negación interna </w:t>
      </w:r>
      <w:r w:rsidRPr="1A86864A" w:rsidR="1A86864A">
        <w:rPr>
          <w:rFonts w:ascii="Times New Roman" w:hAnsi="Times New Roman" w:cs="Times New Roman"/>
          <w:sz w:val="24"/>
          <w:szCs w:val="24"/>
          <w:lang w:val="es-ES"/>
        </w:rPr>
        <w:t xml:space="preserve">sean tan </w:t>
      </w:r>
      <w:r w:rsidRPr="1A86864A" w:rsidR="1A86864A">
        <w:rPr>
          <w:rFonts w:ascii="Times New Roman" w:hAnsi="Times New Roman" w:cs="Times New Roman"/>
          <w:sz w:val="24"/>
          <w:szCs w:val="24"/>
          <w:lang w:val="es-ES"/>
        </w:rPr>
        <w:t>limitados</w:t>
      </w:r>
      <w:r w:rsidRPr="1A86864A" w:rsidR="1A86864A">
        <w:rPr>
          <w:rFonts w:ascii="Times New Roman" w:hAnsi="Times New Roman" w:cs="Times New Roman"/>
          <w:sz w:val="24"/>
          <w:szCs w:val="24"/>
          <w:lang w:val="es-ES"/>
        </w:rPr>
        <w:t xml:space="preserve"> </w:t>
      </w:r>
      <w:r w:rsidRPr="1A86864A" w:rsidR="1A86864A">
        <w:rPr>
          <w:rFonts w:ascii="Symbol" w:hAnsi="Symbol" w:eastAsia="Symbol" w:cs="Symbol"/>
          <w:sz w:val="24"/>
          <w:szCs w:val="24"/>
          <w:lang w:val="es-ES"/>
        </w:rPr>
        <w:t>-</w:t>
      </w:r>
      <w:r w:rsidRPr="1A86864A" w:rsidR="1A86864A">
        <w:rPr>
          <w:rFonts w:ascii="Times New Roman" w:hAnsi="Times New Roman" w:cs="Times New Roman"/>
          <w:sz w:val="24"/>
          <w:szCs w:val="24"/>
          <w:lang w:val="es-ES"/>
        </w:rPr>
        <w:t xml:space="preserve">aun con </w:t>
      </w:r>
      <w:proofErr w:type="spellStart"/>
      <w:r w:rsidRPr="1A86864A" w:rsidR="1A86864A">
        <w:rPr>
          <w:rFonts w:ascii="Times New Roman" w:hAnsi="Times New Roman" w:cs="Times New Roman"/>
          <w:sz w:val="24"/>
          <w:szCs w:val="24"/>
          <w:lang w:val="es-ES"/>
        </w:rPr>
        <w:t>sobredetección</w:t>
      </w:r>
      <w:proofErr w:type="spellEnd"/>
      <w:r w:rsidRPr="1A86864A" w:rsidR="1A86864A">
        <w:rPr>
          <w:rFonts w:ascii="Symbol" w:hAnsi="Symbol" w:eastAsia="Symbol" w:cs="Symbol"/>
          <w:sz w:val="24"/>
          <w:szCs w:val="24"/>
          <w:lang w:val="es-ES"/>
        </w:rPr>
        <w:t>-</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pareciera </w:t>
      </w:r>
      <w:r w:rsidRPr="1A86864A" w:rsidR="1A86864A">
        <w:rPr>
          <w:rFonts w:ascii="Times New Roman" w:hAnsi="Times New Roman" w:cs="Times New Roman"/>
          <w:sz w:val="24"/>
          <w:szCs w:val="24"/>
          <w:lang w:val="es-ES"/>
        </w:rPr>
        <w:t xml:space="preserve">mostrar la poca frecuencia de este fenómeno y podría </w:t>
      </w:r>
      <w:r w:rsidRPr="1A86864A" w:rsidR="1A86864A">
        <w:rPr>
          <w:rFonts w:ascii="Times New Roman" w:hAnsi="Times New Roman" w:cs="Times New Roman"/>
          <w:sz w:val="24"/>
          <w:szCs w:val="24"/>
          <w:lang w:val="es-ES"/>
        </w:rPr>
        <w:t>ser un indicio de</w:t>
      </w:r>
      <w:r w:rsidRPr="1A86864A" w:rsidR="1A86864A">
        <w:rPr>
          <w:rFonts w:ascii="Times New Roman" w:hAnsi="Times New Roman" w:cs="Times New Roman"/>
          <w:sz w:val="24"/>
          <w:szCs w:val="24"/>
          <w:lang w:val="es-ES"/>
        </w:rPr>
        <w:t xml:space="preserve"> que </w:t>
      </w:r>
      <w:r w:rsidRPr="1A86864A" w:rsidR="1A86864A">
        <w:rPr>
          <w:rFonts w:ascii="Times New Roman" w:hAnsi="Times New Roman" w:cs="Times New Roman"/>
          <w:sz w:val="24"/>
          <w:szCs w:val="24"/>
          <w:lang w:val="es-ES"/>
        </w:rPr>
        <w:t xml:space="preserve">el criterio de </w:t>
      </w:r>
      <w:r w:rsidRPr="1A86864A" w:rsidR="1A86864A">
        <w:rPr>
          <w:rFonts w:ascii="Times New Roman" w:hAnsi="Times New Roman" w:cs="Times New Roman"/>
          <w:sz w:val="24"/>
          <w:szCs w:val="24"/>
        </w:rPr>
        <w:t xml:space="preserve">rechazo de la negación independiente para cada verbo es un criterio fuerte para el diagnóstico de la </w:t>
      </w:r>
      <w:proofErr w:type="spellStart"/>
      <w:r w:rsidRPr="1A86864A" w:rsidR="1A86864A">
        <w:rPr>
          <w:rFonts w:ascii="Times New Roman" w:hAnsi="Times New Roman" w:cs="Times New Roman"/>
          <w:sz w:val="24"/>
          <w:szCs w:val="24"/>
        </w:rPr>
        <w:t>monopredicatividad</w:t>
      </w:r>
      <w:proofErr w:type="spellEnd"/>
      <w:r w:rsidRPr="1A86864A" w:rsidR="1A86864A">
        <w:rPr>
          <w:rFonts w:ascii="Times New Roman" w:hAnsi="Times New Roman" w:cs="Times New Roman"/>
          <w:sz w:val="24"/>
          <w:szCs w:val="24"/>
        </w:rPr>
        <w:t xml:space="preserve"> de una construcción </w:t>
      </w:r>
      <w:proofErr w:type="spellStart"/>
      <w:r w:rsidRPr="1A86864A" w:rsidR="1A86864A">
        <w:rPr>
          <w:rFonts w:ascii="Times New Roman" w:hAnsi="Times New Roman" w:cs="Times New Roman"/>
          <w:sz w:val="24"/>
          <w:szCs w:val="24"/>
        </w:rPr>
        <w:t>multiverbal</w:t>
      </w:r>
      <w:proofErr w:type="spellEnd"/>
      <w:r w:rsidRPr="1A86864A" w:rsidR="1A86864A">
        <w:rPr>
          <w:rFonts w:ascii="Times New Roman" w:hAnsi="Times New Roman" w:cs="Times New Roman"/>
          <w:sz w:val="24"/>
          <w:szCs w:val="24"/>
        </w:rPr>
        <w:t>.</w:t>
      </w:r>
      <w:r w:rsidRPr="1A86864A" w:rsidR="1A86864A">
        <w:rPr>
          <w:rFonts w:ascii="Times New Roman" w:hAnsi="Times New Roman" w:cs="Times New Roman"/>
          <w:sz w:val="24"/>
          <w:szCs w:val="24"/>
        </w:rPr>
        <w:t xml:space="preserve"> </w:t>
      </w:r>
      <w:commentRangeEnd w:id="1155039153"/>
      <w:r>
        <w:rPr>
          <w:rStyle w:val="CommentReference"/>
        </w:rPr>
        <w:commentReference w:id="1155039153"/>
      </w:r>
    </w:p>
    <w:p w:rsidR="001B0B94" w:rsidP="0037472D" w:rsidRDefault="001B0B94" w14:paraId="1FDBE210" w14:textId="6AA5DF90">
      <w:pPr>
        <w:spacing w:before="240" w:after="0" w:line="360" w:lineRule="auto"/>
        <w:jc w:val="both"/>
        <w:rPr>
          <w:rFonts w:ascii="Times New Roman" w:hAnsi="Times New Roman" w:cs="Times New Roman"/>
          <w:sz w:val="24"/>
          <w:szCs w:val="24"/>
          <w:lang w:val="es-ES"/>
        </w:rPr>
      </w:pPr>
      <w:r w:rsidRPr="1A86864A" w:rsidR="1A86864A">
        <w:rPr>
          <w:rFonts w:ascii="Times New Roman" w:hAnsi="Times New Roman" w:cs="Times New Roman"/>
          <w:sz w:val="24"/>
          <w:szCs w:val="24"/>
        </w:rPr>
        <w:t xml:space="preserve">Por otro lado, la realización de este trabajo ha puesto en evidencia la dificultad de trabajar </w:t>
      </w:r>
      <w:r w:rsidRPr="1A86864A" w:rsidR="1A86864A">
        <w:rPr>
          <w:rFonts w:ascii="Times New Roman" w:hAnsi="Times New Roman" w:cs="Times New Roman"/>
          <w:sz w:val="24"/>
          <w:szCs w:val="24"/>
        </w:rPr>
        <w:t>con</w:t>
      </w:r>
      <w:r w:rsidRPr="1A86864A" w:rsidR="1A86864A">
        <w:rPr>
          <w:rFonts w:ascii="Times New Roman" w:hAnsi="Times New Roman" w:cs="Times New Roman"/>
          <w:sz w:val="24"/>
          <w:szCs w:val="24"/>
        </w:rPr>
        <w:t xml:space="preserve"> el nivel sintáctico en corpus orales. El rastreo y análisis computacional de construcciones en el caso del CORLEC ha requerido </w:t>
      </w:r>
      <w:r w:rsidRPr="1A86864A" w:rsidR="1A86864A">
        <w:rPr>
          <w:rFonts w:ascii="Times New Roman" w:hAnsi="Times New Roman" w:cs="Times New Roman"/>
          <w:sz w:val="24"/>
          <w:szCs w:val="24"/>
          <w:lang w:val="es-ES"/>
        </w:rPr>
        <w:t xml:space="preserve">aplicar ciclos recursivos de eliminación de datos por la gran cantidad de repeticiones, correcciones y fallos </w:t>
      </w:r>
      <w:r w:rsidRPr="1A86864A" w:rsidR="1A86864A">
        <w:rPr>
          <w:rFonts w:ascii="Times New Roman" w:hAnsi="Times New Roman" w:cs="Times New Roman"/>
          <w:sz w:val="24"/>
          <w:szCs w:val="24"/>
          <w:lang w:val="es-ES"/>
        </w:rPr>
        <w:t xml:space="preserve">cometidos por los hablantes (p.e. </w:t>
      </w:r>
      <w:r w:rsidRPr="1A86864A" w:rsidR="1A86864A">
        <w:rPr>
          <w:rFonts w:ascii="Times New Roman" w:hAnsi="Times New Roman" w:cs="Times New Roman"/>
          <w:i w:val="1"/>
          <w:iCs w:val="1"/>
          <w:sz w:val="24"/>
          <w:szCs w:val="24"/>
          <w:lang w:val="es-ES"/>
        </w:rPr>
        <w:t xml:space="preserve">era no </w:t>
      </w:r>
      <w:proofErr w:type="spellStart"/>
      <w:r w:rsidRPr="1A86864A" w:rsidR="1A86864A">
        <w:rPr>
          <w:rFonts w:ascii="Times New Roman" w:hAnsi="Times New Roman" w:cs="Times New Roman"/>
          <w:i w:val="1"/>
          <w:iCs w:val="1"/>
          <w:sz w:val="24"/>
          <w:szCs w:val="24"/>
          <w:lang w:val="es-ES"/>
        </w:rPr>
        <w:t>no</w:t>
      </w:r>
      <w:proofErr w:type="spellEnd"/>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i w:val="1"/>
          <w:iCs w:val="1"/>
          <w:sz w:val="24"/>
          <w:szCs w:val="24"/>
          <w:lang w:val="es-ES"/>
        </w:rPr>
        <w:t>puedo arreglar no no</w:t>
      </w:r>
      <w:r w:rsidRPr="1A86864A" w:rsidR="1A86864A">
        <w:rPr>
          <w:rFonts w:ascii="Times New Roman" w:hAnsi="Times New Roman" w:cs="Times New Roman"/>
          <w:sz w:val="24"/>
          <w:szCs w:val="24"/>
          <w:lang w:val="es-ES"/>
        </w:rPr>
        <w:t xml:space="preserve">), e incluso así se registran más errores en la lista final de CMVNF de este corpus que </w:t>
      </w:r>
      <w:r w:rsidRPr="1A86864A" w:rsidR="1A86864A">
        <w:rPr>
          <w:rFonts w:ascii="Times New Roman" w:hAnsi="Times New Roman" w:cs="Times New Roman"/>
          <w:sz w:val="24"/>
          <w:szCs w:val="24"/>
          <w:lang w:val="es-ES"/>
        </w:rPr>
        <w:t xml:space="preserve">en </w:t>
      </w:r>
      <w:r w:rsidRPr="1A86864A" w:rsidR="1A86864A">
        <w:rPr>
          <w:rFonts w:ascii="Times New Roman" w:hAnsi="Times New Roman" w:cs="Times New Roman"/>
          <w:sz w:val="24"/>
          <w:szCs w:val="24"/>
          <w:lang w:val="es-ES"/>
        </w:rPr>
        <w:t xml:space="preserve">el </w:t>
      </w:r>
      <w:r w:rsidRPr="1A86864A" w:rsidR="1A86864A">
        <w:rPr>
          <w:rFonts w:ascii="Times New Roman" w:hAnsi="Times New Roman" w:cs="Times New Roman"/>
          <w:sz w:val="24"/>
          <w:szCs w:val="24"/>
          <w:lang w:val="es-ES"/>
        </w:rPr>
        <w:t>CESP (escrito)</w:t>
      </w:r>
      <w:r w:rsidRPr="1A86864A" w:rsidR="1A86864A">
        <w:rPr>
          <w:rFonts w:ascii="Times New Roman" w:hAnsi="Times New Roman" w:cs="Times New Roman"/>
          <w:sz w:val="24"/>
          <w:szCs w:val="24"/>
          <w:lang w:val="es-ES"/>
        </w:rPr>
        <w:t xml:space="preserve">. </w:t>
      </w:r>
      <w:commentRangeStart w:id="1451174834"/>
      <w:r w:rsidRPr="1A86864A" w:rsidR="1A86864A">
        <w:rPr>
          <w:rFonts w:ascii="Times New Roman" w:hAnsi="Times New Roman" w:cs="Times New Roman"/>
          <w:sz w:val="24"/>
          <w:szCs w:val="24"/>
          <w:lang w:val="es-ES"/>
        </w:rPr>
        <w:t>E</w:t>
      </w:r>
      <w:r w:rsidRPr="1A86864A" w:rsidR="1A86864A">
        <w:rPr>
          <w:rFonts w:ascii="Times New Roman" w:hAnsi="Times New Roman" w:cs="Times New Roman"/>
          <w:sz w:val="24"/>
          <w:szCs w:val="24"/>
          <w:lang w:val="es-ES"/>
        </w:rPr>
        <w:t xml:space="preserve">l análisis computacional de construcciones pareciera </w:t>
      </w:r>
      <w:r w:rsidRPr="1A86864A" w:rsidR="1A86864A">
        <w:rPr>
          <w:rFonts w:ascii="Times New Roman" w:hAnsi="Times New Roman" w:cs="Times New Roman"/>
          <w:sz w:val="24"/>
          <w:szCs w:val="24"/>
          <w:lang w:val="es-ES"/>
        </w:rPr>
        <w:t>tener más</w:t>
      </w:r>
      <w:r w:rsidRPr="1A86864A" w:rsidR="1A86864A">
        <w:rPr>
          <w:rFonts w:ascii="Times New Roman" w:hAnsi="Times New Roman" w:cs="Times New Roman"/>
          <w:sz w:val="24"/>
          <w:szCs w:val="24"/>
          <w:lang w:val="es-ES"/>
        </w:rPr>
        <w:t xml:space="preserve"> limitaciones </w:t>
      </w:r>
      <w:r w:rsidRPr="1A86864A" w:rsidR="1A86864A">
        <w:rPr>
          <w:rFonts w:ascii="Times New Roman" w:hAnsi="Times New Roman" w:cs="Times New Roman"/>
          <w:sz w:val="24"/>
          <w:szCs w:val="24"/>
          <w:lang w:val="es-ES"/>
        </w:rPr>
        <w:t>con</w:t>
      </w:r>
      <w:r w:rsidRPr="1A86864A" w:rsidR="1A86864A">
        <w:rPr>
          <w:rFonts w:ascii="Times New Roman" w:hAnsi="Times New Roman" w:cs="Times New Roman"/>
          <w:sz w:val="24"/>
          <w:szCs w:val="24"/>
          <w:lang w:val="es-ES"/>
        </w:rPr>
        <w:t xml:space="preserve"> corpus </w:t>
      </w:r>
      <w:r w:rsidRPr="1A86864A" w:rsidR="1A86864A">
        <w:rPr>
          <w:rFonts w:ascii="Times New Roman" w:hAnsi="Times New Roman" w:cs="Times New Roman"/>
          <w:sz w:val="24"/>
          <w:szCs w:val="24"/>
          <w:lang w:val="es-ES"/>
        </w:rPr>
        <w:t>orales</w:t>
      </w:r>
      <w:r w:rsidRPr="1A86864A" w:rsidR="1A86864A">
        <w:rPr>
          <w:rFonts w:ascii="Times New Roman" w:hAnsi="Times New Roman" w:cs="Times New Roman"/>
          <w:sz w:val="24"/>
          <w:szCs w:val="24"/>
          <w:lang w:val="es-ES"/>
        </w:rPr>
        <w:t xml:space="preserve">. </w:t>
      </w:r>
      <w:commentRangeEnd w:id="1451174834"/>
      <w:r>
        <w:rPr>
          <w:rStyle w:val="CommentReference"/>
        </w:rPr>
        <w:commentReference w:id="1451174834"/>
      </w:r>
    </w:p>
    <w:p w:rsidR="00355134" w:rsidP="0037472D" w:rsidRDefault="00530A74" w14:paraId="790D4D67" w14:textId="0A3D188D" w14:noSpellErr="1">
      <w:pPr>
        <w:spacing w:before="240" w:after="0" w:line="360" w:lineRule="auto"/>
        <w:jc w:val="both"/>
        <w:rPr>
          <w:rFonts w:ascii="Times New Roman" w:hAnsi="Times New Roman" w:cs="Times New Roman"/>
          <w:sz w:val="24"/>
          <w:szCs w:val="24"/>
        </w:rPr>
      </w:pPr>
      <w:r w:rsidRPr="1A86864A" w:rsidR="1A86864A">
        <w:rPr>
          <w:rFonts w:ascii="Times New Roman" w:hAnsi="Times New Roman" w:cs="Times New Roman"/>
          <w:sz w:val="24"/>
          <w:szCs w:val="24"/>
          <w:lang w:val="es-ES"/>
        </w:rPr>
        <w:t>Más allá de esta salvedad, consideramos que</w:t>
      </w:r>
      <w:r w:rsidRPr="1A86864A" w:rsidR="1A86864A">
        <w:rPr>
          <w:rFonts w:ascii="Times New Roman" w:hAnsi="Times New Roman" w:cs="Times New Roman"/>
          <w:sz w:val="24"/>
          <w:szCs w:val="24"/>
          <w:lang w:val="es-ES"/>
        </w:rPr>
        <w:t xml:space="preserve"> este trabajo ha mostrado el valor de la lingüística computacional en el análisis de datos lingüísticos</w:t>
      </w:r>
      <w:r w:rsidRPr="1A86864A" w:rsidR="1A86864A">
        <w:rPr>
          <w:rFonts w:ascii="Times New Roman" w:hAnsi="Times New Roman" w:cs="Times New Roman"/>
          <w:sz w:val="24"/>
          <w:szCs w:val="24"/>
          <w:lang w:val="es-ES"/>
        </w:rPr>
        <w:t xml:space="preserve">, </w:t>
      </w:r>
      <w:r w:rsidRPr="1A86864A" w:rsidR="1A86864A">
        <w:rPr>
          <w:rFonts w:ascii="Times New Roman" w:hAnsi="Times New Roman" w:cs="Times New Roman"/>
          <w:sz w:val="24"/>
          <w:szCs w:val="24"/>
          <w:lang w:val="es-ES"/>
        </w:rPr>
        <w:t xml:space="preserve">y su relevancia en el objetivo de fortalecer la </w:t>
      </w:r>
      <w:r w:rsidRPr="1A86864A" w:rsidR="1A86864A">
        <w:rPr>
          <w:rFonts w:ascii="Times New Roman" w:hAnsi="Times New Roman" w:cs="Times New Roman"/>
          <w:sz w:val="24"/>
          <w:szCs w:val="24"/>
        </w:rPr>
        <w:t xml:space="preserve">“generalización, confiabilidad y representatividad” de los estudios lingüísticos de corte cualitativo. </w:t>
      </w:r>
      <w:r w:rsidRPr="1A86864A" w:rsidR="1A86864A">
        <w:rPr>
          <w:rFonts w:ascii="Times New Roman" w:hAnsi="Times New Roman" w:cs="Times New Roman"/>
          <w:sz w:val="24"/>
          <w:szCs w:val="24"/>
        </w:rPr>
        <w:t>Un</w:t>
      </w:r>
      <w:r w:rsidRPr="1A86864A" w:rsidR="1A86864A">
        <w:rPr>
          <w:rFonts w:ascii="Times New Roman" w:hAnsi="Times New Roman" w:cs="Times New Roman"/>
          <w:sz w:val="24"/>
          <w:szCs w:val="24"/>
        </w:rPr>
        <w:t xml:space="preserve"> análisis preliminar y muy sucinto de más de 340.000 palabras mostró la escasa aparición de la negación interna en el contexto de una CMVNF, sustentando </w:t>
      </w:r>
      <w:r w:rsidRPr="1A86864A" w:rsidR="1A86864A">
        <w:rPr>
          <w:rFonts w:ascii="Times New Roman" w:hAnsi="Times New Roman" w:cs="Times New Roman"/>
          <w:sz w:val="24"/>
          <w:szCs w:val="24"/>
        </w:rPr>
        <w:t xml:space="preserve">más empíricamente </w:t>
      </w:r>
      <w:r w:rsidRPr="1A86864A" w:rsidR="1A86864A">
        <w:rPr>
          <w:rFonts w:ascii="Times New Roman" w:hAnsi="Times New Roman" w:cs="Times New Roman"/>
          <w:sz w:val="24"/>
          <w:szCs w:val="24"/>
        </w:rPr>
        <w:t xml:space="preserve">criterios establecidos </w:t>
      </w:r>
      <w:r w:rsidRPr="1A86864A" w:rsidR="1A86864A">
        <w:rPr>
          <w:rFonts w:ascii="Times New Roman" w:hAnsi="Times New Roman" w:cs="Times New Roman"/>
          <w:sz w:val="24"/>
          <w:szCs w:val="24"/>
        </w:rPr>
        <w:t>en la bibliografía</w:t>
      </w:r>
      <w:r w:rsidRPr="1A86864A" w:rsidR="1A86864A">
        <w:rPr>
          <w:rFonts w:ascii="Times New Roman" w:hAnsi="Times New Roman" w:cs="Times New Roman"/>
          <w:sz w:val="24"/>
          <w:szCs w:val="24"/>
        </w:rPr>
        <w:t xml:space="preserve">. </w:t>
      </w:r>
      <w:commentRangeStart w:id="2095845654"/>
      <w:r w:rsidRPr="1A86864A" w:rsidR="1A86864A">
        <w:rPr>
          <w:rFonts w:ascii="Times New Roman" w:hAnsi="Times New Roman" w:cs="Times New Roman"/>
          <w:sz w:val="24"/>
          <w:szCs w:val="24"/>
        </w:rPr>
        <w:t>S</w:t>
      </w:r>
      <w:r w:rsidRPr="1A86864A" w:rsidR="1A86864A">
        <w:rPr>
          <w:rFonts w:ascii="Times New Roman" w:hAnsi="Times New Roman" w:cs="Times New Roman"/>
          <w:sz w:val="24"/>
          <w:szCs w:val="24"/>
        </w:rPr>
        <w:t xml:space="preserve">ería </w:t>
      </w:r>
      <w:r w:rsidRPr="1A86864A" w:rsidR="1A86864A">
        <w:rPr>
          <w:rFonts w:ascii="Times New Roman" w:hAnsi="Times New Roman" w:cs="Times New Roman"/>
          <w:sz w:val="24"/>
          <w:szCs w:val="24"/>
        </w:rPr>
        <w:t xml:space="preserve">necesario </w:t>
      </w:r>
      <w:r w:rsidRPr="1A86864A" w:rsidR="1A86864A">
        <w:rPr>
          <w:rFonts w:ascii="Times New Roman" w:hAnsi="Times New Roman" w:cs="Times New Roman"/>
          <w:sz w:val="24"/>
          <w:szCs w:val="24"/>
        </w:rPr>
        <w:t xml:space="preserve">investigar qué sucede en otras lenguas </w:t>
      </w:r>
      <w:r w:rsidRPr="1A86864A" w:rsidR="1A86864A">
        <w:rPr>
          <w:rFonts w:ascii="Times New Roman" w:hAnsi="Times New Roman" w:cs="Times New Roman"/>
          <w:sz w:val="24"/>
          <w:szCs w:val="24"/>
        </w:rPr>
        <w:t>para</w:t>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lang w:val="es-ES"/>
        </w:rPr>
        <w:t>otorgar mayor solidez a estas consideraciones</w:t>
      </w:r>
      <w:r w:rsidRPr="1A86864A" w:rsidR="1A86864A">
        <w:rPr>
          <w:rFonts w:ascii="Times New Roman" w:hAnsi="Times New Roman" w:cs="Times New Roman"/>
          <w:sz w:val="24"/>
          <w:szCs w:val="24"/>
        </w:rPr>
        <w:t>, lo que queda para trabajos futuros.</w:t>
      </w:r>
      <w:commentRangeEnd w:id="2095845654"/>
      <w:r>
        <w:rPr>
          <w:rStyle w:val="CommentReference"/>
        </w:rPr>
        <w:commentReference w:id="2095845654"/>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 xml:space="preserve"> </w:t>
      </w:r>
    </w:p>
    <w:p w:rsidRPr="001429E8" w:rsidR="001429E8" w:rsidP="001429E8" w:rsidRDefault="009F7E21" w14:paraId="36DF2D71" w14:textId="5C4C9E0B">
      <w:pPr>
        <w:spacing w:before="240" w:line="360" w:lineRule="auto"/>
        <w:jc w:val="both"/>
        <w:rPr>
          <w:rFonts w:ascii="Times New Roman" w:hAnsi="Times New Roman" w:cs="Times New Roman"/>
          <w:sz w:val="24"/>
          <w:szCs w:val="24"/>
        </w:rPr>
      </w:pPr>
      <w:commentRangeStart w:id="405582492"/>
      <w:r w:rsidRPr="1A86864A" w:rsidR="1A86864A">
        <w:rPr>
          <w:rFonts w:ascii="Times New Roman" w:hAnsi="Times New Roman" w:cs="Times New Roman"/>
          <w:sz w:val="24"/>
          <w:szCs w:val="24"/>
        </w:rPr>
        <w:t xml:space="preserve">Por último, </w:t>
      </w:r>
      <w:r w:rsidRPr="1A86864A" w:rsidR="1A86864A">
        <w:rPr>
          <w:rFonts w:ascii="Times New Roman" w:hAnsi="Times New Roman" w:cs="Times New Roman"/>
          <w:sz w:val="24"/>
          <w:szCs w:val="24"/>
        </w:rPr>
        <w:t xml:space="preserve">creemos que </w:t>
      </w:r>
      <w:r w:rsidRPr="1A86864A" w:rsidR="1A86864A">
        <w:rPr>
          <w:rFonts w:ascii="Times New Roman" w:hAnsi="Times New Roman" w:cs="Times New Roman"/>
          <w:sz w:val="24"/>
          <w:szCs w:val="24"/>
        </w:rPr>
        <w:t>o</w:t>
      </w:r>
      <w:r w:rsidRPr="1A86864A" w:rsidR="1A86864A">
        <w:rPr>
          <w:rFonts w:ascii="Times New Roman" w:hAnsi="Times New Roman" w:cs="Times New Roman"/>
          <w:sz w:val="24"/>
          <w:szCs w:val="24"/>
        </w:rPr>
        <w:t xml:space="preserve">tra línea de análisis </w:t>
      </w:r>
      <w:r w:rsidRPr="1A86864A" w:rsidR="1A86864A">
        <w:rPr>
          <w:rFonts w:ascii="Times New Roman" w:hAnsi="Times New Roman" w:cs="Times New Roman"/>
          <w:sz w:val="24"/>
          <w:szCs w:val="24"/>
        </w:rPr>
        <w:t>interesante y complementaria</w:t>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sería</w:t>
      </w:r>
      <w:r w:rsidRPr="1A86864A" w:rsidR="1A86864A">
        <w:rPr>
          <w:rFonts w:ascii="Times New Roman" w:hAnsi="Times New Roman" w:cs="Times New Roman"/>
          <w:sz w:val="24"/>
          <w:szCs w:val="24"/>
        </w:rPr>
        <w:t xml:space="preserve"> la que procure </w:t>
      </w:r>
      <w:r w:rsidRPr="1A86864A" w:rsidR="1A86864A">
        <w:rPr>
          <w:rFonts w:ascii="Times New Roman" w:hAnsi="Times New Roman" w:cs="Times New Roman"/>
          <w:sz w:val="24"/>
          <w:szCs w:val="24"/>
        </w:rPr>
        <w:t xml:space="preserve">trabajar computacionalmente con corpus ya analizados sintácticamente (p.e. Universal </w:t>
      </w:r>
      <w:proofErr w:type="spellStart"/>
      <w:r w:rsidRPr="1A86864A" w:rsidR="1A86864A">
        <w:rPr>
          <w:rFonts w:ascii="Times New Roman" w:hAnsi="Times New Roman" w:cs="Times New Roman"/>
          <w:sz w:val="24"/>
          <w:szCs w:val="24"/>
        </w:rPr>
        <w:t>Dependencies</w:t>
      </w:r>
      <w:proofErr w:type="spellEnd"/>
      <w:r w:rsidRPr="1A86864A" w:rsidR="1A86864A">
        <w:rPr>
          <w:rFonts w:ascii="Times New Roman" w:hAnsi="Times New Roman" w:cs="Times New Roman"/>
          <w:sz w:val="24"/>
          <w:szCs w:val="24"/>
        </w:rPr>
        <w:t>)</w:t>
      </w:r>
      <w:r w:rsidRPr="1A86864A" w:rsidR="1A86864A">
        <w:rPr>
          <w:rFonts w:ascii="Times New Roman" w:hAnsi="Times New Roman" w:cs="Times New Roman"/>
          <w:sz w:val="24"/>
          <w:szCs w:val="24"/>
        </w:rPr>
        <w:t xml:space="preserve">, </w:t>
      </w:r>
      <w:r w:rsidRPr="1A86864A" w:rsidR="1A86864A">
        <w:rPr>
          <w:rFonts w:ascii="Times New Roman" w:hAnsi="Times New Roman" w:cs="Times New Roman"/>
          <w:sz w:val="24"/>
          <w:szCs w:val="24"/>
        </w:rPr>
        <w:t xml:space="preserve">lo </w:t>
      </w:r>
      <w:r w:rsidRPr="1A86864A" w:rsidR="1A86864A">
        <w:rPr>
          <w:rFonts w:ascii="Times New Roman" w:hAnsi="Times New Roman" w:cs="Times New Roman"/>
          <w:sz w:val="24"/>
          <w:szCs w:val="24"/>
        </w:rPr>
        <w:t xml:space="preserve">que podría reducir el número de errores en la búsqueda de </w:t>
      </w:r>
      <w:r w:rsidRPr="1A86864A" w:rsidR="1A86864A">
        <w:rPr>
          <w:rFonts w:ascii="Times New Roman" w:hAnsi="Times New Roman" w:cs="Times New Roman"/>
          <w:sz w:val="24"/>
          <w:szCs w:val="24"/>
        </w:rPr>
        <w:t>ciertas construcciones</w:t>
      </w:r>
      <w:r w:rsidRPr="1A86864A" w:rsidR="1A86864A">
        <w:rPr>
          <w:rFonts w:ascii="Times New Roman" w:hAnsi="Times New Roman" w:cs="Times New Roman"/>
          <w:sz w:val="24"/>
          <w:szCs w:val="24"/>
        </w:rPr>
        <w:t>.</w:t>
      </w:r>
      <w:commentRangeEnd w:id="405582492"/>
      <w:r>
        <w:rPr>
          <w:rStyle w:val="CommentReference"/>
        </w:rPr>
        <w:commentReference w:id="405582492"/>
      </w:r>
    </w:p>
    <w:p w:rsidRPr="00FC6703" w:rsidR="001838D5" w:rsidP="001429E8" w:rsidRDefault="001838D5" w14:paraId="1318C6F9" w14:textId="61F630B6">
      <w:pPr>
        <w:pStyle w:val="Prrafodelista"/>
        <w:numPr>
          <w:ilvl w:val="0"/>
          <w:numId w:val="32"/>
        </w:numPr>
        <w:spacing w:before="240" w:after="0" w:line="360" w:lineRule="auto"/>
        <w:rPr>
          <w:rFonts w:ascii="Times New Roman" w:hAnsi="Times New Roman" w:cs="Times New Roman"/>
          <w:b/>
          <w:bCs/>
          <w:sz w:val="24"/>
          <w:szCs w:val="24"/>
        </w:rPr>
      </w:pPr>
      <w:r w:rsidRPr="00FC6703">
        <w:rPr>
          <w:rFonts w:ascii="Times New Roman" w:hAnsi="Times New Roman" w:cs="Times New Roman"/>
          <w:b/>
          <w:bCs/>
          <w:sz w:val="24"/>
          <w:szCs w:val="24"/>
        </w:rPr>
        <w:t>Corpus utilizados</w:t>
      </w:r>
    </w:p>
    <w:p w:rsidRPr="00FC6703" w:rsidR="001838D5" w:rsidP="001838D5" w:rsidRDefault="001838D5" w14:paraId="24371C25" w14:textId="437FBEB9">
      <w:pPr>
        <w:autoSpaceDE w:val="0"/>
        <w:autoSpaceDN w:val="0"/>
        <w:adjustRightInd w:val="0"/>
        <w:spacing w:before="240" w:after="0" w:line="240" w:lineRule="auto"/>
        <w:jc w:val="both"/>
        <w:rPr>
          <w:rStyle w:val="Hipervnculo"/>
          <w:rFonts w:ascii="Times New Roman" w:hAnsi="Times New Roman" w:cs="Times New Roman"/>
        </w:rPr>
      </w:pPr>
      <w:r w:rsidRPr="00FC6703">
        <w:rPr>
          <w:rFonts w:ascii="Times New Roman" w:hAnsi="Times New Roman" w:cs="Times New Roman"/>
        </w:rPr>
        <w:t xml:space="preserve">Davies, M. </w:t>
      </w:r>
      <w:r w:rsidRPr="00FC6703">
        <w:rPr>
          <w:rFonts w:ascii="Times New Roman" w:hAnsi="Times New Roman" w:cs="Times New Roman"/>
          <w:i/>
          <w:iCs/>
        </w:rPr>
        <w:t>Corpus del español</w:t>
      </w:r>
      <w:r w:rsidRPr="00FC6703">
        <w:rPr>
          <w:rFonts w:ascii="Times New Roman" w:hAnsi="Times New Roman" w:cs="Times New Roman"/>
        </w:rPr>
        <w:t xml:space="preserve">. Disponible en </w:t>
      </w:r>
      <w:hyperlink w:history="1" r:id="rId14">
        <w:r w:rsidRPr="00FC6703">
          <w:rPr>
            <w:rStyle w:val="Hipervnculo"/>
            <w:rFonts w:ascii="Times New Roman" w:hAnsi="Times New Roman" w:cs="Times New Roman"/>
          </w:rPr>
          <w:t>https://www.corpusdelespanol.org/</w:t>
        </w:r>
      </w:hyperlink>
    </w:p>
    <w:p w:rsidRPr="00FC6703" w:rsidR="001838D5" w:rsidP="001838D5" w:rsidRDefault="001838D5" w14:paraId="0EE85645" w14:textId="77777777">
      <w:pPr>
        <w:autoSpaceDE w:val="0"/>
        <w:autoSpaceDN w:val="0"/>
        <w:adjustRightInd w:val="0"/>
        <w:spacing w:before="240" w:after="0" w:line="240" w:lineRule="auto"/>
        <w:ind w:left="709" w:hanging="709"/>
        <w:jc w:val="both"/>
        <w:rPr>
          <w:rFonts w:ascii="Times New Roman" w:hAnsi="Times New Roman" w:cs="Times New Roman"/>
          <w:lang w:val="es-ES"/>
        </w:rPr>
      </w:pPr>
      <w:r w:rsidRPr="00FC6703">
        <w:rPr>
          <w:rFonts w:ascii="Times New Roman" w:hAnsi="Times New Roman" w:cs="Times New Roman"/>
          <w:lang w:val="es-ES"/>
        </w:rPr>
        <w:t xml:space="preserve">Laboratorio de Lingüística Informática, Universidad Autónoma de Madrid. </w:t>
      </w:r>
      <w:r w:rsidRPr="00FC6703">
        <w:rPr>
          <w:rFonts w:ascii="Times New Roman" w:hAnsi="Times New Roman" w:cs="Times New Roman"/>
          <w:i/>
          <w:iCs/>
          <w:lang w:val="es-ES"/>
        </w:rPr>
        <w:t>Corpus Oral de Referencia de la Lengua Española Contemporánea</w:t>
      </w:r>
      <w:r w:rsidRPr="00FC6703">
        <w:rPr>
          <w:rFonts w:ascii="Times New Roman" w:hAnsi="Times New Roman" w:cs="Times New Roman"/>
          <w:lang w:val="es-ES"/>
        </w:rPr>
        <w:t xml:space="preserve"> (CORLEC). Disponible en </w:t>
      </w:r>
      <w:hyperlink w:history="1" r:id="rId15">
        <w:r w:rsidRPr="00FC6703">
          <w:rPr>
            <w:rStyle w:val="Hipervnculo"/>
            <w:rFonts w:ascii="Times New Roman" w:hAnsi="Times New Roman" w:cs="Times New Roman"/>
            <w:lang w:val="es-ES"/>
          </w:rPr>
          <w:t>http://www.lllf.uam.es/ESP/Info%20Corlec.html</w:t>
        </w:r>
      </w:hyperlink>
    </w:p>
    <w:p w:rsidRPr="00FC6703" w:rsidR="001838D5" w:rsidP="001838D5" w:rsidRDefault="001838D5" w14:paraId="3CB798CC" w14:textId="77777777">
      <w:pPr>
        <w:spacing w:after="0" w:line="360" w:lineRule="auto"/>
        <w:rPr>
          <w:rFonts w:ascii="Times New Roman" w:hAnsi="Times New Roman" w:cs="Times New Roman"/>
          <w:b/>
          <w:bCs/>
          <w:sz w:val="24"/>
          <w:szCs w:val="24"/>
        </w:rPr>
      </w:pPr>
    </w:p>
    <w:p w:rsidRPr="00FC6703" w:rsidR="0004326D" w:rsidP="00E80905" w:rsidRDefault="0004326D" w14:paraId="67680F67" w14:textId="327379EA">
      <w:pPr>
        <w:pStyle w:val="Prrafodelista"/>
        <w:numPr>
          <w:ilvl w:val="0"/>
          <w:numId w:val="32"/>
        </w:numPr>
        <w:spacing w:after="0" w:line="360" w:lineRule="auto"/>
        <w:rPr>
          <w:rFonts w:ascii="Times New Roman" w:hAnsi="Times New Roman" w:cs="Times New Roman"/>
          <w:b/>
          <w:bCs/>
          <w:sz w:val="24"/>
          <w:szCs w:val="24"/>
        </w:rPr>
      </w:pPr>
      <w:r w:rsidRPr="00FC6703">
        <w:rPr>
          <w:rFonts w:ascii="Times New Roman" w:hAnsi="Times New Roman" w:cs="Times New Roman"/>
          <w:b/>
          <w:bCs/>
          <w:sz w:val="24"/>
          <w:szCs w:val="24"/>
        </w:rPr>
        <w:t>Bibliografía</w:t>
      </w:r>
    </w:p>
    <w:p w:rsidRPr="00FC6703" w:rsidR="00E80905" w:rsidP="0004326D" w:rsidRDefault="00E80905" w14:paraId="40EACFBA" w14:textId="79399613">
      <w:pPr>
        <w:autoSpaceDE w:val="0"/>
        <w:autoSpaceDN w:val="0"/>
        <w:adjustRightInd w:val="0"/>
        <w:spacing w:before="240" w:after="0" w:line="240" w:lineRule="auto"/>
        <w:ind w:left="709" w:hanging="709"/>
        <w:jc w:val="both"/>
        <w:rPr>
          <w:rFonts w:ascii="Times New Roman" w:hAnsi="Times New Roman" w:eastAsia="TimesNewRomanPSMT" w:cs="Times New Roman"/>
        </w:rPr>
      </w:pPr>
      <w:proofErr w:type="spellStart"/>
      <w:r w:rsidRPr="00FC6703">
        <w:rPr>
          <w:rFonts w:ascii="Times New Roman" w:hAnsi="Times New Roman" w:cs="Times New Roman"/>
        </w:rPr>
        <w:t>Aikhenvald</w:t>
      </w:r>
      <w:proofErr w:type="spellEnd"/>
      <w:r w:rsidRPr="00FC6703">
        <w:rPr>
          <w:rFonts w:ascii="Times New Roman" w:hAnsi="Times New Roman" w:cs="Times New Roman"/>
        </w:rPr>
        <w:t xml:space="preserve">, A. </w:t>
      </w:r>
      <w:r w:rsidRPr="00FC6703">
        <w:rPr>
          <w:rFonts w:ascii="Times New Roman" w:hAnsi="Times New Roman" w:eastAsia="TimesNewRomanPSMT" w:cs="Times New Roman"/>
        </w:rPr>
        <w:t xml:space="preserve">2011. </w:t>
      </w:r>
      <w:proofErr w:type="spellStart"/>
      <w:r w:rsidRPr="00FC6703">
        <w:rPr>
          <w:rFonts w:ascii="Times New Roman" w:hAnsi="Times New Roman" w:eastAsia="TimesNewRomanPSMT" w:cs="Times New Roman"/>
        </w:rPr>
        <w:t>Multi-verb</w:t>
      </w:r>
      <w:proofErr w:type="spellEnd"/>
      <w:r w:rsidRPr="00FC6703">
        <w:rPr>
          <w:rFonts w:ascii="Times New Roman" w:hAnsi="Times New Roman" w:eastAsia="TimesNewRomanPSMT" w:cs="Times New Roman"/>
        </w:rPr>
        <w:t xml:space="preserve"> </w:t>
      </w:r>
      <w:proofErr w:type="spellStart"/>
      <w:r w:rsidRPr="00FC6703">
        <w:rPr>
          <w:rFonts w:ascii="Times New Roman" w:hAnsi="Times New Roman" w:eastAsia="TimesNewRomanPSMT" w:cs="Times New Roman"/>
        </w:rPr>
        <w:t>constructions</w:t>
      </w:r>
      <w:proofErr w:type="spellEnd"/>
      <w:r w:rsidRPr="00FC6703">
        <w:rPr>
          <w:rFonts w:ascii="Times New Roman" w:hAnsi="Times New Roman" w:eastAsia="TimesNewRomanPSMT" w:cs="Times New Roman"/>
        </w:rPr>
        <w:t xml:space="preserve">: </w:t>
      </w:r>
      <w:proofErr w:type="spellStart"/>
      <w:r w:rsidRPr="00FC6703">
        <w:rPr>
          <w:rFonts w:ascii="Times New Roman" w:hAnsi="Times New Roman" w:eastAsia="TimesNewRomanPSMT" w:cs="Times New Roman"/>
        </w:rPr>
        <w:t>setting</w:t>
      </w:r>
      <w:proofErr w:type="spellEnd"/>
      <w:r w:rsidRPr="00FC6703">
        <w:rPr>
          <w:rFonts w:ascii="Times New Roman" w:hAnsi="Times New Roman" w:eastAsia="TimesNewRomanPSMT" w:cs="Times New Roman"/>
        </w:rPr>
        <w:t xml:space="preserve"> </w:t>
      </w:r>
      <w:proofErr w:type="spellStart"/>
      <w:r w:rsidRPr="00FC6703">
        <w:rPr>
          <w:rFonts w:ascii="Times New Roman" w:hAnsi="Times New Roman" w:eastAsia="TimesNewRomanPSMT" w:cs="Times New Roman"/>
        </w:rPr>
        <w:t>the</w:t>
      </w:r>
      <w:proofErr w:type="spellEnd"/>
      <w:r w:rsidRPr="00FC6703">
        <w:rPr>
          <w:rFonts w:ascii="Times New Roman" w:hAnsi="Times New Roman" w:eastAsia="TimesNewRomanPSMT" w:cs="Times New Roman"/>
        </w:rPr>
        <w:t xml:space="preserve"> </w:t>
      </w:r>
      <w:proofErr w:type="spellStart"/>
      <w:r w:rsidRPr="00FC6703">
        <w:rPr>
          <w:rFonts w:ascii="Times New Roman" w:hAnsi="Times New Roman" w:eastAsia="TimesNewRomanPSMT" w:cs="Times New Roman"/>
        </w:rPr>
        <w:t>scene</w:t>
      </w:r>
      <w:proofErr w:type="spellEnd"/>
      <w:r w:rsidRPr="00FC6703">
        <w:rPr>
          <w:rFonts w:ascii="Times New Roman" w:hAnsi="Times New Roman" w:eastAsia="TimesNewRomanPSMT" w:cs="Times New Roman"/>
        </w:rPr>
        <w:t xml:space="preserve">. En </w:t>
      </w:r>
      <w:proofErr w:type="spellStart"/>
      <w:r w:rsidRPr="00FC6703">
        <w:rPr>
          <w:rFonts w:ascii="Times New Roman" w:hAnsi="Times New Roman" w:eastAsia="TimesNewRomanPSMT" w:cs="Times New Roman"/>
        </w:rPr>
        <w:t>Aikhenvald</w:t>
      </w:r>
      <w:proofErr w:type="spellEnd"/>
      <w:r w:rsidRPr="00FC6703">
        <w:rPr>
          <w:rFonts w:ascii="Times New Roman" w:hAnsi="Times New Roman" w:eastAsia="TimesNewRomanPSMT" w:cs="Times New Roman"/>
        </w:rPr>
        <w:t xml:space="preserve">, A. y P. </w:t>
      </w:r>
      <w:proofErr w:type="spellStart"/>
      <w:r w:rsidRPr="00FC6703">
        <w:rPr>
          <w:rFonts w:ascii="Times New Roman" w:hAnsi="Times New Roman" w:eastAsia="TimesNewRomanPSMT" w:cs="Times New Roman"/>
        </w:rPr>
        <w:t>Muysken</w:t>
      </w:r>
      <w:proofErr w:type="spellEnd"/>
      <w:r w:rsidRPr="00FC6703">
        <w:rPr>
          <w:rFonts w:ascii="Times New Roman" w:hAnsi="Times New Roman" w:eastAsia="TimesNewRomanPSMT" w:cs="Times New Roman"/>
        </w:rPr>
        <w:t xml:space="preserve">. </w:t>
      </w:r>
      <w:proofErr w:type="spellStart"/>
      <w:r w:rsidRPr="00FC6703">
        <w:rPr>
          <w:rFonts w:ascii="Times New Roman" w:hAnsi="Times New Roman" w:eastAsia="TimesNewRomanPS-ItalicMT" w:cs="Times New Roman"/>
          <w:i/>
          <w:iCs/>
        </w:rPr>
        <w:t>Multi-verb</w:t>
      </w:r>
      <w:proofErr w:type="spellEnd"/>
      <w:r w:rsidRPr="00FC6703">
        <w:rPr>
          <w:rFonts w:ascii="Times New Roman" w:hAnsi="Times New Roman" w:eastAsia="TimesNewRomanPS-ItalicMT" w:cs="Times New Roman"/>
          <w:i/>
          <w:iCs/>
        </w:rPr>
        <w:t xml:space="preserve"> </w:t>
      </w:r>
      <w:proofErr w:type="spellStart"/>
      <w:r w:rsidRPr="00FC6703">
        <w:rPr>
          <w:rFonts w:ascii="Times New Roman" w:hAnsi="Times New Roman" w:eastAsia="TimesNewRomanPS-ItalicMT" w:cs="Times New Roman"/>
          <w:i/>
          <w:iCs/>
        </w:rPr>
        <w:t>constructions</w:t>
      </w:r>
      <w:proofErr w:type="spellEnd"/>
      <w:r w:rsidRPr="00FC6703">
        <w:rPr>
          <w:rFonts w:ascii="Times New Roman" w:hAnsi="Times New Roman" w:eastAsia="TimesNewRomanPS-ItalicMT" w:cs="Times New Roman"/>
          <w:i/>
          <w:iCs/>
        </w:rPr>
        <w:t xml:space="preserve">. A </w:t>
      </w:r>
      <w:proofErr w:type="spellStart"/>
      <w:r w:rsidRPr="00FC6703">
        <w:rPr>
          <w:rFonts w:ascii="Times New Roman" w:hAnsi="Times New Roman" w:eastAsia="TimesNewRomanPS-ItalicMT" w:cs="Times New Roman"/>
          <w:i/>
          <w:iCs/>
        </w:rPr>
        <w:t>view</w:t>
      </w:r>
      <w:proofErr w:type="spellEnd"/>
      <w:r w:rsidRPr="00FC6703">
        <w:rPr>
          <w:rFonts w:ascii="Times New Roman" w:hAnsi="Times New Roman" w:eastAsia="TimesNewRomanPS-ItalicMT" w:cs="Times New Roman"/>
          <w:i/>
          <w:iCs/>
        </w:rPr>
        <w:t xml:space="preserve"> </w:t>
      </w:r>
      <w:proofErr w:type="spellStart"/>
      <w:r w:rsidRPr="00FC6703">
        <w:rPr>
          <w:rFonts w:ascii="Times New Roman" w:hAnsi="Times New Roman" w:eastAsia="TimesNewRomanPS-ItalicMT" w:cs="Times New Roman"/>
          <w:i/>
          <w:iCs/>
        </w:rPr>
        <w:t>from</w:t>
      </w:r>
      <w:proofErr w:type="spellEnd"/>
      <w:r w:rsidRPr="00FC6703">
        <w:rPr>
          <w:rFonts w:ascii="Times New Roman" w:hAnsi="Times New Roman" w:eastAsia="TimesNewRomanPS-ItalicMT" w:cs="Times New Roman"/>
          <w:i/>
          <w:iCs/>
        </w:rPr>
        <w:t xml:space="preserve"> </w:t>
      </w:r>
      <w:proofErr w:type="spellStart"/>
      <w:r w:rsidRPr="00FC6703">
        <w:rPr>
          <w:rFonts w:ascii="Times New Roman" w:hAnsi="Times New Roman" w:eastAsia="TimesNewRomanPS-ItalicMT" w:cs="Times New Roman"/>
          <w:i/>
          <w:iCs/>
        </w:rPr>
        <w:t>the</w:t>
      </w:r>
      <w:proofErr w:type="spellEnd"/>
      <w:r w:rsidRPr="00FC6703">
        <w:rPr>
          <w:rFonts w:ascii="Times New Roman" w:hAnsi="Times New Roman" w:eastAsia="TimesNewRomanPS-ItalicMT" w:cs="Times New Roman"/>
          <w:i/>
          <w:iCs/>
        </w:rPr>
        <w:t xml:space="preserve"> </w:t>
      </w:r>
      <w:proofErr w:type="spellStart"/>
      <w:r w:rsidRPr="00FC6703">
        <w:rPr>
          <w:rFonts w:ascii="Times New Roman" w:hAnsi="Times New Roman" w:eastAsia="TimesNewRomanPS-ItalicMT" w:cs="Times New Roman"/>
          <w:i/>
          <w:iCs/>
        </w:rPr>
        <w:t>Americas</w:t>
      </w:r>
      <w:proofErr w:type="spellEnd"/>
      <w:r w:rsidRPr="00FC6703">
        <w:rPr>
          <w:rFonts w:ascii="Times New Roman" w:hAnsi="Times New Roman" w:eastAsia="TimesNewRomanPSMT" w:cs="Times New Roman"/>
        </w:rPr>
        <w:t xml:space="preserve">. 1-26. Leiden: </w:t>
      </w:r>
      <w:proofErr w:type="spellStart"/>
      <w:r w:rsidRPr="00FC6703">
        <w:rPr>
          <w:rFonts w:ascii="Times New Roman" w:hAnsi="Times New Roman" w:eastAsia="TimesNewRomanPSMT" w:cs="Times New Roman"/>
        </w:rPr>
        <w:t>Brill</w:t>
      </w:r>
      <w:proofErr w:type="spellEnd"/>
      <w:r w:rsidRPr="00FC6703">
        <w:rPr>
          <w:rFonts w:ascii="Times New Roman" w:hAnsi="Times New Roman" w:eastAsia="TimesNewRomanPSMT" w:cs="Times New Roman"/>
        </w:rPr>
        <w:t>.</w:t>
      </w:r>
    </w:p>
    <w:p w:rsidRPr="00FC6703" w:rsidR="00E80905" w:rsidP="0004326D" w:rsidRDefault="00E80905" w14:paraId="0B2FD7BC" w14:textId="2DB21DF6">
      <w:pPr>
        <w:autoSpaceDE w:val="0"/>
        <w:autoSpaceDN w:val="0"/>
        <w:adjustRightInd w:val="0"/>
        <w:spacing w:before="240" w:after="0" w:line="240" w:lineRule="auto"/>
        <w:ind w:left="709" w:hanging="709"/>
        <w:jc w:val="both"/>
        <w:rPr>
          <w:rStyle w:val="Hipervnculo"/>
          <w:rFonts w:ascii="Times New Roman" w:hAnsi="Times New Roman" w:cs="Times New Roman"/>
        </w:rPr>
      </w:pPr>
      <w:r w:rsidRPr="00FC6703">
        <w:rPr>
          <w:rFonts w:ascii="Times New Roman" w:hAnsi="Times New Roman" w:cs="Times New Roman"/>
        </w:rPr>
        <w:t xml:space="preserve">Bravo, A., García Fernández, L. &amp; </w:t>
      </w:r>
      <w:proofErr w:type="spellStart"/>
      <w:r w:rsidRPr="00FC6703">
        <w:rPr>
          <w:rFonts w:ascii="Times New Roman" w:hAnsi="Times New Roman" w:cs="Times New Roman"/>
        </w:rPr>
        <w:t>Krivochen</w:t>
      </w:r>
      <w:proofErr w:type="spellEnd"/>
      <w:r w:rsidRPr="00FC6703">
        <w:rPr>
          <w:rFonts w:ascii="Times New Roman" w:hAnsi="Times New Roman" w:cs="Times New Roman"/>
        </w:rPr>
        <w:t xml:space="preserve">, D. 2015. </w:t>
      </w:r>
      <w:proofErr w:type="spellStart"/>
      <w:r w:rsidRPr="00FC6703">
        <w:rPr>
          <w:rFonts w:ascii="Times New Roman" w:hAnsi="Times New Roman" w:cs="Times New Roman"/>
        </w:rPr>
        <w:t>On</w:t>
      </w:r>
      <w:proofErr w:type="spellEnd"/>
      <w:r w:rsidRPr="00FC6703">
        <w:rPr>
          <w:rFonts w:ascii="Times New Roman" w:hAnsi="Times New Roman" w:cs="Times New Roman"/>
        </w:rPr>
        <w:t xml:space="preserve"> </w:t>
      </w:r>
      <w:proofErr w:type="spellStart"/>
      <w:r w:rsidRPr="00FC6703">
        <w:rPr>
          <w:rFonts w:ascii="Times New Roman" w:hAnsi="Times New Roman" w:cs="Times New Roman"/>
        </w:rPr>
        <w:t>Auxiliary</w:t>
      </w:r>
      <w:proofErr w:type="spellEnd"/>
      <w:r w:rsidRPr="00FC6703">
        <w:rPr>
          <w:rFonts w:ascii="Times New Roman" w:hAnsi="Times New Roman" w:cs="Times New Roman"/>
        </w:rPr>
        <w:t xml:space="preserve"> </w:t>
      </w:r>
      <w:proofErr w:type="spellStart"/>
      <w:r w:rsidRPr="00FC6703">
        <w:rPr>
          <w:rFonts w:ascii="Times New Roman" w:hAnsi="Times New Roman" w:cs="Times New Roman"/>
        </w:rPr>
        <w:t>Chains</w:t>
      </w:r>
      <w:proofErr w:type="spellEnd"/>
      <w:r w:rsidRPr="00FC6703">
        <w:rPr>
          <w:rFonts w:ascii="Times New Roman" w:hAnsi="Times New Roman" w:cs="Times New Roman"/>
        </w:rPr>
        <w:t xml:space="preserve">: </w:t>
      </w:r>
      <w:proofErr w:type="spellStart"/>
      <w:r w:rsidRPr="00FC6703">
        <w:rPr>
          <w:rFonts w:ascii="Times New Roman" w:hAnsi="Times New Roman" w:cs="Times New Roman"/>
        </w:rPr>
        <w:t>Auxiliaries</w:t>
      </w:r>
      <w:proofErr w:type="spellEnd"/>
      <w:r w:rsidRPr="00FC6703">
        <w:rPr>
          <w:rFonts w:ascii="Times New Roman" w:hAnsi="Times New Roman" w:cs="Times New Roman"/>
        </w:rPr>
        <w:t xml:space="preserve"> at </w:t>
      </w:r>
      <w:proofErr w:type="spellStart"/>
      <w:r w:rsidRPr="00FC6703">
        <w:rPr>
          <w:rFonts w:ascii="Times New Roman" w:hAnsi="Times New Roman" w:cs="Times New Roman"/>
        </w:rPr>
        <w:t>the</w:t>
      </w:r>
      <w:proofErr w:type="spellEnd"/>
      <w:r w:rsidRPr="00FC6703">
        <w:rPr>
          <w:rFonts w:ascii="Times New Roman" w:hAnsi="Times New Roman" w:cs="Times New Roman"/>
        </w:rPr>
        <w:t xml:space="preserve"> </w:t>
      </w:r>
      <w:proofErr w:type="spellStart"/>
      <w:r w:rsidRPr="00FC6703">
        <w:rPr>
          <w:rFonts w:ascii="Times New Roman" w:hAnsi="Times New Roman" w:cs="Times New Roman"/>
        </w:rPr>
        <w:t>Syntax-Semantics</w:t>
      </w:r>
      <w:proofErr w:type="spellEnd"/>
      <w:r w:rsidRPr="00FC6703">
        <w:rPr>
          <w:rFonts w:ascii="Times New Roman" w:hAnsi="Times New Roman" w:cs="Times New Roman"/>
        </w:rPr>
        <w:t xml:space="preserve"> </w:t>
      </w:r>
      <w:proofErr w:type="gramStart"/>
      <w:r w:rsidRPr="00FC6703">
        <w:rPr>
          <w:rFonts w:ascii="Times New Roman" w:hAnsi="Times New Roman" w:cs="Times New Roman"/>
        </w:rPr>
        <w:t>Interface</w:t>
      </w:r>
      <w:proofErr w:type="gramEnd"/>
      <w:r w:rsidRPr="00FC6703">
        <w:rPr>
          <w:rFonts w:ascii="Times New Roman" w:hAnsi="Times New Roman" w:cs="Times New Roman"/>
        </w:rPr>
        <w:t xml:space="preserve">, </w:t>
      </w:r>
      <w:proofErr w:type="spellStart"/>
      <w:r w:rsidRPr="00FC6703">
        <w:rPr>
          <w:rFonts w:ascii="Times New Roman" w:hAnsi="Times New Roman" w:cs="Times New Roman"/>
          <w:i/>
          <w:iCs/>
        </w:rPr>
        <w:t>Borealis</w:t>
      </w:r>
      <w:proofErr w:type="spellEnd"/>
      <w:r w:rsidRPr="00FC6703">
        <w:rPr>
          <w:rFonts w:ascii="Times New Roman" w:hAnsi="Times New Roman" w:cs="Times New Roman"/>
          <w:i/>
          <w:iCs/>
        </w:rPr>
        <w:t xml:space="preserve">: </w:t>
      </w:r>
      <w:proofErr w:type="spellStart"/>
      <w:r w:rsidRPr="00FC6703">
        <w:rPr>
          <w:rFonts w:ascii="Times New Roman" w:hAnsi="Times New Roman" w:cs="Times New Roman"/>
          <w:i/>
          <w:iCs/>
        </w:rPr>
        <w:t>An</w:t>
      </w:r>
      <w:proofErr w:type="spellEnd"/>
      <w:r w:rsidRPr="00FC6703">
        <w:rPr>
          <w:rFonts w:ascii="Times New Roman" w:hAnsi="Times New Roman" w:cs="Times New Roman"/>
          <w:i/>
          <w:iCs/>
        </w:rPr>
        <w:t xml:space="preserve"> International </w:t>
      </w:r>
      <w:proofErr w:type="spellStart"/>
      <w:r w:rsidRPr="00FC6703">
        <w:rPr>
          <w:rFonts w:ascii="Times New Roman" w:hAnsi="Times New Roman" w:cs="Times New Roman"/>
          <w:i/>
          <w:iCs/>
        </w:rPr>
        <w:t>Journal</w:t>
      </w:r>
      <w:proofErr w:type="spellEnd"/>
      <w:r w:rsidRPr="00FC6703">
        <w:rPr>
          <w:rFonts w:ascii="Times New Roman" w:hAnsi="Times New Roman" w:cs="Times New Roman"/>
          <w:i/>
          <w:iCs/>
        </w:rPr>
        <w:t xml:space="preserve"> </w:t>
      </w:r>
      <w:proofErr w:type="spellStart"/>
      <w:r w:rsidRPr="00FC6703">
        <w:rPr>
          <w:rFonts w:ascii="Times New Roman" w:hAnsi="Times New Roman" w:cs="Times New Roman"/>
          <w:i/>
          <w:iCs/>
        </w:rPr>
        <w:t>of</w:t>
      </w:r>
      <w:proofErr w:type="spellEnd"/>
      <w:r w:rsidRPr="00FC6703">
        <w:rPr>
          <w:rFonts w:ascii="Times New Roman" w:hAnsi="Times New Roman" w:cs="Times New Roman"/>
          <w:i/>
          <w:iCs/>
        </w:rPr>
        <w:t xml:space="preserve"> </w:t>
      </w:r>
      <w:proofErr w:type="spellStart"/>
      <w:r w:rsidRPr="00FC6703">
        <w:rPr>
          <w:rFonts w:ascii="Times New Roman" w:hAnsi="Times New Roman" w:cs="Times New Roman"/>
          <w:i/>
          <w:iCs/>
        </w:rPr>
        <w:t>Hispanic</w:t>
      </w:r>
      <w:proofErr w:type="spellEnd"/>
      <w:r w:rsidRPr="00FC6703">
        <w:rPr>
          <w:rFonts w:ascii="Times New Roman" w:hAnsi="Times New Roman" w:cs="Times New Roman"/>
          <w:i/>
          <w:iCs/>
        </w:rPr>
        <w:t xml:space="preserve"> </w:t>
      </w:r>
      <w:proofErr w:type="spellStart"/>
      <w:r w:rsidRPr="00FC6703">
        <w:rPr>
          <w:rFonts w:ascii="Times New Roman" w:hAnsi="Times New Roman" w:cs="Times New Roman"/>
          <w:i/>
          <w:iCs/>
        </w:rPr>
        <w:t>Linguistics</w:t>
      </w:r>
      <w:proofErr w:type="spellEnd"/>
      <w:r w:rsidRPr="00FC6703">
        <w:rPr>
          <w:rFonts w:ascii="Times New Roman" w:hAnsi="Times New Roman" w:cs="Times New Roman"/>
          <w:i/>
          <w:iCs/>
        </w:rPr>
        <w:t xml:space="preserve"> 4 </w:t>
      </w:r>
      <w:r w:rsidRPr="00FC6703">
        <w:rPr>
          <w:rFonts w:ascii="Times New Roman" w:hAnsi="Times New Roman" w:cs="Times New Roman"/>
        </w:rPr>
        <w:t xml:space="preserve">(2): 71-101. </w:t>
      </w:r>
      <w:hyperlink w:history="1" r:id="rId16">
        <w:r w:rsidRPr="00FC6703">
          <w:rPr>
            <w:rStyle w:val="Hipervnculo"/>
            <w:rFonts w:ascii="Times New Roman" w:hAnsi="Times New Roman" w:cs="Times New Roman"/>
          </w:rPr>
          <w:t>https://doi.org/10.7557/1.4.2.3612</w:t>
        </w:r>
      </w:hyperlink>
    </w:p>
    <w:p w:rsidRPr="00FC6703" w:rsidR="00E80905" w:rsidP="00243CB7" w:rsidRDefault="00E80905" w14:paraId="4573ED83" w14:textId="77A7C487">
      <w:pPr>
        <w:autoSpaceDE w:val="0"/>
        <w:autoSpaceDN w:val="0"/>
        <w:adjustRightInd w:val="0"/>
        <w:spacing w:before="240" w:after="0" w:line="240" w:lineRule="auto"/>
        <w:ind w:left="709" w:hanging="709"/>
        <w:jc w:val="both"/>
        <w:rPr>
          <w:rStyle w:val="Hipervnculo"/>
          <w:rFonts w:ascii="Times New Roman" w:hAnsi="Times New Roman" w:cs="Times New Roman"/>
        </w:rPr>
      </w:pPr>
      <w:r w:rsidRPr="00FC6703">
        <w:rPr>
          <w:rFonts w:ascii="Times New Roman" w:hAnsi="Times New Roman" w:cs="Times New Roman"/>
        </w:rPr>
        <w:t xml:space="preserve">Fábregas, A. y González Rodríguez, R. 2019. Perífrasis e inductores negativos: un análisis en términos de dominios, </w:t>
      </w:r>
      <w:proofErr w:type="spellStart"/>
      <w:r w:rsidRPr="00FC6703">
        <w:rPr>
          <w:rFonts w:ascii="Times New Roman" w:hAnsi="Times New Roman" w:cs="Times New Roman"/>
          <w:i/>
          <w:iCs/>
        </w:rPr>
        <w:t>Onomázein</w:t>
      </w:r>
      <w:proofErr w:type="spellEnd"/>
      <w:r w:rsidRPr="00FC6703">
        <w:rPr>
          <w:rFonts w:ascii="Times New Roman" w:hAnsi="Times New Roman" w:cs="Times New Roman"/>
          <w:i/>
          <w:iCs/>
        </w:rPr>
        <w:t xml:space="preserve"> </w:t>
      </w:r>
      <w:r w:rsidRPr="00FC6703">
        <w:rPr>
          <w:rFonts w:ascii="Times New Roman" w:hAnsi="Times New Roman" w:cs="Times New Roman"/>
        </w:rPr>
        <w:t xml:space="preserve">43: 95-113. </w:t>
      </w:r>
      <w:hyperlink w:history="1" r:id="rId17">
        <w:r w:rsidRPr="00FC6703">
          <w:rPr>
            <w:rStyle w:val="Hipervnculo"/>
            <w:rFonts w:ascii="Times New Roman" w:hAnsi="Times New Roman" w:cs="Times New Roman"/>
          </w:rPr>
          <w:t>https://doi.org/10.7764/onomazein.43.10</w:t>
        </w:r>
      </w:hyperlink>
    </w:p>
    <w:p w:rsidRPr="00FC6703" w:rsidR="004C1F22" w:rsidP="004C1F22" w:rsidRDefault="004C1F22" w14:paraId="700CAD8F" w14:textId="3E7A0117">
      <w:pPr>
        <w:autoSpaceDE w:val="0"/>
        <w:autoSpaceDN w:val="0"/>
        <w:adjustRightInd w:val="0"/>
        <w:spacing w:before="240" w:after="0" w:line="240" w:lineRule="auto"/>
        <w:ind w:left="709" w:hanging="709"/>
        <w:jc w:val="both"/>
        <w:rPr>
          <w:rFonts w:ascii="Times New Roman" w:hAnsi="Times New Roman" w:cs="Times New Roman"/>
        </w:rPr>
      </w:pPr>
      <w:r w:rsidRPr="00FC6703">
        <w:rPr>
          <w:rFonts w:ascii="Times New Roman" w:hAnsi="Times New Roman" w:cs="Times New Roman"/>
        </w:rPr>
        <w:t xml:space="preserve">Fernández de Castro, F. 1999. </w:t>
      </w:r>
      <w:r w:rsidRPr="00FC6703">
        <w:rPr>
          <w:rFonts w:ascii="Times New Roman" w:hAnsi="Times New Roman" w:cs="Times New Roman"/>
          <w:i/>
          <w:iCs/>
        </w:rPr>
        <w:t>Las perífrasis verbales en el español actual</w:t>
      </w:r>
      <w:r w:rsidRPr="00FC6703">
        <w:rPr>
          <w:rFonts w:ascii="Times New Roman" w:hAnsi="Times New Roman" w:cs="Times New Roman"/>
        </w:rPr>
        <w:t>. Madrid: Gredos.</w:t>
      </w:r>
    </w:p>
    <w:p w:rsidRPr="00FC6703" w:rsidR="00917D92" w:rsidP="0004326D" w:rsidRDefault="00917D92" w14:paraId="34C030C1" w14:textId="77777777">
      <w:pPr>
        <w:autoSpaceDE w:val="0"/>
        <w:autoSpaceDN w:val="0"/>
        <w:adjustRightInd w:val="0"/>
        <w:spacing w:before="240" w:after="0" w:line="240" w:lineRule="auto"/>
        <w:ind w:left="709" w:hanging="709"/>
        <w:jc w:val="both"/>
        <w:rPr>
          <w:rFonts w:ascii="Times New Roman" w:hAnsi="Times New Roman" w:cs="Times New Roman"/>
        </w:rPr>
      </w:pPr>
      <w:r w:rsidRPr="00FC6703">
        <w:rPr>
          <w:rFonts w:ascii="Times New Roman" w:hAnsi="Times New Roman" w:cs="Times New Roman"/>
        </w:rPr>
        <w:t>García Fernández, L. (</w:t>
      </w:r>
      <w:proofErr w:type="spellStart"/>
      <w:r w:rsidRPr="00FC6703">
        <w:rPr>
          <w:rFonts w:ascii="Times New Roman" w:hAnsi="Times New Roman" w:cs="Times New Roman"/>
        </w:rPr>
        <w:t>dir.</w:t>
      </w:r>
      <w:proofErr w:type="spellEnd"/>
      <w:r w:rsidRPr="00FC6703">
        <w:rPr>
          <w:rFonts w:ascii="Times New Roman" w:hAnsi="Times New Roman" w:cs="Times New Roman"/>
        </w:rPr>
        <w:t xml:space="preserve">). 2006. </w:t>
      </w:r>
      <w:r w:rsidRPr="00FC6703">
        <w:rPr>
          <w:rFonts w:ascii="Times New Roman" w:hAnsi="Times New Roman" w:cs="Times New Roman"/>
          <w:i/>
          <w:iCs/>
        </w:rPr>
        <w:t>Diccionario de perífrasis verbales</w:t>
      </w:r>
      <w:r w:rsidRPr="00FC6703">
        <w:rPr>
          <w:rFonts w:ascii="Times New Roman" w:hAnsi="Times New Roman" w:cs="Times New Roman"/>
        </w:rPr>
        <w:t>. Madrid: Gredos.</w:t>
      </w:r>
    </w:p>
    <w:p w:rsidRPr="00FC6703" w:rsidR="00E80905" w:rsidP="0004326D" w:rsidRDefault="00E80905" w14:paraId="0B6B867F" w14:textId="1A2912BA">
      <w:pPr>
        <w:autoSpaceDE w:val="0"/>
        <w:autoSpaceDN w:val="0"/>
        <w:adjustRightInd w:val="0"/>
        <w:spacing w:before="240" w:after="0" w:line="240" w:lineRule="auto"/>
        <w:ind w:left="709" w:hanging="709"/>
        <w:jc w:val="both"/>
        <w:rPr>
          <w:rFonts w:ascii="Times New Roman" w:hAnsi="Times New Roman" w:cs="Times New Roman"/>
        </w:rPr>
      </w:pPr>
      <w:proofErr w:type="spellStart"/>
      <w:r w:rsidRPr="00FC6703">
        <w:rPr>
          <w:rFonts w:ascii="Times New Roman" w:hAnsi="Times New Roman" w:cs="Times New Roman"/>
        </w:rPr>
        <w:t>Haspelmath</w:t>
      </w:r>
      <w:proofErr w:type="spellEnd"/>
      <w:r w:rsidRPr="00FC6703">
        <w:rPr>
          <w:rFonts w:ascii="Times New Roman" w:hAnsi="Times New Roman" w:cs="Times New Roman"/>
        </w:rPr>
        <w:t xml:space="preserve">, M. 2016. </w:t>
      </w:r>
      <w:proofErr w:type="spellStart"/>
      <w:r w:rsidRPr="00FC6703">
        <w:rPr>
          <w:rFonts w:ascii="Times New Roman" w:hAnsi="Times New Roman" w:cs="Times New Roman"/>
        </w:rPr>
        <w:t>The</w:t>
      </w:r>
      <w:proofErr w:type="spellEnd"/>
      <w:r w:rsidRPr="00FC6703">
        <w:rPr>
          <w:rFonts w:ascii="Times New Roman" w:hAnsi="Times New Roman" w:cs="Times New Roman"/>
        </w:rPr>
        <w:t xml:space="preserve"> serial </w:t>
      </w:r>
      <w:proofErr w:type="spellStart"/>
      <w:r w:rsidRPr="00FC6703">
        <w:rPr>
          <w:rFonts w:ascii="Times New Roman" w:hAnsi="Times New Roman" w:cs="Times New Roman"/>
        </w:rPr>
        <w:t>verb</w:t>
      </w:r>
      <w:proofErr w:type="spellEnd"/>
      <w:r w:rsidRPr="00FC6703">
        <w:rPr>
          <w:rFonts w:ascii="Times New Roman" w:hAnsi="Times New Roman" w:cs="Times New Roman"/>
        </w:rPr>
        <w:t xml:space="preserve"> </w:t>
      </w:r>
      <w:proofErr w:type="spellStart"/>
      <w:r w:rsidRPr="00FC6703">
        <w:rPr>
          <w:rFonts w:ascii="Times New Roman" w:hAnsi="Times New Roman" w:cs="Times New Roman"/>
        </w:rPr>
        <w:t>construction</w:t>
      </w:r>
      <w:proofErr w:type="spellEnd"/>
      <w:r w:rsidRPr="00FC6703">
        <w:rPr>
          <w:rFonts w:ascii="Times New Roman" w:hAnsi="Times New Roman" w:cs="Times New Roman"/>
        </w:rPr>
        <w:t xml:space="preserve">: Comparative concept and </w:t>
      </w:r>
      <w:proofErr w:type="spellStart"/>
      <w:r w:rsidRPr="00FC6703">
        <w:rPr>
          <w:rFonts w:ascii="Times New Roman" w:hAnsi="Times New Roman" w:cs="Times New Roman"/>
        </w:rPr>
        <w:t>cross-linguistic</w:t>
      </w:r>
      <w:proofErr w:type="spellEnd"/>
      <w:r w:rsidRPr="00FC6703">
        <w:rPr>
          <w:rFonts w:ascii="Times New Roman" w:hAnsi="Times New Roman" w:cs="Times New Roman"/>
        </w:rPr>
        <w:t xml:space="preserve"> </w:t>
      </w:r>
      <w:proofErr w:type="spellStart"/>
      <w:r w:rsidRPr="00FC6703">
        <w:rPr>
          <w:rFonts w:ascii="Times New Roman" w:hAnsi="Times New Roman" w:cs="Times New Roman"/>
        </w:rPr>
        <w:t>generalizations</w:t>
      </w:r>
      <w:proofErr w:type="spellEnd"/>
      <w:r w:rsidRPr="00FC6703">
        <w:rPr>
          <w:rFonts w:ascii="Times New Roman" w:hAnsi="Times New Roman" w:cs="Times New Roman"/>
        </w:rPr>
        <w:t xml:space="preserve">, </w:t>
      </w:r>
      <w:proofErr w:type="spellStart"/>
      <w:r w:rsidRPr="00FC6703">
        <w:rPr>
          <w:rFonts w:ascii="Times New Roman" w:hAnsi="Times New Roman" w:cs="Times New Roman"/>
          <w:i/>
          <w:iCs/>
        </w:rPr>
        <w:t>Language</w:t>
      </w:r>
      <w:proofErr w:type="spellEnd"/>
      <w:r w:rsidRPr="00FC6703">
        <w:rPr>
          <w:rFonts w:ascii="Times New Roman" w:hAnsi="Times New Roman" w:cs="Times New Roman"/>
          <w:i/>
          <w:iCs/>
        </w:rPr>
        <w:t xml:space="preserve"> and </w:t>
      </w:r>
      <w:proofErr w:type="spellStart"/>
      <w:r w:rsidRPr="00FC6703">
        <w:rPr>
          <w:rFonts w:ascii="Times New Roman" w:hAnsi="Times New Roman" w:cs="Times New Roman"/>
          <w:i/>
          <w:iCs/>
        </w:rPr>
        <w:t>Linguistics</w:t>
      </w:r>
      <w:proofErr w:type="spellEnd"/>
      <w:r w:rsidRPr="00FC6703">
        <w:rPr>
          <w:rFonts w:ascii="Times New Roman" w:hAnsi="Times New Roman" w:cs="Times New Roman"/>
        </w:rPr>
        <w:t xml:space="preserve"> 17/3: 291-319. </w:t>
      </w:r>
      <w:hyperlink w:history="1" r:id="rId18">
        <w:r w:rsidRPr="00FC6703">
          <w:rPr>
            <w:rStyle w:val="Hipervnculo"/>
            <w:rFonts w:ascii="Times New Roman" w:hAnsi="Times New Roman" w:cs="Times New Roman"/>
          </w:rPr>
          <w:t>https://doi.org/10.1177/2397002215626895</w:t>
        </w:r>
      </w:hyperlink>
    </w:p>
    <w:p w:rsidRPr="00FC6703" w:rsidR="00E80905" w:rsidP="00E80905" w:rsidRDefault="00E80905" w14:paraId="7ECA5D93" w14:textId="277249FC">
      <w:pPr>
        <w:autoSpaceDE w:val="0"/>
        <w:autoSpaceDN w:val="0"/>
        <w:adjustRightInd w:val="0"/>
        <w:spacing w:before="240" w:after="0" w:line="240" w:lineRule="auto"/>
        <w:ind w:left="709" w:hanging="709"/>
        <w:jc w:val="both"/>
        <w:rPr>
          <w:rFonts w:ascii="Times New Roman" w:hAnsi="Times New Roman" w:eastAsia="TimesNewRomanPSMT" w:cs="Times New Roman"/>
          <w:lang w:val="en-US"/>
        </w:rPr>
      </w:pPr>
      <w:r w:rsidRPr="00FC6703">
        <w:rPr>
          <w:rFonts w:ascii="Times New Roman" w:hAnsi="Times New Roman" w:eastAsia="TimesNewRomanPSMT" w:cs="Times New Roman"/>
        </w:rPr>
        <w:t xml:space="preserve">Jaque, M., M. Covarrubias, C. González, S. Guerrero, F. </w:t>
      </w:r>
      <w:proofErr w:type="spellStart"/>
      <w:r w:rsidRPr="00FC6703">
        <w:rPr>
          <w:rFonts w:ascii="Times New Roman" w:hAnsi="Times New Roman" w:eastAsia="TimesNewRomanPSMT" w:cs="Times New Roman"/>
        </w:rPr>
        <w:t>Hasler</w:t>
      </w:r>
      <w:proofErr w:type="spellEnd"/>
      <w:r w:rsidRPr="00FC6703">
        <w:rPr>
          <w:rFonts w:ascii="Times New Roman" w:hAnsi="Times New Roman" w:eastAsia="TimesNewRomanPSMT" w:cs="Times New Roman"/>
        </w:rPr>
        <w:t xml:space="preserve"> y V. </w:t>
      </w:r>
      <w:proofErr w:type="spellStart"/>
      <w:r w:rsidRPr="00FC6703">
        <w:rPr>
          <w:rFonts w:ascii="Times New Roman" w:hAnsi="Times New Roman" w:eastAsia="TimesNewRomanPSMT" w:cs="Times New Roman"/>
        </w:rPr>
        <w:t>Orqueda</w:t>
      </w:r>
      <w:proofErr w:type="spellEnd"/>
      <w:r w:rsidRPr="00FC6703">
        <w:rPr>
          <w:rFonts w:ascii="Times New Roman" w:hAnsi="Times New Roman" w:eastAsia="TimesNewRomanPSMT" w:cs="Times New Roman"/>
        </w:rPr>
        <w:t xml:space="preserve">. 2021. A la altura de las expectativas: interacciones entre la negación y construcciones multiverbales del tipo </w:t>
      </w:r>
      <w:r w:rsidRPr="00FC6703">
        <w:rPr>
          <w:rFonts w:ascii="Times New Roman" w:hAnsi="Times New Roman" w:eastAsia="TimesNewRomanPSMT" w:cs="Times New Roman"/>
          <w:i/>
          <w:iCs/>
        </w:rPr>
        <w:t>llegar y</w:t>
      </w:r>
      <w:r w:rsidRPr="00FC6703">
        <w:rPr>
          <w:rFonts w:ascii="Times New Roman" w:hAnsi="Times New Roman" w:eastAsia="TimesNewRomanPSMT" w:cs="Times New Roman"/>
        </w:rPr>
        <w:t xml:space="preserve"> + VF. </w:t>
      </w:r>
      <w:proofErr w:type="spellStart"/>
      <w:r w:rsidRPr="00FC6703">
        <w:rPr>
          <w:rFonts w:ascii="Times New Roman" w:hAnsi="Times New Roman" w:eastAsia="TimesNewRomanPSMT" w:cs="Times New Roman"/>
          <w:lang w:val="en-US"/>
        </w:rPr>
        <w:t>En</w:t>
      </w:r>
      <w:proofErr w:type="spellEnd"/>
      <w:r w:rsidRPr="00FC6703">
        <w:rPr>
          <w:rFonts w:ascii="Times New Roman" w:hAnsi="Times New Roman" w:eastAsia="TimesNewRomanPSMT" w:cs="Times New Roman"/>
          <w:lang w:val="en-US"/>
        </w:rPr>
        <w:t xml:space="preserve"> </w:t>
      </w:r>
      <w:proofErr w:type="spellStart"/>
      <w:r w:rsidRPr="00FC6703">
        <w:rPr>
          <w:rFonts w:ascii="Times New Roman" w:hAnsi="Times New Roman" w:eastAsia="TimesNewRomanPSMT" w:cs="Times New Roman"/>
          <w:lang w:val="en-US"/>
        </w:rPr>
        <w:t>prensa</w:t>
      </w:r>
      <w:proofErr w:type="spellEnd"/>
      <w:r w:rsidRPr="00FC6703">
        <w:rPr>
          <w:rFonts w:ascii="Times New Roman" w:hAnsi="Times New Roman" w:eastAsia="TimesNewRomanPSMT" w:cs="Times New Roman"/>
          <w:lang w:val="en-US"/>
        </w:rPr>
        <w:t>.</w:t>
      </w:r>
    </w:p>
    <w:p w:rsidRPr="00FC6703" w:rsidR="001838D5" w:rsidP="001838D5" w:rsidRDefault="009258E3" w14:paraId="72340D45" w14:textId="4BDC815A">
      <w:pPr>
        <w:autoSpaceDE w:val="0"/>
        <w:autoSpaceDN w:val="0"/>
        <w:adjustRightInd w:val="0"/>
        <w:spacing w:before="240" w:line="240" w:lineRule="auto"/>
        <w:ind w:left="709" w:hanging="709"/>
        <w:jc w:val="both"/>
        <w:rPr>
          <w:rStyle w:val="Hipervnculo"/>
          <w:rFonts w:ascii="Times New Roman" w:hAnsi="Times New Roman" w:cs="Times New Roman"/>
          <w:lang w:val="es-ES"/>
        </w:rPr>
      </w:pPr>
      <w:r w:rsidRPr="00FC6703">
        <w:rPr>
          <w:rFonts w:ascii="Times New Roman" w:hAnsi="Times New Roman" w:cs="Times New Roman"/>
          <w:lang w:val="es-ES"/>
        </w:rPr>
        <w:t xml:space="preserve">Lee, C. 2019. </w:t>
      </w:r>
      <w:proofErr w:type="spellStart"/>
      <w:r w:rsidRPr="00FC6703">
        <w:rPr>
          <w:rFonts w:ascii="Times New Roman" w:hAnsi="Times New Roman" w:cs="Times New Roman"/>
          <w:lang w:val="es-ES"/>
        </w:rPr>
        <w:t>How</w:t>
      </w:r>
      <w:proofErr w:type="spellEnd"/>
      <w:r w:rsidRPr="00FC6703">
        <w:rPr>
          <w:rFonts w:ascii="Times New Roman" w:hAnsi="Times New Roman" w:cs="Times New Roman"/>
          <w:lang w:val="es-ES"/>
        </w:rPr>
        <w:t xml:space="preserve"> are ‘</w:t>
      </w:r>
      <w:proofErr w:type="spellStart"/>
      <w:r w:rsidRPr="00FC6703">
        <w:rPr>
          <w:rFonts w:ascii="Times New Roman" w:hAnsi="Times New Roman" w:cs="Times New Roman"/>
          <w:lang w:val="es-ES"/>
        </w:rPr>
        <w:t>immigrant</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workers</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represented</w:t>
      </w:r>
      <w:proofErr w:type="spellEnd"/>
      <w:r w:rsidRPr="00FC6703">
        <w:rPr>
          <w:rFonts w:ascii="Times New Roman" w:hAnsi="Times New Roman" w:cs="Times New Roman"/>
          <w:lang w:val="es-ES"/>
        </w:rPr>
        <w:t xml:space="preserve"> in </w:t>
      </w:r>
      <w:proofErr w:type="spellStart"/>
      <w:r w:rsidRPr="00FC6703">
        <w:rPr>
          <w:rFonts w:ascii="Times New Roman" w:hAnsi="Times New Roman" w:cs="Times New Roman"/>
          <w:lang w:val="es-ES"/>
        </w:rPr>
        <w:t>Korean</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news</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reporting</w:t>
      </w:r>
      <w:proofErr w:type="spellEnd"/>
      <w:r w:rsidRPr="00FC6703">
        <w:rPr>
          <w:rFonts w:ascii="Times New Roman" w:hAnsi="Times New Roman" w:cs="Times New Roman"/>
          <w:lang w:val="es-ES"/>
        </w:rPr>
        <w:t xml:space="preserve">? A </w:t>
      </w:r>
      <w:proofErr w:type="spellStart"/>
      <w:r w:rsidRPr="00FC6703">
        <w:rPr>
          <w:rFonts w:ascii="Times New Roman" w:hAnsi="Times New Roman" w:cs="Times New Roman"/>
          <w:lang w:val="es-ES"/>
        </w:rPr>
        <w:t>text</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mining</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approach</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to</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critical</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discourse</w:t>
      </w:r>
      <w:proofErr w:type="spellEnd"/>
      <w:r w:rsidRPr="00FC6703">
        <w:rPr>
          <w:rFonts w:ascii="Times New Roman" w:hAnsi="Times New Roman" w:cs="Times New Roman"/>
          <w:lang w:val="es-ES"/>
        </w:rPr>
        <w:t xml:space="preserve"> </w:t>
      </w:r>
      <w:proofErr w:type="spellStart"/>
      <w:r w:rsidRPr="00FC6703">
        <w:rPr>
          <w:rFonts w:ascii="Times New Roman" w:hAnsi="Times New Roman" w:cs="Times New Roman"/>
          <w:lang w:val="es-ES"/>
        </w:rPr>
        <w:t>analysis</w:t>
      </w:r>
      <w:proofErr w:type="spellEnd"/>
      <w:r w:rsidRPr="00FC6703">
        <w:rPr>
          <w:rFonts w:ascii="Times New Roman" w:hAnsi="Times New Roman" w:cs="Times New Roman"/>
          <w:lang w:val="es-ES"/>
        </w:rPr>
        <w:t xml:space="preserve">, </w:t>
      </w:r>
      <w:r w:rsidRPr="00FC6703">
        <w:rPr>
          <w:rFonts w:ascii="Times New Roman" w:hAnsi="Times New Roman" w:cs="Times New Roman"/>
          <w:i/>
          <w:iCs/>
          <w:lang w:val="es-ES"/>
        </w:rPr>
        <w:t xml:space="preserve">Digital </w:t>
      </w:r>
      <w:proofErr w:type="spellStart"/>
      <w:r w:rsidRPr="00FC6703">
        <w:rPr>
          <w:rFonts w:ascii="Times New Roman" w:hAnsi="Times New Roman" w:cs="Times New Roman"/>
          <w:i/>
          <w:iCs/>
          <w:lang w:val="es-ES"/>
        </w:rPr>
        <w:t>Scholarship</w:t>
      </w:r>
      <w:proofErr w:type="spellEnd"/>
      <w:r w:rsidRPr="00FC6703">
        <w:rPr>
          <w:rFonts w:ascii="Times New Roman" w:hAnsi="Times New Roman" w:cs="Times New Roman"/>
          <w:i/>
          <w:iCs/>
          <w:lang w:val="es-ES"/>
        </w:rPr>
        <w:t xml:space="preserve"> in </w:t>
      </w:r>
      <w:proofErr w:type="spellStart"/>
      <w:r w:rsidRPr="00FC6703">
        <w:rPr>
          <w:rFonts w:ascii="Times New Roman" w:hAnsi="Times New Roman" w:cs="Times New Roman"/>
          <w:i/>
          <w:iCs/>
          <w:lang w:val="es-ES"/>
        </w:rPr>
        <w:t>the</w:t>
      </w:r>
      <w:proofErr w:type="spellEnd"/>
      <w:r w:rsidRPr="00FC6703">
        <w:rPr>
          <w:rFonts w:ascii="Times New Roman" w:hAnsi="Times New Roman" w:cs="Times New Roman"/>
          <w:i/>
          <w:iCs/>
          <w:lang w:val="es-ES"/>
        </w:rPr>
        <w:t xml:space="preserve"> </w:t>
      </w:r>
      <w:proofErr w:type="spellStart"/>
      <w:r w:rsidRPr="00FC6703">
        <w:rPr>
          <w:rFonts w:ascii="Times New Roman" w:hAnsi="Times New Roman" w:cs="Times New Roman"/>
          <w:i/>
          <w:iCs/>
          <w:lang w:val="es-ES"/>
        </w:rPr>
        <w:t>Humanities</w:t>
      </w:r>
      <w:proofErr w:type="spellEnd"/>
      <w:r w:rsidRPr="00FC6703">
        <w:rPr>
          <w:rFonts w:ascii="Times New Roman" w:hAnsi="Times New Roman" w:cs="Times New Roman"/>
          <w:lang w:val="es-ES"/>
        </w:rPr>
        <w:t xml:space="preserve"> 34/1: 82–99, </w:t>
      </w:r>
      <w:hyperlink w:history="1" r:id="rId19">
        <w:r w:rsidRPr="00FC6703">
          <w:rPr>
            <w:rStyle w:val="Hipervnculo"/>
            <w:rFonts w:ascii="Times New Roman" w:hAnsi="Times New Roman" w:cs="Times New Roman"/>
            <w:lang w:val="es-ES"/>
          </w:rPr>
          <w:t>https://doi.org/10.1093/llc/fqy017</w:t>
        </w:r>
      </w:hyperlink>
    </w:p>
    <w:p w:rsidRPr="00FC6703" w:rsidR="005505BC" w:rsidP="002C6E65" w:rsidRDefault="001C744A" w14:paraId="655B363B" w14:textId="6EB07F3F">
      <w:pPr>
        <w:autoSpaceDE w:val="0"/>
        <w:autoSpaceDN w:val="0"/>
        <w:adjustRightInd w:val="0"/>
        <w:spacing w:before="240" w:line="240" w:lineRule="auto"/>
        <w:ind w:left="709" w:hanging="709"/>
        <w:jc w:val="both"/>
        <w:rPr>
          <w:rFonts w:ascii="Times New Roman" w:hAnsi="Times New Roman" w:cs="Times New Roman"/>
          <w:lang w:val="es-ES"/>
        </w:rPr>
      </w:pPr>
      <w:proofErr w:type="spellStart"/>
      <w:r w:rsidRPr="00FC6703">
        <w:rPr>
          <w:rFonts w:ascii="Times New Roman" w:hAnsi="Times New Roman" w:cs="Times New Roman"/>
          <w:lang w:val="es-ES"/>
        </w:rPr>
        <w:t>Yllera</w:t>
      </w:r>
      <w:proofErr w:type="spellEnd"/>
      <w:r w:rsidRPr="00FC6703">
        <w:rPr>
          <w:rFonts w:ascii="Times New Roman" w:hAnsi="Times New Roman" w:cs="Times New Roman"/>
          <w:lang w:val="es-ES"/>
        </w:rPr>
        <w:t xml:space="preserve">, A. 1999. Las perífrasis verbales de gerundio y participio. En Bosque, I. y V. Demonte (eds.). </w:t>
      </w:r>
      <w:r w:rsidRPr="00FC6703">
        <w:rPr>
          <w:rFonts w:ascii="Times New Roman" w:hAnsi="Times New Roman" w:cs="Times New Roman"/>
          <w:i/>
          <w:iCs/>
          <w:lang w:val="es-ES"/>
        </w:rPr>
        <w:t>Gramática descriptiva de la lengua española</w:t>
      </w:r>
      <w:r w:rsidRPr="00FC6703">
        <w:rPr>
          <w:rFonts w:ascii="Times New Roman" w:hAnsi="Times New Roman" w:cs="Times New Roman"/>
          <w:lang w:val="es-ES"/>
        </w:rPr>
        <w:t>. 3391-3441. Madrid: Espasa Calpe.</w:t>
      </w:r>
    </w:p>
    <w:p w:rsidR="001838D5" w:rsidP="001838D5" w:rsidRDefault="001838D5" w14:paraId="1400A04A" w14:textId="2E1F2186">
      <w:pPr>
        <w:autoSpaceDE w:val="0"/>
        <w:autoSpaceDN w:val="0"/>
        <w:adjustRightInd w:val="0"/>
        <w:spacing w:after="0" w:line="240" w:lineRule="auto"/>
        <w:ind w:left="709" w:hanging="709"/>
        <w:jc w:val="both"/>
        <w:rPr>
          <w:rFonts w:ascii="Times New Roman" w:hAnsi="Times New Roman" w:cs="Times New Roman"/>
          <w:color w:val="0563C1" w:themeColor="hyperlink"/>
          <w:sz w:val="24"/>
          <w:szCs w:val="24"/>
          <w:u w:val="single"/>
          <w:lang w:val="es-ES"/>
        </w:rPr>
      </w:pPr>
    </w:p>
    <w:p w:rsidRPr="00FC6703" w:rsidR="0079082C" w:rsidP="001838D5" w:rsidRDefault="0079082C" w14:paraId="7B55EC7D" w14:textId="77777777">
      <w:pPr>
        <w:autoSpaceDE w:val="0"/>
        <w:autoSpaceDN w:val="0"/>
        <w:adjustRightInd w:val="0"/>
        <w:spacing w:after="0" w:line="240" w:lineRule="auto"/>
        <w:ind w:left="709" w:hanging="709"/>
        <w:jc w:val="both"/>
        <w:rPr>
          <w:rFonts w:ascii="Times New Roman" w:hAnsi="Times New Roman" w:cs="Times New Roman"/>
          <w:color w:val="0563C1" w:themeColor="hyperlink"/>
          <w:sz w:val="24"/>
          <w:szCs w:val="24"/>
          <w:u w:val="single"/>
          <w:lang w:val="es-ES"/>
        </w:rPr>
      </w:pPr>
    </w:p>
    <w:p w:rsidRPr="00FC6703" w:rsidR="00267404" w:rsidP="00267404" w:rsidRDefault="00267404" w14:paraId="79355AFC" w14:textId="3EC7FDD0">
      <w:pPr>
        <w:pStyle w:val="Prrafodelista"/>
        <w:numPr>
          <w:ilvl w:val="0"/>
          <w:numId w:val="32"/>
        </w:numPr>
        <w:spacing w:after="0" w:line="360" w:lineRule="auto"/>
        <w:rPr>
          <w:rFonts w:ascii="Times New Roman" w:hAnsi="Times New Roman" w:cs="Times New Roman"/>
          <w:b/>
          <w:bCs/>
          <w:sz w:val="24"/>
          <w:szCs w:val="24"/>
        </w:rPr>
      </w:pPr>
      <w:r w:rsidRPr="00FC6703">
        <w:rPr>
          <w:rFonts w:ascii="Times New Roman" w:hAnsi="Times New Roman" w:cs="Times New Roman"/>
          <w:b/>
          <w:bCs/>
          <w:sz w:val="24"/>
          <w:szCs w:val="24"/>
        </w:rPr>
        <w:t xml:space="preserve">Librerías </w:t>
      </w:r>
      <w:r w:rsidRPr="00FC6703" w:rsidR="001838D5">
        <w:rPr>
          <w:rFonts w:ascii="Times New Roman" w:hAnsi="Times New Roman" w:cs="Times New Roman"/>
          <w:b/>
          <w:bCs/>
          <w:sz w:val="24"/>
          <w:szCs w:val="24"/>
        </w:rPr>
        <w:t xml:space="preserve">y repositorios </w:t>
      </w:r>
      <w:r w:rsidRPr="00FC6703">
        <w:rPr>
          <w:rFonts w:ascii="Times New Roman" w:hAnsi="Times New Roman" w:cs="Times New Roman"/>
          <w:b/>
          <w:bCs/>
          <w:sz w:val="24"/>
          <w:szCs w:val="24"/>
        </w:rPr>
        <w:t>utilizad</w:t>
      </w:r>
      <w:r w:rsidRPr="00FC6703" w:rsidR="001838D5">
        <w:rPr>
          <w:rFonts w:ascii="Times New Roman" w:hAnsi="Times New Roman" w:cs="Times New Roman"/>
          <w:b/>
          <w:bCs/>
          <w:sz w:val="24"/>
          <w:szCs w:val="24"/>
        </w:rPr>
        <w:t>os</w:t>
      </w:r>
    </w:p>
    <w:p w:rsidRPr="00FC6703" w:rsidR="001838D5" w:rsidP="001838D5" w:rsidRDefault="001838D5" w14:paraId="77ED9168" w14:textId="77777777">
      <w:pPr>
        <w:autoSpaceDE w:val="0"/>
        <w:autoSpaceDN w:val="0"/>
        <w:adjustRightInd w:val="0"/>
        <w:spacing w:before="240" w:after="0" w:line="240" w:lineRule="auto"/>
        <w:ind w:left="709" w:hanging="709"/>
        <w:jc w:val="both"/>
        <w:rPr>
          <w:rFonts w:ascii="Times New Roman" w:hAnsi="Times New Roman" w:cs="Times New Roman"/>
        </w:rPr>
      </w:pPr>
      <w:proofErr w:type="spellStart"/>
      <w:r w:rsidRPr="00FC6703">
        <w:rPr>
          <w:rFonts w:ascii="Times New Roman" w:hAnsi="Times New Roman" w:cs="Times New Roman"/>
        </w:rPr>
        <w:t>Djeastm</w:t>
      </w:r>
      <w:proofErr w:type="spellEnd"/>
      <w:r w:rsidRPr="00FC6703">
        <w:rPr>
          <w:rFonts w:ascii="Times New Roman" w:hAnsi="Times New Roman" w:cs="Times New Roman"/>
        </w:rPr>
        <w:t xml:space="preserve">. Repositorio </w:t>
      </w:r>
      <w:proofErr w:type="spellStart"/>
      <w:r w:rsidRPr="00FC6703">
        <w:rPr>
          <w:rFonts w:ascii="Times New Roman" w:hAnsi="Times New Roman" w:cs="Times New Roman"/>
        </w:rPr>
        <w:t>Github</w:t>
      </w:r>
      <w:proofErr w:type="spellEnd"/>
      <w:r w:rsidRPr="00FC6703">
        <w:rPr>
          <w:rFonts w:ascii="Times New Roman" w:hAnsi="Times New Roman" w:cs="Times New Roman"/>
        </w:rPr>
        <w:t xml:space="preserve"> </w:t>
      </w:r>
      <w:proofErr w:type="spellStart"/>
      <w:r w:rsidRPr="00FC6703">
        <w:rPr>
          <w:rFonts w:ascii="Times New Roman" w:hAnsi="Times New Roman" w:cs="Times New Roman"/>
          <w:i/>
          <w:iCs/>
        </w:rPr>
        <w:t>Spanish_Corpus_Analysis_Project</w:t>
      </w:r>
      <w:proofErr w:type="spellEnd"/>
      <w:r w:rsidRPr="00FC6703">
        <w:rPr>
          <w:rFonts w:ascii="Times New Roman" w:hAnsi="Times New Roman" w:cs="Times New Roman"/>
        </w:rPr>
        <w:t xml:space="preserve">. Disponible en </w:t>
      </w:r>
      <w:hyperlink w:history="1" r:id="rId20">
        <w:r w:rsidRPr="00FC6703">
          <w:rPr>
            <w:rStyle w:val="Hipervnculo"/>
            <w:rFonts w:ascii="Times New Roman" w:hAnsi="Times New Roman" w:cs="Times New Roman"/>
          </w:rPr>
          <w:t>https://github.com/djeastm/Spanish_Corpus_Analysis_Project</w:t>
        </w:r>
      </w:hyperlink>
    </w:p>
    <w:p w:rsidRPr="00FC6703" w:rsidR="00267404" w:rsidP="00267404" w:rsidRDefault="00267404" w14:paraId="2FC0E813" w14:textId="5AC06890">
      <w:pPr>
        <w:autoSpaceDE w:val="0"/>
        <w:autoSpaceDN w:val="0"/>
        <w:adjustRightInd w:val="0"/>
        <w:spacing w:before="240" w:after="0" w:line="240" w:lineRule="auto"/>
        <w:ind w:left="709" w:hanging="709"/>
        <w:jc w:val="both"/>
        <w:rPr>
          <w:rFonts w:ascii="Times New Roman" w:hAnsi="Times New Roman" w:cs="Times New Roman"/>
          <w:lang w:val="es-ES"/>
        </w:rPr>
      </w:pPr>
      <w:r w:rsidRPr="00FC6703">
        <w:rPr>
          <w:rFonts w:ascii="Times New Roman" w:hAnsi="Times New Roman" w:cs="Times New Roman"/>
          <w:lang w:val="es-ES"/>
        </w:rPr>
        <w:t xml:space="preserve">Pandas, versión 1.3.4, disponible en </w:t>
      </w:r>
      <w:hyperlink w:history="1" r:id="rId21">
        <w:r w:rsidRPr="00FC6703">
          <w:rPr>
            <w:rStyle w:val="Hipervnculo"/>
            <w:rFonts w:ascii="Times New Roman" w:hAnsi="Times New Roman" w:cs="Times New Roman"/>
            <w:lang w:val="es-ES"/>
          </w:rPr>
          <w:t>https://pandas.pydata.org/</w:t>
        </w:r>
      </w:hyperlink>
    </w:p>
    <w:p w:rsidRPr="00933470" w:rsidR="00267404" w:rsidP="009258E3" w:rsidRDefault="00267404" w14:paraId="64F2F9F5" w14:textId="1FFBB47F">
      <w:pPr>
        <w:autoSpaceDE w:val="0"/>
        <w:autoSpaceDN w:val="0"/>
        <w:adjustRightInd w:val="0"/>
        <w:spacing w:before="240" w:after="0" w:line="240" w:lineRule="auto"/>
        <w:ind w:left="709" w:hanging="709"/>
        <w:jc w:val="both"/>
        <w:rPr>
          <w:rFonts w:ascii="Times New Roman" w:hAnsi="Times New Roman" w:cs="Times New Roman"/>
          <w:lang w:val="es-ES"/>
        </w:rPr>
      </w:pPr>
      <w:proofErr w:type="spellStart"/>
      <w:r w:rsidRPr="00FC6703">
        <w:rPr>
          <w:rFonts w:ascii="Times New Roman" w:hAnsi="Times New Roman" w:cs="Times New Roman"/>
          <w:lang w:val="es-ES"/>
        </w:rPr>
        <w:t>SpaCy</w:t>
      </w:r>
      <w:proofErr w:type="spellEnd"/>
      <w:r w:rsidRPr="00FC6703">
        <w:rPr>
          <w:rFonts w:ascii="Times New Roman" w:hAnsi="Times New Roman" w:cs="Times New Roman"/>
          <w:lang w:val="es-ES"/>
        </w:rPr>
        <w:t xml:space="preserve">, versión 3.2, disponible en </w:t>
      </w:r>
      <w:hyperlink w:history="1" r:id="rId22">
        <w:r w:rsidRPr="00FC6703">
          <w:rPr>
            <w:rStyle w:val="Hipervnculo"/>
            <w:rFonts w:ascii="Times New Roman" w:hAnsi="Times New Roman" w:cs="Times New Roman"/>
            <w:lang w:val="es-ES"/>
          </w:rPr>
          <w:t>https://spacy.io/</w:t>
        </w:r>
      </w:hyperlink>
    </w:p>
    <w:sectPr w:rsidRPr="00933470" w:rsidR="00267404" w:rsidSect="00822328">
      <w:footerReference w:type="default" r:id="rId23"/>
      <w:pgSz w:w="11906" w:h="16838" w:orient="portrait" w:code="9"/>
      <w:pgMar w:top="1418" w:right="1133" w:bottom="1135" w:left="1276" w:header="709" w:footer="567" w:gutter="0"/>
      <w:pgNumType w:start="1"/>
      <w:cols w:space="708"/>
      <w:titlePg/>
      <w:docGrid w:linePitch="360"/>
    </w:sectPr>
  </w:body>
</w:document>
</file>

<file path=word/comments.xml><?xml version="1.0" encoding="utf-8"?>
<w:comments xmlns:w14="http://schemas.microsoft.com/office/word/2010/wordml" xmlns:w="http://schemas.openxmlformats.org/wordprocessingml/2006/main">
  <w:comment w:initials="jz" w:author="javier vera zuniga" w:date="2021-12-14T10:35:08" w:id="271878857">
    <w:p w:rsidR="1A86864A" w:rsidRDefault="1A86864A" w14:paraId="07411767" w14:textId="477AC5C8">
      <w:pPr>
        <w:pStyle w:val="CommentText"/>
      </w:pPr>
      <w:r w:rsidR="1A86864A">
        <w:rPr/>
        <w:t>debe haber un mejor término que "corpus reales"</w:t>
      </w:r>
      <w:r>
        <w:rPr>
          <w:rStyle w:val="CommentReference"/>
        </w:rPr>
        <w:annotationRef/>
      </w:r>
    </w:p>
  </w:comment>
  <w:comment w:initials="jz" w:author="javier vera zuniga" w:date="2021-12-14T10:37:00" w:id="1874364438">
    <w:p w:rsidR="1A86864A" w:rsidRDefault="1A86864A" w14:paraId="1871935D" w14:textId="1C88E1BA">
      <w:pPr>
        <w:pStyle w:val="CommentText"/>
      </w:pPr>
      <w:r w:rsidR="1A86864A">
        <w:rPr/>
        <w:t xml:space="preserve">Esta idea es muy interesante, pero no se conecta bien con el primer párrafo. Me imagino que detrás de esto hay una crítica al hecho de hacer gramática usando ejemplos de laboratorio. Quizás hay otra justificación, y creo que debe ser explicitada. </w:t>
      </w:r>
      <w:r>
        <w:rPr>
          <w:rStyle w:val="CommentReference"/>
        </w:rPr>
        <w:annotationRef/>
      </w:r>
    </w:p>
  </w:comment>
  <w:comment w:initials="jz" w:author="javier vera zuniga" w:date="2021-12-14T10:38:10" w:id="100960010">
    <w:p w:rsidR="1A86864A" w:rsidRDefault="1A86864A" w14:paraId="5EDD7476" w14:textId="431824FC">
      <w:pPr>
        <w:pStyle w:val="CommentText"/>
      </w:pPr>
      <w:r w:rsidR="1A86864A">
        <w:rPr/>
        <w:t>¿cómo podríamos observar (de una forma cuantitativa) respuestas a estas preguntas?</w:t>
      </w:r>
      <w:r>
        <w:rPr>
          <w:rStyle w:val="CommentReference"/>
        </w:rPr>
        <w:annotationRef/>
      </w:r>
    </w:p>
  </w:comment>
  <w:comment w:initials="jz" w:author="javier vera zuniga" w:date="2021-12-14T10:41:21" w:id="1377541537">
    <w:p w:rsidR="1A86864A" w:rsidRDefault="1A86864A" w14:paraId="230C0B47" w14:textId="425B28E0">
      <w:pPr>
        <w:pStyle w:val="CommentText"/>
      </w:pPr>
      <w:r w:rsidR="1A86864A">
        <w:rPr/>
        <w:t>este párrafo debería estar antes del párrafo anterior</w:t>
      </w:r>
      <w:r>
        <w:rPr>
          <w:rStyle w:val="CommentReference"/>
        </w:rPr>
        <w:annotationRef/>
      </w:r>
    </w:p>
    <w:p w:rsidR="1A86864A" w:rsidRDefault="1A86864A" w14:paraId="11689CC1" w14:textId="6E9FB77B">
      <w:pPr>
        <w:pStyle w:val="CommentText"/>
      </w:pPr>
    </w:p>
  </w:comment>
  <w:comment w:initials="jz" w:author="javier vera zuniga" w:date="2021-12-14T10:42:17" w:id="184817366">
    <w:p w:rsidR="1A86864A" w:rsidRDefault="1A86864A" w14:paraId="62AC77A4" w14:textId="18FEA884">
      <w:pPr>
        <w:pStyle w:val="CommentText"/>
      </w:pPr>
      <w:r w:rsidR="1A86864A">
        <w:rPr/>
        <w:t>más que una motivación, yo lo pondría como la metodología</w:t>
      </w:r>
      <w:r>
        <w:rPr>
          <w:rStyle w:val="CommentReference"/>
        </w:rPr>
        <w:annotationRef/>
      </w:r>
    </w:p>
  </w:comment>
  <w:comment w:initials="jz" w:author="javier vera zuniga" w:date="2021-12-14T10:46:17" w:id="59762621">
    <w:p w:rsidR="1A86864A" w:rsidRDefault="1A86864A" w14:paraId="265875C8" w14:textId="00B7A5C2">
      <w:pPr>
        <w:pStyle w:val="CommentText"/>
      </w:pPr>
      <w:r w:rsidR="1A86864A">
        <w:rPr/>
        <w:t>esto podría ponerse en tensión con los criterios de detección de construcciones</w:t>
      </w:r>
      <w:r>
        <w:rPr>
          <w:rStyle w:val="CommentReference"/>
        </w:rPr>
        <w:annotationRef/>
      </w:r>
    </w:p>
  </w:comment>
  <w:comment w:initials="jz" w:author="javier vera zuniga" w:date="2021-12-14T10:53:46" w:id="1777520660">
    <w:p w:rsidR="1A86864A" w:rsidRDefault="1A86864A" w14:paraId="57E1CE5A" w14:textId="6DE98A52">
      <w:pPr>
        <w:pStyle w:val="CommentText"/>
      </w:pPr>
      <w:r w:rsidR="1A86864A">
        <w:rPr/>
        <w:t>construir un corpus</w:t>
      </w:r>
      <w:r>
        <w:rPr>
          <w:rStyle w:val="CommentReference"/>
        </w:rPr>
        <w:annotationRef/>
      </w:r>
    </w:p>
  </w:comment>
  <w:comment w:initials="jz" w:author="javier vera zuniga" w:date="2021-12-14T10:55:00" w:id="1294328378">
    <w:p w:rsidR="1A86864A" w:rsidRDefault="1A86864A" w14:paraId="15E2613B" w14:textId="32B55BC5">
      <w:pPr>
        <w:pStyle w:val="CommentText"/>
      </w:pPr>
      <w:r w:rsidR="1A86864A">
        <w:rPr/>
        <w:t>Esto no queda muy claro. Creo que deberías invertir el orden de la oración</w:t>
      </w:r>
      <w:r>
        <w:rPr>
          <w:rStyle w:val="CommentReference"/>
        </w:rPr>
        <w:annotationRef/>
      </w:r>
    </w:p>
  </w:comment>
  <w:comment w:initials="jz" w:author="javier vera zuniga" w:date="2021-12-14T10:58:43" w:id="1404674348">
    <w:p w:rsidR="1A86864A" w:rsidRDefault="1A86864A" w14:paraId="5386B1B8" w14:textId="5203CFBB">
      <w:pPr>
        <w:pStyle w:val="CommentText"/>
      </w:pPr>
      <w:r w:rsidR="1A86864A">
        <w:rPr/>
        <w:t>esta parte deberías fusionarla con lo que sigue</w:t>
      </w:r>
      <w:r>
        <w:rPr>
          <w:rStyle w:val="CommentReference"/>
        </w:rPr>
        <w:annotationRef/>
      </w:r>
    </w:p>
  </w:comment>
  <w:comment w:initials="jz" w:author="javier vera zuniga" w:date="2021-12-14T11:01:08" w:id="1953176463">
    <w:p w:rsidR="1A86864A" w:rsidRDefault="1A86864A" w14:paraId="2335CA85" w14:textId="7C586F95">
      <w:pPr>
        <w:pStyle w:val="CommentText"/>
      </w:pPr>
      <w:r w:rsidR="1A86864A">
        <w:rPr/>
        <w:t>Esto justifica, de alguna forma, el hecho que quieras hacer público tu corpus de construcciones</w:t>
      </w:r>
      <w:r>
        <w:rPr>
          <w:rStyle w:val="CommentReference"/>
        </w:rPr>
        <w:annotationRef/>
      </w:r>
    </w:p>
  </w:comment>
  <w:comment w:initials="jz" w:author="javier vera zuniga" w:date="2021-12-14T11:05:33" w:id="289609151">
    <w:p w:rsidR="1A86864A" w:rsidRDefault="1A86864A" w14:paraId="2F4E2839" w14:textId="0FE66706">
      <w:pPr>
        <w:pStyle w:val="CommentText"/>
      </w:pPr>
      <w:r w:rsidR="1A86864A">
        <w:rPr/>
        <w:t>esto podría ir en tablas</w:t>
      </w:r>
      <w:r>
        <w:rPr>
          <w:rStyle w:val="CommentReference"/>
        </w:rPr>
        <w:annotationRef/>
      </w:r>
    </w:p>
  </w:comment>
  <w:comment w:initials="jz" w:author="javier vera zuniga" w:date="2021-12-14T11:06:59" w:id="1618947415">
    <w:p w:rsidR="1A86864A" w:rsidRDefault="1A86864A" w14:paraId="5C5AA44D" w14:textId="60B7534C">
      <w:pPr>
        <w:pStyle w:val="CommentText"/>
      </w:pPr>
      <w:r w:rsidR="1A86864A">
        <w:rPr/>
        <w:t>en la tabla de más abajo también pueden poner registros, años, etc.</w:t>
      </w:r>
      <w:r>
        <w:rPr>
          <w:rStyle w:val="CommentReference"/>
        </w:rPr>
        <w:annotationRef/>
      </w:r>
    </w:p>
  </w:comment>
  <w:comment w:initials="jz" w:author="javier vera zuniga" w:date="2021-12-14T11:08:50" w:id="708947792">
    <w:p w:rsidR="1A86864A" w:rsidRDefault="1A86864A" w14:paraId="05724538" w14:textId="0F98B57D">
      <w:pPr>
        <w:pStyle w:val="CommentText"/>
      </w:pPr>
      <w:r w:rsidR="1A86864A">
        <w:rPr/>
        <w:t>"lo más posible" no es necesariamente mejor, debe ser lo adecuado a tus objetivos</w:t>
      </w:r>
      <w:r>
        <w:rPr>
          <w:rStyle w:val="CommentReference"/>
        </w:rPr>
        <w:annotationRef/>
      </w:r>
    </w:p>
  </w:comment>
  <w:comment w:initials="jz" w:author="javier vera zuniga" w:date="2021-12-14T11:12:11" w:id="1771987193">
    <w:p w:rsidR="1A86864A" w:rsidRDefault="1A86864A" w14:paraId="7EDD6A49" w14:textId="4C839E03">
      <w:pPr>
        <w:pStyle w:val="CommentText"/>
      </w:pPr>
      <w:r w:rsidR="1A86864A">
        <w:rPr/>
        <w:t>trata de citarla</w:t>
      </w:r>
      <w:r>
        <w:rPr>
          <w:rStyle w:val="CommentReference"/>
        </w:rPr>
        <w:annotationRef/>
      </w:r>
    </w:p>
  </w:comment>
  <w:comment w:initials="jz" w:author="javier vera zuniga" w:date="2021-12-14T11:13:21" w:id="1380048666">
    <w:p w:rsidR="1A86864A" w:rsidRDefault="1A86864A" w14:paraId="7DF7E675" w14:textId="00364AD2">
      <w:pPr>
        <w:pStyle w:val="CommentText"/>
      </w:pPr>
      <w:r w:rsidR="1A86864A">
        <w:rPr/>
        <w:t>sería bacán que esta metodología estuviera resumida en un esquema/figura en la metodología, que permitiera además seguir tu análisis</w:t>
      </w:r>
      <w:r>
        <w:rPr>
          <w:rStyle w:val="CommentReference"/>
        </w:rPr>
        <w:annotationRef/>
      </w:r>
    </w:p>
  </w:comment>
  <w:comment w:initials="jz" w:author="javier vera zuniga" w:date="2021-12-14T11:14:23" w:id="1707710093">
    <w:p w:rsidR="1A86864A" w:rsidRDefault="1A86864A" w14:paraId="4AF3B0E1" w14:textId="5316EED3">
      <w:pPr>
        <w:pStyle w:val="CommentText"/>
      </w:pPr>
      <w:r w:rsidR="1A86864A">
        <w:rPr/>
        <w:t>el título es un poco confuso</w:t>
      </w:r>
      <w:r>
        <w:rPr>
          <w:rStyle w:val="CommentReference"/>
        </w:rPr>
        <w:annotationRef/>
      </w:r>
    </w:p>
    <w:p w:rsidR="1A86864A" w:rsidRDefault="1A86864A" w14:paraId="70951BCB" w14:textId="4DBBB5DC">
      <w:pPr>
        <w:pStyle w:val="CommentText"/>
      </w:pPr>
    </w:p>
  </w:comment>
  <w:comment w:initials="jz" w:author="javier vera zuniga" w:date="2021-12-14T11:16:54" w:id="146499654">
    <w:p w:rsidR="1A86864A" w:rsidRDefault="1A86864A" w14:paraId="2C780CDF" w14:textId="4CE6F756">
      <w:pPr>
        <w:pStyle w:val="CommentText"/>
      </w:pPr>
      <w:r w:rsidR="1A86864A">
        <w:rPr/>
        <w:t>quizás habría que crear un pos tagger versión Chile :)</w:t>
      </w:r>
      <w:r>
        <w:rPr>
          <w:rStyle w:val="CommentReference"/>
        </w:rPr>
        <w:annotationRef/>
      </w:r>
    </w:p>
  </w:comment>
  <w:comment w:initials="jz" w:author="javier vera zuniga" w:date="2021-12-14T11:20:00" w:id="853726320">
    <w:p w:rsidR="1A86864A" w:rsidRDefault="1A86864A" w14:paraId="48E544E6" w14:textId="2DA6D6D8">
      <w:pPr>
        <w:pStyle w:val="CommentText"/>
      </w:pPr>
      <w:r w:rsidR="1A86864A">
        <w:rPr/>
        <w:t>contiguos</w:t>
      </w:r>
      <w:r>
        <w:rPr>
          <w:rStyle w:val="CommentReference"/>
        </w:rPr>
        <w:annotationRef/>
      </w:r>
    </w:p>
  </w:comment>
  <w:comment w:initials="jz" w:author="javier vera zuniga" w:date="2021-12-14T11:20:07" w:id="1992424919">
    <w:p w:rsidR="1A86864A" w:rsidRDefault="1A86864A" w14:paraId="361EC31B" w14:textId="7346B311">
      <w:pPr>
        <w:pStyle w:val="CommentText"/>
      </w:pPr>
      <w:r w:rsidR="1A86864A">
        <w:rPr/>
        <w:t xml:space="preserve">o adyacentes </w:t>
      </w:r>
      <w:r>
        <w:rPr>
          <w:rStyle w:val="CommentReference"/>
        </w:rPr>
        <w:annotationRef/>
      </w:r>
    </w:p>
  </w:comment>
  <w:comment w:initials="jz" w:author="javier vera zuniga" w:date="2021-12-14T11:20:46" w:id="1067288073">
    <w:p w:rsidR="1A86864A" w:rsidRDefault="1A86864A" w14:paraId="13D00024" w14:textId="78AD66AE">
      <w:pPr>
        <w:pStyle w:val="CommentText"/>
      </w:pPr>
      <w:r w:rsidR="1A86864A">
        <w:rPr/>
        <w:t>todo esto me parece bacán, pero debería ir más hacia el final del trabajo</w:t>
      </w:r>
      <w:r>
        <w:rPr>
          <w:rStyle w:val="CommentReference"/>
        </w:rPr>
        <w:annotationRef/>
      </w:r>
    </w:p>
  </w:comment>
  <w:comment w:initials="jz" w:author="javier vera zuniga" w:date="2021-12-14T11:22:34" w:id="1915525349">
    <w:p w:rsidR="1A86864A" w:rsidRDefault="1A86864A" w14:paraId="3E0D0D7F" w14:textId="73A08C7C">
      <w:pPr>
        <w:pStyle w:val="CommentText"/>
      </w:pPr>
      <w:r w:rsidR="1A86864A">
        <w:rPr/>
        <w:t xml:space="preserve">Construcción y análisis de un corpus de construcciones multiverbales en español </w:t>
      </w:r>
      <w:r>
        <w:rPr>
          <w:rStyle w:val="CommentReference"/>
        </w:rPr>
        <w:annotationRef/>
      </w:r>
    </w:p>
  </w:comment>
  <w:comment w:initials="jz" w:author="javier vera zuniga" w:date="2021-12-14T11:25:42" w:id="878582359">
    <w:p w:rsidR="1A86864A" w:rsidRDefault="1A86864A" w14:paraId="0067C670" w14:textId="564F2E60">
      <w:pPr>
        <w:pStyle w:val="CommentText"/>
      </w:pPr>
      <w:r w:rsidR="1A86864A">
        <w:rPr/>
        <w:t>esto no es necesario</w:t>
      </w:r>
      <w:r>
        <w:rPr>
          <w:rStyle w:val="CommentReference"/>
        </w:rPr>
        <w:annotationRef/>
      </w:r>
    </w:p>
  </w:comment>
  <w:comment w:initials="jz" w:author="javier vera zuniga" w:date="2021-12-14T11:26:26" w:id="1460388827">
    <w:p w:rsidR="1A86864A" w:rsidRDefault="1A86864A" w14:paraId="0F78408A" w14:textId="1A426311">
      <w:pPr>
        <w:pStyle w:val="CommentText"/>
      </w:pPr>
      <w:r w:rsidR="1A86864A">
        <w:rPr/>
        <w:t xml:space="preserve">aparte de la descripción, deberías poner un punteo/esquema de los pasos del análisis. Así es más fácil leer. </w:t>
      </w:r>
      <w:r>
        <w:rPr>
          <w:rStyle w:val="CommentReference"/>
        </w:rPr>
        <w:annotationRef/>
      </w:r>
    </w:p>
  </w:comment>
  <w:comment w:initials="jz" w:author="javier vera zuniga" w:date="2021-12-14T11:28:44" w:id="1437295475">
    <w:p w:rsidR="1A86864A" w:rsidRDefault="1A86864A" w14:paraId="7F80F439" w14:textId="3003A5F3">
      <w:pPr>
        <w:pStyle w:val="CommentText"/>
      </w:pPr>
      <w:r w:rsidR="1A86864A">
        <w:rPr/>
        <w:t>Estas tablas están muy muy bacanes. 1° hay mucho esfuerzo detrás; y 2° permiten extraer conclusiones.</w:t>
      </w:r>
      <w:r>
        <w:rPr>
          <w:rStyle w:val="CommentReference"/>
        </w:rPr>
        <w:annotationRef/>
      </w:r>
    </w:p>
  </w:comment>
  <w:comment w:initials="jz" w:author="javier vera zuniga" w:date="2021-12-14T11:30:17" w:id="1466773072">
    <w:p w:rsidR="1A86864A" w:rsidRDefault="1A86864A" w14:paraId="31360576" w14:textId="7DD35420">
      <w:pPr>
        <w:pStyle w:val="CommentText"/>
      </w:pPr>
      <w:r w:rsidR="1A86864A">
        <w:rPr/>
        <w:t>define la sigla en alguna parte</w:t>
      </w:r>
      <w:r>
        <w:rPr>
          <w:rStyle w:val="CommentReference"/>
        </w:rPr>
        <w:annotationRef/>
      </w:r>
    </w:p>
  </w:comment>
  <w:comment w:initials="jz" w:author="javier vera zuniga" w:date="2021-12-14T11:31:00" w:id="1388155450">
    <w:p w:rsidR="1A86864A" w:rsidRDefault="1A86864A" w14:paraId="1706DE7E" w14:textId="4E0EF945">
      <w:pPr>
        <w:pStyle w:val="CommentText"/>
      </w:pPr>
      <w:r w:rsidR="1A86864A">
        <w:rPr/>
        <w:t>estoy de acuerdo!</w:t>
      </w:r>
      <w:r>
        <w:rPr>
          <w:rStyle w:val="CommentReference"/>
        </w:rPr>
        <w:annotationRef/>
      </w:r>
    </w:p>
  </w:comment>
  <w:comment w:initials="jz" w:author="javier vera zuniga" w:date="2021-12-14T11:32:29" w:id="1719436165">
    <w:p w:rsidR="1A86864A" w:rsidRDefault="1A86864A" w14:paraId="3F1C690E" w14:textId="29708F90">
      <w:pPr>
        <w:pStyle w:val="CommentText"/>
      </w:pPr>
      <w:r w:rsidR="1A86864A">
        <w:rPr/>
        <w:t>hay una tendencia entre gerundio, infinitivo y participio que es común a los dos corpus. Eso podría comentarse.</w:t>
      </w:r>
      <w:r>
        <w:rPr>
          <w:rStyle w:val="CommentReference"/>
        </w:rPr>
        <w:annotationRef/>
      </w:r>
    </w:p>
  </w:comment>
  <w:comment w:initials="jz" w:author="javier vera zuniga" w:date="2021-12-14T11:33:48" w:id="293711594">
    <w:p w:rsidR="1A86864A" w:rsidRDefault="1A86864A" w14:paraId="6843C0FE" w14:textId="56463171">
      <w:pPr>
        <w:pStyle w:val="CommentText"/>
      </w:pPr>
      <w:r w:rsidR="1A86864A">
        <w:rPr/>
        <w:t xml:space="preserve">Creo que tu metodología es un gran aporte, y por eso mismo debería convertirse en un esquema. </w:t>
      </w:r>
      <w:r>
        <w:rPr>
          <w:rStyle w:val="CommentReference"/>
        </w:rPr>
        <w:annotationRef/>
      </w:r>
    </w:p>
  </w:comment>
  <w:comment w:initials="jz" w:author="javier vera zuniga" w:date="2021-12-14T11:35:10" w:id="2132754144">
    <w:p w:rsidR="1A86864A" w:rsidRDefault="1A86864A" w14:paraId="6FA09058" w14:textId="761CDE45">
      <w:pPr>
        <w:pStyle w:val="CommentText"/>
      </w:pPr>
      <w:r w:rsidR="1A86864A">
        <w:rPr/>
        <w:t xml:space="preserve">me encanta esto. </w:t>
      </w:r>
      <w:r>
        <w:rPr>
          <w:rStyle w:val="CommentReference"/>
        </w:rPr>
        <w:annotationRef/>
      </w:r>
    </w:p>
  </w:comment>
  <w:comment w:initials="jz" w:author="javier vera zuniga" w:date="2021-12-14T11:37:12" w:id="829357653">
    <w:p w:rsidR="1A86864A" w:rsidRDefault="1A86864A" w14:paraId="14608CE6" w14:textId="3D5925FD">
      <w:pPr>
        <w:pStyle w:val="CommentText"/>
      </w:pPr>
      <w:r w:rsidR="1A86864A">
        <w:rPr/>
        <w:t>hay que tener ojo siempre con esto, porque ¿cuál habría sido una frecuencia adecuada? en algún momento hay que trabajar con los datos que se tienen. Además, tu trabajo muestra que pensar en grandes frecuencias no sería viable, a  menos que se generara un corpus de oraciones relacionadas</w:t>
      </w:r>
      <w:r>
        <w:rPr>
          <w:rStyle w:val="CommentReference"/>
        </w:rPr>
        <w:annotationRef/>
      </w:r>
    </w:p>
  </w:comment>
  <w:comment w:initials="jz" w:author="javier vera zuniga" w:date="2021-12-14T11:37:38" w:id="1155039153">
    <w:p w:rsidR="1A86864A" w:rsidRDefault="1A86864A" w14:paraId="5C3159D1" w14:textId="4C93E1C2">
      <w:pPr>
        <w:pStyle w:val="CommentText"/>
      </w:pPr>
      <w:r w:rsidR="1A86864A">
        <w:rPr/>
        <w:t>super!!!</w:t>
      </w:r>
      <w:r>
        <w:rPr>
          <w:rStyle w:val="CommentReference"/>
        </w:rPr>
        <w:annotationRef/>
      </w:r>
    </w:p>
  </w:comment>
  <w:comment w:initials="jz" w:author="javier vera zuniga" w:date="2021-12-14T11:39:25" w:id="1451174834">
    <w:p w:rsidR="1A86864A" w:rsidRDefault="1A86864A" w14:paraId="3FC0E08A" w14:textId="0F81463A">
      <w:pPr>
        <w:pStyle w:val="CommentText"/>
      </w:pPr>
      <w:r w:rsidR="1A86864A">
        <w:rPr/>
        <w:t>¿qué podríamos hacer? la verdad, no sé, pero suena como un objetivo muy interesante para un trabajo a gran escala</w:t>
      </w:r>
      <w:r>
        <w:rPr>
          <w:rStyle w:val="CommentReference"/>
        </w:rPr>
        <w:annotationRef/>
      </w:r>
    </w:p>
  </w:comment>
  <w:comment w:initials="jz" w:author="javier vera zuniga" w:date="2021-12-14T11:40:12" w:id="2095845654">
    <w:p w:rsidR="1A86864A" w:rsidRDefault="1A86864A" w14:paraId="53EC9559" w14:textId="08CB712D">
      <w:pPr>
        <w:pStyle w:val="CommentText"/>
      </w:pPr>
      <w:r w:rsidR="1A86864A">
        <w:rPr/>
        <w:t>claro!!! podría aprovecharse lo que se puede hacer en inglés</w:t>
      </w:r>
      <w:r>
        <w:rPr>
          <w:rStyle w:val="CommentReference"/>
        </w:rPr>
        <w:annotationRef/>
      </w:r>
    </w:p>
    <w:p w:rsidR="1A86864A" w:rsidRDefault="1A86864A" w14:paraId="4D42233A" w14:textId="28C9D5DB">
      <w:pPr>
        <w:pStyle w:val="CommentText"/>
      </w:pPr>
    </w:p>
  </w:comment>
  <w:comment w:initials="jz" w:author="javier vera zuniga" w:date="2021-12-14T11:40:56" w:id="405582492">
    <w:p w:rsidR="1A86864A" w:rsidRDefault="1A86864A" w14:paraId="5AC707AC" w14:textId="702A577C">
      <w:pPr>
        <w:pStyle w:val="CommentText"/>
      </w:pPr>
      <w:r w:rsidR="1A86864A">
        <w:rPr/>
        <w:t xml:space="preserve">idealmente, habría que trabajar con corpus con y sin etiquetado sintáctico. De todas formas, no creo que cambien mucho los números.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7411767"/>
  <w15:commentEx w15:done="0" w15:paraId="1871935D"/>
  <w15:commentEx w15:done="0" w15:paraId="5EDD7476"/>
  <w15:commentEx w15:done="0" w15:paraId="11689CC1"/>
  <w15:commentEx w15:done="0" w15:paraId="62AC77A4"/>
  <w15:commentEx w15:done="0" w15:paraId="265875C8"/>
  <w15:commentEx w15:done="0" w15:paraId="57E1CE5A"/>
  <w15:commentEx w15:done="0" w15:paraId="15E2613B"/>
  <w15:commentEx w15:done="0" w15:paraId="5386B1B8"/>
  <w15:commentEx w15:done="0" w15:paraId="2335CA85"/>
  <w15:commentEx w15:done="0" w15:paraId="2F4E2839"/>
  <w15:commentEx w15:done="0" w15:paraId="5C5AA44D" w15:paraIdParent="2F4E2839"/>
  <w15:commentEx w15:done="0" w15:paraId="05724538"/>
  <w15:commentEx w15:done="0" w15:paraId="7EDD6A49"/>
  <w15:commentEx w15:done="0" w15:paraId="7DF7E675"/>
  <w15:commentEx w15:done="0" w15:paraId="70951BCB"/>
  <w15:commentEx w15:done="0" w15:paraId="2C780CDF"/>
  <w15:commentEx w15:done="0" w15:paraId="48E544E6"/>
  <w15:commentEx w15:done="0" w15:paraId="361EC31B" w15:paraIdParent="48E544E6"/>
  <w15:commentEx w15:done="0" w15:paraId="13D00024"/>
  <w15:commentEx w15:done="0" w15:paraId="3E0D0D7F" w15:paraIdParent="70951BCB"/>
  <w15:commentEx w15:done="0" w15:paraId="0067C670"/>
  <w15:commentEx w15:done="0" w15:paraId="0F78408A"/>
  <w15:commentEx w15:done="0" w15:paraId="7F80F439"/>
  <w15:commentEx w15:done="0" w15:paraId="31360576"/>
  <w15:commentEx w15:done="0" w15:paraId="1706DE7E"/>
  <w15:commentEx w15:done="0" w15:paraId="3F1C690E" w15:paraIdParent="7F80F439"/>
  <w15:commentEx w15:done="0" w15:paraId="6843C0FE"/>
  <w15:commentEx w15:done="0" w15:paraId="6FA09058"/>
  <w15:commentEx w15:done="0" w15:paraId="14608CE6"/>
  <w15:commentEx w15:done="0" w15:paraId="5C3159D1"/>
  <w15:commentEx w15:done="0" w15:paraId="3FC0E08A"/>
  <w15:commentEx w15:done="0" w15:paraId="4D42233A"/>
  <w15:commentEx w15:done="0" w15:paraId="5AC707A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34AC22" w16cex:dateUtc="2021-12-14T13:35:08.315Z"/>
  <w16cex:commentExtensible w16cex:durableId="59FD0B93" w16cex:dateUtc="2021-12-14T13:37:00.462Z"/>
  <w16cex:commentExtensible w16cex:durableId="63D2DE74" w16cex:dateUtc="2021-12-14T13:38:10.184Z"/>
  <w16cex:commentExtensible w16cex:durableId="52508CED" w16cex:dateUtc="2021-12-14T13:41:21.933Z"/>
  <w16cex:commentExtensible w16cex:durableId="3BC9F441" w16cex:dateUtc="2021-12-14T13:42:17.606Z"/>
  <w16cex:commentExtensible w16cex:durableId="466AE244" w16cex:dateUtc="2021-12-14T13:46:17.299Z"/>
  <w16cex:commentExtensible w16cex:durableId="1351AB12" w16cex:dateUtc="2021-12-14T13:53:46.392Z"/>
  <w16cex:commentExtensible w16cex:durableId="45F47DCB" w16cex:dateUtc="2021-12-14T13:55:00.084Z"/>
  <w16cex:commentExtensible w16cex:durableId="5C0764B3" w16cex:dateUtc="2021-12-14T13:58:43.214Z"/>
  <w16cex:commentExtensible w16cex:durableId="15C484B7" w16cex:dateUtc="2021-12-14T14:01:08.507Z"/>
  <w16cex:commentExtensible w16cex:durableId="223B37A0" w16cex:dateUtc="2021-12-14T14:05:33.139Z"/>
  <w16cex:commentExtensible w16cex:durableId="1AB3EF61" w16cex:dateUtc="2021-12-14T14:06:59.711Z"/>
  <w16cex:commentExtensible w16cex:durableId="3487D187" w16cex:dateUtc="2021-12-14T14:08:50.606Z"/>
  <w16cex:commentExtensible w16cex:durableId="33FBFC0C" w16cex:dateUtc="2021-12-14T14:12:11.158Z"/>
  <w16cex:commentExtensible w16cex:durableId="15523FAD" w16cex:dateUtc="2021-12-14T14:13:21.234Z"/>
  <w16cex:commentExtensible w16cex:durableId="5FFDA69A" w16cex:dateUtc="2021-12-14T14:14:23.424Z"/>
  <w16cex:commentExtensible w16cex:durableId="4B9C19BD" w16cex:dateUtc="2021-12-14T14:16:54.5Z"/>
  <w16cex:commentExtensible w16cex:durableId="0940036F" w16cex:dateUtc="2021-12-14T14:20:00.334Z"/>
  <w16cex:commentExtensible w16cex:durableId="4D96807E" w16cex:dateUtc="2021-12-14T14:20:07.91Z"/>
  <w16cex:commentExtensible w16cex:durableId="3D8693E9" w16cex:dateUtc="2021-12-14T14:20:46.575Z"/>
  <w16cex:commentExtensible w16cex:durableId="73A54AAB" w16cex:dateUtc="2021-12-14T14:22:34.392Z"/>
  <w16cex:commentExtensible w16cex:durableId="02AFF653" w16cex:dateUtc="2021-12-14T14:25:42.347Z"/>
  <w16cex:commentExtensible w16cex:durableId="1D78543E" w16cex:dateUtc="2021-12-14T14:26:26.948Z"/>
  <w16cex:commentExtensible w16cex:durableId="36B17460" w16cex:dateUtc="2021-12-14T14:28:44.768Z"/>
  <w16cex:commentExtensible w16cex:durableId="5C8EC232" w16cex:dateUtc="2021-12-14T14:30:17.038Z"/>
  <w16cex:commentExtensible w16cex:durableId="7B6F8E08" w16cex:dateUtc="2021-12-14T14:31:00.558Z"/>
  <w16cex:commentExtensible w16cex:durableId="5E6E62BF" w16cex:dateUtc="2021-12-14T14:32:29.494Z"/>
  <w16cex:commentExtensible w16cex:durableId="0686A67E" w16cex:dateUtc="2021-12-14T14:33:48.043Z"/>
  <w16cex:commentExtensible w16cex:durableId="3B4F85C2" w16cex:dateUtc="2021-12-14T14:35:10.812Z"/>
  <w16cex:commentExtensible w16cex:durableId="57BD8211" w16cex:dateUtc="2021-12-14T14:37:12.016Z"/>
  <w16cex:commentExtensible w16cex:durableId="70719CEE" w16cex:dateUtc="2021-12-14T14:37:38.86Z"/>
  <w16cex:commentExtensible w16cex:durableId="2C9CEE1F" w16cex:dateUtc="2021-12-14T14:39:25.327Z"/>
  <w16cex:commentExtensible w16cex:durableId="038F4963" w16cex:dateUtc="2021-12-14T14:40:12.055Z"/>
  <w16cex:commentExtensible w16cex:durableId="14E9F7E1" w16cex:dateUtc="2021-12-14T14:40:56.996Z"/>
</w16cex:commentsExtensible>
</file>

<file path=word/commentsIds.xml><?xml version="1.0" encoding="utf-8"?>
<w16cid:commentsIds xmlns:mc="http://schemas.openxmlformats.org/markup-compatibility/2006" xmlns:w16cid="http://schemas.microsoft.com/office/word/2016/wordml/cid" mc:Ignorable="w16cid">
  <w16cid:commentId w16cid:paraId="07411767" w16cid:durableId="2434AC22"/>
  <w16cid:commentId w16cid:paraId="1871935D" w16cid:durableId="59FD0B93"/>
  <w16cid:commentId w16cid:paraId="5EDD7476" w16cid:durableId="63D2DE74"/>
  <w16cid:commentId w16cid:paraId="11689CC1" w16cid:durableId="52508CED"/>
  <w16cid:commentId w16cid:paraId="62AC77A4" w16cid:durableId="3BC9F441"/>
  <w16cid:commentId w16cid:paraId="265875C8" w16cid:durableId="466AE244"/>
  <w16cid:commentId w16cid:paraId="57E1CE5A" w16cid:durableId="1351AB12"/>
  <w16cid:commentId w16cid:paraId="15E2613B" w16cid:durableId="45F47DCB"/>
  <w16cid:commentId w16cid:paraId="5386B1B8" w16cid:durableId="5C0764B3"/>
  <w16cid:commentId w16cid:paraId="2335CA85" w16cid:durableId="15C484B7"/>
  <w16cid:commentId w16cid:paraId="2F4E2839" w16cid:durableId="223B37A0"/>
  <w16cid:commentId w16cid:paraId="5C5AA44D" w16cid:durableId="1AB3EF61"/>
  <w16cid:commentId w16cid:paraId="05724538" w16cid:durableId="3487D187"/>
  <w16cid:commentId w16cid:paraId="7EDD6A49" w16cid:durableId="33FBFC0C"/>
  <w16cid:commentId w16cid:paraId="7DF7E675" w16cid:durableId="15523FAD"/>
  <w16cid:commentId w16cid:paraId="70951BCB" w16cid:durableId="5FFDA69A"/>
  <w16cid:commentId w16cid:paraId="2C780CDF" w16cid:durableId="4B9C19BD"/>
  <w16cid:commentId w16cid:paraId="48E544E6" w16cid:durableId="0940036F"/>
  <w16cid:commentId w16cid:paraId="361EC31B" w16cid:durableId="4D96807E"/>
  <w16cid:commentId w16cid:paraId="13D00024" w16cid:durableId="3D8693E9"/>
  <w16cid:commentId w16cid:paraId="3E0D0D7F" w16cid:durableId="73A54AAB"/>
  <w16cid:commentId w16cid:paraId="0067C670" w16cid:durableId="02AFF653"/>
  <w16cid:commentId w16cid:paraId="0F78408A" w16cid:durableId="1D78543E"/>
  <w16cid:commentId w16cid:paraId="7F80F439" w16cid:durableId="36B17460"/>
  <w16cid:commentId w16cid:paraId="31360576" w16cid:durableId="5C8EC232"/>
  <w16cid:commentId w16cid:paraId="1706DE7E" w16cid:durableId="7B6F8E08"/>
  <w16cid:commentId w16cid:paraId="3F1C690E" w16cid:durableId="5E6E62BF"/>
  <w16cid:commentId w16cid:paraId="6843C0FE" w16cid:durableId="0686A67E"/>
  <w16cid:commentId w16cid:paraId="6FA09058" w16cid:durableId="3B4F85C2"/>
  <w16cid:commentId w16cid:paraId="14608CE6" w16cid:durableId="57BD8211"/>
  <w16cid:commentId w16cid:paraId="5C3159D1" w16cid:durableId="70719CEE"/>
  <w16cid:commentId w16cid:paraId="3FC0E08A" w16cid:durableId="2C9CEE1F"/>
  <w16cid:commentId w16cid:paraId="4D42233A" w16cid:durableId="038F4963"/>
  <w16cid:commentId w16cid:paraId="5AC707AC" w16cid:durableId="14E9F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046B" w:rsidP="00716435" w:rsidRDefault="0081046B" w14:paraId="3F909BDD" w14:textId="77777777">
      <w:pPr>
        <w:spacing w:after="0" w:line="240" w:lineRule="auto"/>
      </w:pPr>
      <w:r>
        <w:separator/>
      </w:r>
    </w:p>
  </w:endnote>
  <w:endnote w:type="continuationSeparator" w:id="0">
    <w:p w:rsidR="0081046B" w:rsidP="00716435" w:rsidRDefault="0081046B" w14:paraId="1ADE67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886838"/>
      <w:docPartObj>
        <w:docPartGallery w:val="Page Numbers (Bottom of Page)"/>
        <w:docPartUnique/>
      </w:docPartObj>
    </w:sdtPr>
    <w:sdtEndPr/>
    <w:sdtContent>
      <w:p w:rsidR="00204C75" w:rsidRDefault="00204C75" w14:paraId="2A5C4D48" w14:textId="4DC5C5E5">
        <w:pPr>
          <w:pStyle w:val="Piedepgina"/>
          <w:jc w:val="right"/>
        </w:pPr>
        <w:r w:rsidRPr="00204C75">
          <w:rPr>
            <w:rFonts w:ascii="Times New Roman" w:hAnsi="Times New Roman" w:cs="Times New Roman"/>
            <w:sz w:val="20"/>
            <w:szCs w:val="20"/>
          </w:rPr>
          <w:fldChar w:fldCharType="begin"/>
        </w:r>
        <w:r w:rsidRPr="00204C75">
          <w:rPr>
            <w:rFonts w:ascii="Times New Roman" w:hAnsi="Times New Roman" w:cs="Times New Roman"/>
            <w:sz w:val="20"/>
            <w:szCs w:val="20"/>
          </w:rPr>
          <w:instrText>PAGE   \* MERGEFORMAT</w:instrText>
        </w:r>
        <w:r w:rsidRPr="00204C75">
          <w:rPr>
            <w:rFonts w:ascii="Times New Roman" w:hAnsi="Times New Roman" w:cs="Times New Roman"/>
            <w:sz w:val="20"/>
            <w:szCs w:val="20"/>
          </w:rPr>
          <w:fldChar w:fldCharType="separate"/>
        </w:r>
        <w:r w:rsidRPr="00204C75">
          <w:rPr>
            <w:rFonts w:ascii="Times New Roman" w:hAnsi="Times New Roman" w:cs="Times New Roman"/>
            <w:sz w:val="20"/>
            <w:szCs w:val="20"/>
            <w:lang w:val="es-ES"/>
          </w:rPr>
          <w:t>2</w:t>
        </w:r>
        <w:r w:rsidRPr="00204C75">
          <w:rPr>
            <w:rFonts w:ascii="Times New Roman" w:hAnsi="Times New Roman" w:cs="Times New Roman"/>
            <w:sz w:val="20"/>
            <w:szCs w:val="20"/>
          </w:rPr>
          <w:fldChar w:fldCharType="end"/>
        </w:r>
      </w:p>
    </w:sdtContent>
  </w:sdt>
  <w:p w:rsidR="00204C75" w:rsidRDefault="00204C75" w14:paraId="59143955"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046B" w:rsidP="00716435" w:rsidRDefault="0081046B" w14:paraId="3D57B57A" w14:textId="77777777">
      <w:pPr>
        <w:spacing w:after="0" w:line="240" w:lineRule="auto"/>
      </w:pPr>
      <w:r>
        <w:separator/>
      </w:r>
    </w:p>
  </w:footnote>
  <w:footnote w:type="continuationSeparator" w:id="0">
    <w:p w:rsidR="0081046B" w:rsidP="00716435" w:rsidRDefault="0081046B" w14:paraId="07BBE6CA" w14:textId="77777777">
      <w:pPr>
        <w:spacing w:after="0" w:line="240" w:lineRule="auto"/>
      </w:pPr>
      <w:r>
        <w:continuationSeparator/>
      </w:r>
    </w:p>
  </w:footnote>
  <w:footnote w:id="1">
    <w:p w:rsidR="00EB06FF" w:rsidP="00EB06FF" w:rsidRDefault="00EB06FF" w14:paraId="3C9E590E" w14:textId="77777777">
      <w:pPr>
        <w:pStyle w:val="Textonotapie"/>
        <w:jc w:val="both"/>
      </w:pPr>
      <w:r w:rsidRPr="00A2436F">
        <w:rPr>
          <w:rStyle w:val="Refdenotaalpie"/>
          <w:rFonts w:ascii="Times New Roman" w:hAnsi="Times New Roman" w:cs="Times New Roman"/>
        </w:rPr>
        <w:footnoteRef/>
      </w:r>
      <w:r w:rsidRPr="00A2436F">
        <w:rPr>
          <w:rFonts w:ascii="Times New Roman" w:hAnsi="Times New Roman" w:cs="Times New Roman"/>
        </w:rPr>
        <w:t xml:space="preserve"> Tal como se explica en Jaque </w:t>
      </w:r>
      <w:r w:rsidRPr="00513CEC">
        <w:rPr>
          <w:rFonts w:ascii="Times New Roman" w:hAnsi="Times New Roman" w:cs="Times New Roman"/>
          <w:i/>
          <w:iCs/>
        </w:rPr>
        <w:t xml:space="preserve">et al </w:t>
      </w:r>
      <w:r w:rsidRPr="00A2436F">
        <w:rPr>
          <w:rFonts w:ascii="Times New Roman" w:hAnsi="Times New Roman" w:cs="Times New Roman"/>
        </w:rPr>
        <w:t>(2018), los casos de perífrasis corresponderían a construcciones multiverbales de verbo infinito (CMVI), tal como la construcción CG.</w:t>
      </w:r>
    </w:p>
  </w:footnote>
  <w:footnote w:id="2">
    <w:p w:rsidRPr="004B3364" w:rsidR="008E1D1B" w:rsidP="008E1D1B" w:rsidRDefault="008E1D1B" w14:paraId="44F64323" w14:textId="0E51C4E6">
      <w:pPr>
        <w:pStyle w:val="Textonotapie"/>
        <w:jc w:val="both"/>
        <w:rPr>
          <w:rFonts w:ascii="Times New Roman" w:hAnsi="Times New Roman" w:cs="Times New Roman"/>
        </w:rPr>
      </w:pPr>
      <w:r w:rsidRPr="004B3364">
        <w:rPr>
          <w:rStyle w:val="Refdenotaalpie"/>
          <w:rFonts w:ascii="Times New Roman" w:hAnsi="Times New Roman" w:cs="Times New Roman"/>
        </w:rPr>
        <w:footnoteRef/>
      </w:r>
      <w:r w:rsidRPr="004B3364">
        <w:rPr>
          <w:rFonts w:ascii="Times New Roman" w:hAnsi="Times New Roman" w:cs="Times New Roman"/>
        </w:rPr>
        <w:t xml:space="preserve"> Lamentablemente, es la única muestra que se ofrece en la web de manera gratuita. No es posible descargar un paquete de datos </w:t>
      </w:r>
      <w:proofErr w:type="gramStart"/>
      <w:r w:rsidRPr="004B3364">
        <w:rPr>
          <w:rFonts w:ascii="Times New Roman" w:hAnsi="Times New Roman" w:cs="Times New Roman"/>
        </w:rPr>
        <w:t>diferente</w:t>
      </w:r>
      <w:proofErr w:type="gramEnd"/>
      <w:r w:rsidRPr="004B3364">
        <w:rPr>
          <w:rFonts w:ascii="Times New Roman" w:hAnsi="Times New Roman" w:cs="Times New Roman"/>
        </w:rPr>
        <w:t xml:space="preserve"> aunque se intente otra vez.</w:t>
      </w:r>
    </w:p>
  </w:footnote>
  <w:footnote w:id="3">
    <w:p w:rsidRPr="005A5DC7" w:rsidR="005A5DC7" w:rsidP="005A5DC7" w:rsidRDefault="005A5DC7" w14:paraId="0B474117" w14:textId="495722CE">
      <w:pPr>
        <w:pStyle w:val="Textonotapie"/>
        <w:jc w:val="both"/>
        <w:rPr>
          <w:rFonts w:ascii="Times New Roman" w:hAnsi="Times New Roman" w:cs="Times New Roman"/>
        </w:rPr>
      </w:pPr>
      <w:r w:rsidRPr="005A5DC7">
        <w:rPr>
          <w:rStyle w:val="Refdenotaalpie"/>
          <w:rFonts w:ascii="Times New Roman" w:hAnsi="Times New Roman" w:cs="Times New Roman"/>
        </w:rPr>
        <w:footnoteRef/>
      </w:r>
      <w:r w:rsidRPr="005A5DC7">
        <w:rPr>
          <w:rFonts w:ascii="Times New Roman" w:hAnsi="Times New Roman" w:cs="Times New Roman"/>
        </w:rPr>
        <w:t xml:space="preserve"> Los corpus suelen medirse en cantidad de palabras o tokens. Consideramos </w:t>
      </w:r>
      <w:r w:rsidRPr="1A86864A">
        <w:rPr>
          <w:rFonts w:ascii="Times New Roman" w:hAnsi="Times New Roman" w:cs="Times New Roman"/>
          <w:i w:val="1"/>
          <w:iCs w:val="1"/>
        </w:rPr>
        <w:t>token</w:t>
      </w:r>
      <w:r w:rsidRPr="005A5DC7">
        <w:rPr>
          <w:rFonts w:ascii="Times New Roman" w:hAnsi="Times New Roman" w:cs="Times New Roman"/>
        </w:rPr>
        <w:t xml:space="preserve"> como la ocurrencia individual de una cadena de caracteres separada por espacio en un texto y </w:t>
      </w:r>
      <w:proofErr w:type="spellStart"/>
      <w:r w:rsidRPr="1A86864A">
        <w:rPr>
          <w:rFonts w:ascii="Times New Roman" w:hAnsi="Times New Roman" w:cs="Times New Roman"/>
          <w:i w:val="1"/>
          <w:iCs w:val="1"/>
        </w:rPr>
        <w:t>type</w:t>
      </w:r>
      <w:proofErr w:type="spellEnd"/>
      <w:r w:rsidRPr="005A5DC7">
        <w:rPr>
          <w:rFonts w:ascii="Times New Roman" w:hAnsi="Times New Roman" w:cs="Times New Roman"/>
        </w:rPr>
        <w:t xml:space="preserve"> como la unidad abstracta que representa esas expresiones lingüísticas concretas, es decir, las diferentes cadenas en un texto.</w:t>
      </w:r>
    </w:p>
  </w:footnote>
  <w:footnote w:id="4">
    <w:p w:rsidRPr="00291976" w:rsidR="004B3364" w:rsidP="00291976" w:rsidRDefault="004B3364" w14:paraId="08FA8199" w14:textId="11EB9EAD">
      <w:pPr>
        <w:pStyle w:val="Textonotapie"/>
        <w:jc w:val="both"/>
        <w:rPr>
          <w:rFonts w:ascii="Times New Roman" w:hAnsi="Times New Roman" w:cs="Times New Roman"/>
        </w:rPr>
      </w:pPr>
      <w:r w:rsidRPr="00291976">
        <w:rPr>
          <w:rStyle w:val="Refdenotaalpie"/>
          <w:rFonts w:ascii="Times New Roman" w:hAnsi="Times New Roman" w:cs="Times New Roman"/>
        </w:rPr>
        <w:footnoteRef/>
      </w:r>
      <w:r w:rsidRPr="00291976">
        <w:rPr>
          <w:rFonts w:ascii="Times New Roman" w:hAnsi="Times New Roman" w:cs="Times New Roman"/>
        </w:rPr>
        <w:t xml:space="preserve"> Estos superan en número a la cantidad de CMVNF porque una misma construcción puede construirse con uno o más auxiliares (p.e. </w:t>
      </w:r>
      <w:r w:rsidRPr="00291976">
        <w:rPr>
          <w:rFonts w:ascii="Times New Roman" w:hAnsi="Times New Roman" w:cs="Times New Roman"/>
          <w:i/>
          <w:iCs/>
        </w:rPr>
        <w:t xml:space="preserve">deben </w:t>
      </w:r>
      <w:r w:rsidRPr="00291976">
        <w:rPr>
          <w:rFonts w:ascii="Times New Roman" w:hAnsi="Times New Roman" w:cs="Times New Roman"/>
        </w:rPr>
        <w:t xml:space="preserve">AUX </w:t>
      </w:r>
      <w:r w:rsidRPr="00291976">
        <w:rPr>
          <w:rFonts w:ascii="Times New Roman" w:hAnsi="Times New Roman" w:cs="Times New Roman"/>
          <w:i/>
          <w:iCs/>
        </w:rPr>
        <w:t xml:space="preserve">ser </w:t>
      </w:r>
      <w:r w:rsidRPr="00291976">
        <w:rPr>
          <w:rFonts w:ascii="Times New Roman" w:hAnsi="Times New Roman" w:cs="Times New Roman"/>
        </w:rPr>
        <w:t>AUX</w:t>
      </w:r>
      <w:r w:rsidRPr="00291976">
        <w:rPr>
          <w:rFonts w:ascii="Times New Roman" w:hAnsi="Times New Roman" w:cs="Times New Roman"/>
          <w:i/>
          <w:iCs/>
        </w:rPr>
        <w:t xml:space="preserve"> analizados</w:t>
      </w:r>
      <w:r w:rsidRPr="00291976">
        <w:rPr>
          <w:rFonts w:ascii="Times New Roman" w:hAnsi="Times New Roman" w:cs="Times New Roman"/>
        </w:rPr>
        <w:t>, la primera de la lista en el CESP)</w:t>
      </w:r>
    </w:p>
  </w:footnote>
  <w:footnote w:id="5">
    <w:p w:rsidRPr="00564698" w:rsidR="00564698" w:rsidP="00564698" w:rsidRDefault="00564698" w14:paraId="124009CA" w14:textId="1FCAEC24">
      <w:pPr>
        <w:pStyle w:val="Textonotapie"/>
        <w:jc w:val="both"/>
        <w:rPr>
          <w:rFonts w:ascii="Times New Roman" w:hAnsi="Times New Roman" w:cs="Times New Roman"/>
        </w:rPr>
      </w:pPr>
      <w:r w:rsidRPr="00564698">
        <w:rPr>
          <w:rStyle w:val="Refdenotaalpie"/>
          <w:rFonts w:ascii="Times New Roman" w:hAnsi="Times New Roman" w:cs="Times New Roman"/>
        </w:rPr>
        <w:footnoteRef/>
      </w:r>
      <w:r w:rsidRPr="00564698">
        <w:rPr>
          <w:rFonts w:ascii="Times New Roman" w:hAnsi="Times New Roman" w:cs="Times New Roman"/>
        </w:rPr>
        <w:t xml:space="preserve"> El mismo contexto oracional podría, incluso, no desambiguar la clase de cada palabra: </w:t>
      </w:r>
      <w:r w:rsidRPr="00564698">
        <w:rPr>
          <w:rFonts w:ascii="Times New Roman" w:hAnsi="Times New Roman" w:cs="Times New Roman"/>
          <w:i/>
          <w:iCs/>
        </w:rPr>
        <w:t>El presupuesto es reducido</w:t>
      </w:r>
      <w:r w:rsidRPr="00564698">
        <w:rPr>
          <w:rFonts w:ascii="Times New Roman" w:hAnsi="Times New Roman" w:cs="Times New Roman"/>
        </w:rPr>
        <w:t>.</w:t>
      </w:r>
    </w:p>
  </w:footnote>
  <w:footnote w:id="6">
    <w:p w:rsidRPr="005505BC" w:rsidR="005505BC" w:rsidP="005505BC" w:rsidRDefault="005505BC" w14:paraId="061C6340" w14:textId="7511EDCB">
      <w:pPr>
        <w:pStyle w:val="Textonotapie"/>
        <w:jc w:val="both"/>
        <w:rPr>
          <w:rFonts w:ascii="Times New Roman" w:hAnsi="Times New Roman" w:cs="Times New Roman"/>
        </w:rPr>
      </w:pPr>
      <w:r w:rsidRPr="005505BC">
        <w:rPr>
          <w:rStyle w:val="Refdenotaalpie"/>
          <w:rFonts w:ascii="Times New Roman" w:hAnsi="Times New Roman" w:cs="Times New Roman"/>
        </w:rPr>
        <w:footnoteRef/>
      </w:r>
      <w:r w:rsidRPr="005505BC">
        <w:rPr>
          <w:rFonts w:ascii="Times New Roman" w:hAnsi="Times New Roman" w:cs="Times New Roman"/>
        </w:rPr>
        <w:t xml:space="preserve"> </w:t>
      </w:r>
      <w:r>
        <w:rPr>
          <w:rFonts w:ascii="Times New Roman" w:hAnsi="Times New Roman" w:cs="Times New Roman"/>
        </w:rPr>
        <w:t>L</w:t>
      </w:r>
      <w:r w:rsidRPr="005505BC">
        <w:rPr>
          <w:rFonts w:ascii="Times New Roman" w:hAnsi="Times New Roman" w:cs="Times New Roman"/>
        </w:rPr>
        <w:t xml:space="preserve">a combinación de verbo </w:t>
      </w:r>
      <w:r>
        <w:rPr>
          <w:rFonts w:ascii="Times New Roman" w:hAnsi="Times New Roman" w:cs="Times New Roman"/>
        </w:rPr>
        <w:t>flexionado</w:t>
      </w:r>
      <w:r w:rsidRPr="005505BC">
        <w:rPr>
          <w:rFonts w:ascii="Times New Roman" w:hAnsi="Times New Roman" w:cs="Times New Roman"/>
        </w:rPr>
        <w:t xml:space="preserve"> más forma no finita “puede funcionar como un único núcleo verbal o como dos núcleos verbales”</w:t>
      </w:r>
      <w:r>
        <w:rPr>
          <w:rFonts w:ascii="Times New Roman" w:hAnsi="Times New Roman" w:cs="Times New Roman"/>
        </w:rPr>
        <w:t>,</w:t>
      </w:r>
      <w:r w:rsidRPr="005505BC">
        <w:rPr>
          <w:rFonts w:ascii="Times New Roman" w:hAnsi="Times New Roman" w:cs="Times New Roman"/>
        </w:rPr>
        <w:t xml:space="preserve"> por lo que “fuera de todo contexto, una misma oración puede resultar ambigua, es decir, una misma secuencia puede responder a dos significados léxicos y gramaticales” (</w:t>
      </w:r>
      <w:proofErr w:type="spellStart"/>
      <w:r w:rsidRPr="005505BC">
        <w:rPr>
          <w:rFonts w:ascii="Times New Roman" w:hAnsi="Times New Roman" w:cs="Times New Roman"/>
        </w:rPr>
        <w:t>Yllera</w:t>
      </w:r>
      <w:proofErr w:type="spellEnd"/>
      <w:r w:rsidRPr="005505BC">
        <w:rPr>
          <w:rFonts w:ascii="Times New Roman" w:hAnsi="Times New Roman" w:cs="Times New Roman"/>
        </w:rPr>
        <w:t>: 3395).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703"/>
    <w:multiLevelType w:val="hybridMultilevel"/>
    <w:tmpl w:val="2B0A794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B4D2848"/>
    <w:multiLevelType w:val="hybridMultilevel"/>
    <w:tmpl w:val="0988006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FDE5798"/>
    <w:multiLevelType w:val="hybridMultilevel"/>
    <w:tmpl w:val="6CF0ABD0"/>
    <w:lvl w:ilvl="0" w:tplc="F31C1D9A">
      <w:start w:val="1"/>
      <w:numFmt w:val="bullet"/>
      <w:lvlText w:val="•"/>
      <w:lvlJc w:val="left"/>
      <w:pPr>
        <w:tabs>
          <w:tab w:val="num" w:pos="720"/>
        </w:tabs>
        <w:ind w:left="720" w:hanging="360"/>
      </w:pPr>
      <w:rPr>
        <w:rFonts w:hint="default" w:ascii="Arial" w:hAnsi="Arial"/>
      </w:rPr>
    </w:lvl>
    <w:lvl w:ilvl="1" w:tplc="182230E2">
      <w:start w:val="1"/>
      <w:numFmt w:val="bullet"/>
      <w:lvlText w:val="•"/>
      <w:lvlJc w:val="left"/>
      <w:pPr>
        <w:tabs>
          <w:tab w:val="num" w:pos="1440"/>
        </w:tabs>
        <w:ind w:left="1440" w:hanging="360"/>
      </w:pPr>
      <w:rPr>
        <w:rFonts w:hint="default" w:ascii="Arial" w:hAnsi="Arial"/>
      </w:rPr>
    </w:lvl>
    <w:lvl w:ilvl="2" w:tplc="DEDA12C4" w:tentative="1">
      <w:start w:val="1"/>
      <w:numFmt w:val="bullet"/>
      <w:lvlText w:val="•"/>
      <w:lvlJc w:val="left"/>
      <w:pPr>
        <w:tabs>
          <w:tab w:val="num" w:pos="2160"/>
        </w:tabs>
        <w:ind w:left="2160" w:hanging="360"/>
      </w:pPr>
      <w:rPr>
        <w:rFonts w:hint="default" w:ascii="Arial" w:hAnsi="Arial"/>
      </w:rPr>
    </w:lvl>
    <w:lvl w:ilvl="3" w:tplc="6C2686EC" w:tentative="1">
      <w:start w:val="1"/>
      <w:numFmt w:val="bullet"/>
      <w:lvlText w:val="•"/>
      <w:lvlJc w:val="left"/>
      <w:pPr>
        <w:tabs>
          <w:tab w:val="num" w:pos="2880"/>
        </w:tabs>
        <w:ind w:left="2880" w:hanging="360"/>
      </w:pPr>
      <w:rPr>
        <w:rFonts w:hint="default" w:ascii="Arial" w:hAnsi="Arial"/>
      </w:rPr>
    </w:lvl>
    <w:lvl w:ilvl="4" w:tplc="B48E4C84" w:tentative="1">
      <w:start w:val="1"/>
      <w:numFmt w:val="bullet"/>
      <w:lvlText w:val="•"/>
      <w:lvlJc w:val="left"/>
      <w:pPr>
        <w:tabs>
          <w:tab w:val="num" w:pos="3600"/>
        </w:tabs>
        <w:ind w:left="3600" w:hanging="360"/>
      </w:pPr>
      <w:rPr>
        <w:rFonts w:hint="default" w:ascii="Arial" w:hAnsi="Arial"/>
      </w:rPr>
    </w:lvl>
    <w:lvl w:ilvl="5" w:tplc="BC267D9E" w:tentative="1">
      <w:start w:val="1"/>
      <w:numFmt w:val="bullet"/>
      <w:lvlText w:val="•"/>
      <w:lvlJc w:val="left"/>
      <w:pPr>
        <w:tabs>
          <w:tab w:val="num" w:pos="4320"/>
        </w:tabs>
        <w:ind w:left="4320" w:hanging="360"/>
      </w:pPr>
      <w:rPr>
        <w:rFonts w:hint="default" w:ascii="Arial" w:hAnsi="Arial"/>
      </w:rPr>
    </w:lvl>
    <w:lvl w:ilvl="6" w:tplc="A968748C" w:tentative="1">
      <w:start w:val="1"/>
      <w:numFmt w:val="bullet"/>
      <w:lvlText w:val="•"/>
      <w:lvlJc w:val="left"/>
      <w:pPr>
        <w:tabs>
          <w:tab w:val="num" w:pos="5040"/>
        </w:tabs>
        <w:ind w:left="5040" w:hanging="360"/>
      </w:pPr>
      <w:rPr>
        <w:rFonts w:hint="default" w:ascii="Arial" w:hAnsi="Arial"/>
      </w:rPr>
    </w:lvl>
    <w:lvl w:ilvl="7" w:tplc="92AA1A16" w:tentative="1">
      <w:start w:val="1"/>
      <w:numFmt w:val="bullet"/>
      <w:lvlText w:val="•"/>
      <w:lvlJc w:val="left"/>
      <w:pPr>
        <w:tabs>
          <w:tab w:val="num" w:pos="5760"/>
        </w:tabs>
        <w:ind w:left="5760" w:hanging="360"/>
      </w:pPr>
      <w:rPr>
        <w:rFonts w:hint="default" w:ascii="Arial" w:hAnsi="Arial"/>
      </w:rPr>
    </w:lvl>
    <w:lvl w:ilvl="8" w:tplc="1D4E80CE"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6D80F9A"/>
    <w:multiLevelType w:val="hybridMultilevel"/>
    <w:tmpl w:val="8DCA064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6FF6A2A"/>
    <w:multiLevelType w:val="hybridMultilevel"/>
    <w:tmpl w:val="BFC475E4"/>
    <w:lvl w:ilvl="0" w:tplc="DAFA2D7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D1F5B73"/>
    <w:multiLevelType w:val="hybridMultilevel"/>
    <w:tmpl w:val="147C43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0784FE8"/>
    <w:multiLevelType w:val="multilevel"/>
    <w:tmpl w:val="94145BC0"/>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1CB2F22"/>
    <w:multiLevelType w:val="hybridMultilevel"/>
    <w:tmpl w:val="F1E8DF54"/>
    <w:lvl w:ilvl="0" w:tplc="3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B60C6"/>
    <w:multiLevelType w:val="hybridMultilevel"/>
    <w:tmpl w:val="C01A5E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DCC2526"/>
    <w:multiLevelType w:val="hybridMultilevel"/>
    <w:tmpl w:val="9C10B65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02404D1"/>
    <w:multiLevelType w:val="hybridMultilevel"/>
    <w:tmpl w:val="86CCCE6A"/>
    <w:lvl w:ilvl="0" w:tplc="8D44CBD6">
      <w:start w:val="1"/>
      <w:numFmt w:val="lowerLetter"/>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11" w15:restartNumberingAfterBreak="0">
    <w:nsid w:val="343807A3"/>
    <w:multiLevelType w:val="multilevel"/>
    <w:tmpl w:val="70888ED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4611F02"/>
    <w:multiLevelType w:val="hybridMultilevel"/>
    <w:tmpl w:val="821AA9B2"/>
    <w:lvl w:ilvl="0" w:tplc="9BBCE384">
      <w:start w:val="1"/>
      <w:numFmt w:val="bullet"/>
      <w:lvlText w:val="•"/>
      <w:lvlJc w:val="left"/>
      <w:pPr>
        <w:tabs>
          <w:tab w:val="num" w:pos="720"/>
        </w:tabs>
        <w:ind w:left="720" w:hanging="360"/>
      </w:pPr>
      <w:rPr>
        <w:rFonts w:hint="default" w:ascii="Arial" w:hAnsi="Arial"/>
      </w:rPr>
    </w:lvl>
    <w:lvl w:ilvl="1" w:tplc="D400B43A">
      <w:start w:val="1"/>
      <w:numFmt w:val="bullet"/>
      <w:lvlText w:val="•"/>
      <w:lvlJc w:val="left"/>
      <w:pPr>
        <w:tabs>
          <w:tab w:val="num" w:pos="1440"/>
        </w:tabs>
        <w:ind w:left="1440" w:hanging="360"/>
      </w:pPr>
      <w:rPr>
        <w:rFonts w:hint="default" w:ascii="Arial" w:hAnsi="Arial"/>
      </w:rPr>
    </w:lvl>
    <w:lvl w:ilvl="2" w:tplc="B254EC40" w:tentative="1">
      <w:start w:val="1"/>
      <w:numFmt w:val="bullet"/>
      <w:lvlText w:val="•"/>
      <w:lvlJc w:val="left"/>
      <w:pPr>
        <w:tabs>
          <w:tab w:val="num" w:pos="2160"/>
        </w:tabs>
        <w:ind w:left="2160" w:hanging="360"/>
      </w:pPr>
      <w:rPr>
        <w:rFonts w:hint="default" w:ascii="Arial" w:hAnsi="Arial"/>
      </w:rPr>
    </w:lvl>
    <w:lvl w:ilvl="3" w:tplc="0038B764" w:tentative="1">
      <w:start w:val="1"/>
      <w:numFmt w:val="bullet"/>
      <w:lvlText w:val="•"/>
      <w:lvlJc w:val="left"/>
      <w:pPr>
        <w:tabs>
          <w:tab w:val="num" w:pos="2880"/>
        </w:tabs>
        <w:ind w:left="2880" w:hanging="360"/>
      </w:pPr>
      <w:rPr>
        <w:rFonts w:hint="default" w:ascii="Arial" w:hAnsi="Arial"/>
      </w:rPr>
    </w:lvl>
    <w:lvl w:ilvl="4" w:tplc="12887034" w:tentative="1">
      <w:start w:val="1"/>
      <w:numFmt w:val="bullet"/>
      <w:lvlText w:val="•"/>
      <w:lvlJc w:val="left"/>
      <w:pPr>
        <w:tabs>
          <w:tab w:val="num" w:pos="3600"/>
        </w:tabs>
        <w:ind w:left="3600" w:hanging="360"/>
      </w:pPr>
      <w:rPr>
        <w:rFonts w:hint="default" w:ascii="Arial" w:hAnsi="Arial"/>
      </w:rPr>
    </w:lvl>
    <w:lvl w:ilvl="5" w:tplc="F7701F9C" w:tentative="1">
      <w:start w:val="1"/>
      <w:numFmt w:val="bullet"/>
      <w:lvlText w:val="•"/>
      <w:lvlJc w:val="left"/>
      <w:pPr>
        <w:tabs>
          <w:tab w:val="num" w:pos="4320"/>
        </w:tabs>
        <w:ind w:left="4320" w:hanging="360"/>
      </w:pPr>
      <w:rPr>
        <w:rFonts w:hint="default" w:ascii="Arial" w:hAnsi="Arial"/>
      </w:rPr>
    </w:lvl>
    <w:lvl w:ilvl="6" w:tplc="1EA26FC6" w:tentative="1">
      <w:start w:val="1"/>
      <w:numFmt w:val="bullet"/>
      <w:lvlText w:val="•"/>
      <w:lvlJc w:val="left"/>
      <w:pPr>
        <w:tabs>
          <w:tab w:val="num" w:pos="5040"/>
        </w:tabs>
        <w:ind w:left="5040" w:hanging="360"/>
      </w:pPr>
      <w:rPr>
        <w:rFonts w:hint="default" w:ascii="Arial" w:hAnsi="Arial"/>
      </w:rPr>
    </w:lvl>
    <w:lvl w:ilvl="7" w:tplc="7A349228" w:tentative="1">
      <w:start w:val="1"/>
      <w:numFmt w:val="bullet"/>
      <w:lvlText w:val="•"/>
      <w:lvlJc w:val="left"/>
      <w:pPr>
        <w:tabs>
          <w:tab w:val="num" w:pos="5760"/>
        </w:tabs>
        <w:ind w:left="5760" w:hanging="360"/>
      </w:pPr>
      <w:rPr>
        <w:rFonts w:hint="default" w:ascii="Arial" w:hAnsi="Arial"/>
      </w:rPr>
    </w:lvl>
    <w:lvl w:ilvl="8" w:tplc="B01E05E0"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346A77FC"/>
    <w:multiLevelType w:val="hybridMultilevel"/>
    <w:tmpl w:val="9F5AD0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AF34707"/>
    <w:multiLevelType w:val="hybridMultilevel"/>
    <w:tmpl w:val="2D8468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0AE1BAB"/>
    <w:multiLevelType w:val="hybridMultilevel"/>
    <w:tmpl w:val="B5B80C0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434A28F2"/>
    <w:multiLevelType w:val="hybridMultilevel"/>
    <w:tmpl w:val="6F78BA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3BA74F2"/>
    <w:multiLevelType w:val="hybridMultilevel"/>
    <w:tmpl w:val="6E24C840"/>
    <w:lvl w:ilvl="0" w:tplc="877E64AC">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8EA7794"/>
    <w:multiLevelType w:val="hybridMultilevel"/>
    <w:tmpl w:val="86CCCE6A"/>
    <w:lvl w:ilvl="0" w:tplc="8D44CBD6">
      <w:start w:val="1"/>
      <w:numFmt w:val="lowerLetter"/>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19" w15:restartNumberingAfterBreak="0">
    <w:nsid w:val="4A1F5065"/>
    <w:multiLevelType w:val="multilevel"/>
    <w:tmpl w:val="D9D8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CA6197"/>
    <w:multiLevelType w:val="hybridMultilevel"/>
    <w:tmpl w:val="6D68D0D4"/>
    <w:lvl w:ilvl="0" w:tplc="CA12A082">
      <w:start w:val="1"/>
      <w:numFmt w:val="decimal"/>
      <w:lvlText w:val="%1."/>
      <w:lvlJc w:val="left"/>
      <w:pPr>
        <w:ind w:left="360" w:hanging="360"/>
      </w:pPr>
      <w:rPr>
        <w:rFonts w:hint="default" w:ascii="Times New Roman" w:hAnsi="Times New Roman" w:cs="Times New Roman"/>
        <w:b w:val="0"/>
        <w:bCs w:val="0"/>
        <w:i w:val="0"/>
        <w:iCs w:val="0"/>
        <w:color w:val="auto"/>
        <w:sz w:val="24"/>
        <w:szCs w:val="24"/>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4C0E7D4B"/>
    <w:multiLevelType w:val="hybridMultilevel"/>
    <w:tmpl w:val="65C6C97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D056E3C"/>
    <w:multiLevelType w:val="hybridMultilevel"/>
    <w:tmpl w:val="7DE081B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1FC0A02"/>
    <w:multiLevelType w:val="hybridMultilevel"/>
    <w:tmpl w:val="60EE21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7FD4E30"/>
    <w:multiLevelType w:val="multilevel"/>
    <w:tmpl w:val="74FC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D3B50"/>
    <w:multiLevelType w:val="multilevel"/>
    <w:tmpl w:val="3ED6E9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BB86838"/>
    <w:multiLevelType w:val="multilevel"/>
    <w:tmpl w:val="000AE9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C5D3145"/>
    <w:multiLevelType w:val="hybridMultilevel"/>
    <w:tmpl w:val="0DDE6AD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CB601FF"/>
    <w:multiLevelType w:val="multilevel"/>
    <w:tmpl w:val="826A907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8B3A32"/>
    <w:multiLevelType w:val="hybridMultilevel"/>
    <w:tmpl w:val="87F2C5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E9B3565"/>
    <w:multiLevelType w:val="multilevel"/>
    <w:tmpl w:val="24F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CE1437"/>
    <w:multiLevelType w:val="hybridMultilevel"/>
    <w:tmpl w:val="4B7899AC"/>
    <w:lvl w:ilvl="0" w:tplc="EB9A11F4">
      <w:start w:val="1"/>
      <w:numFmt w:val="bullet"/>
      <w:lvlText w:val="•"/>
      <w:lvlJc w:val="left"/>
      <w:pPr>
        <w:tabs>
          <w:tab w:val="num" w:pos="720"/>
        </w:tabs>
        <w:ind w:left="720" w:hanging="360"/>
      </w:pPr>
      <w:rPr>
        <w:rFonts w:hint="default" w:ascii="Arial" w:hAnsi="Arial"/>
      </w:rPr>
    </w:lvl>
    <w:lvl w:ilvl="1" w:tplc="FA40F996">
      <w:start w:val="1"/>
      <w:numFmt w:val="bullet"/>
      <w:lvlText w:val="•"/>
      <w:lvlJc w:val="left"/>
      <w:pPr>
        <w:tabs>
          <w:tab w:val="num" w:pos="1440"/>
        </w:tabs>
        <w:ind w:left="1440" w:hanging="360"/>
      </w:pPr>
      <w:rPr>
        <w:rFonts w:hint="default" w:ascii="Arial" w:hAnsi="Arial"/>
      </w:rPr>
    </w:lvl>
    <w:lvl w:ilvl="2" w:tplc="8B887284" w:tentative="1">
      <w:start w:val="1"/>
      <w:numFmt w:val="bullet"/>
      <w:lvlText w:val="•"/>
      <w:lvlJc w:val="left"/>
      <w:pPr>
        <w:tabs>
          <w:tab w:val="num" w:pos="2160"/>
        </w:tabs>
        <w:ind w:left="2160" w:hanging="360"/>
      </w:pPr>
      <w:rPr>
        <w:rFonts w:hint="default" w:ascii="Arial" w:hAnsi="Arial"/>
      </w:rPr>
    </w:lvl>
    <w:lvl w:ilvl="3" w:tplc="A2169670" w:tentative="1">
      <w:start w:val="1"/>
      <w:numFmt w:val="bullet"/>
      <w:lvlText w:val="•"/>
      <w:lvlJc w:val="left"/>
      <w:pPr>
        <w:tabs>
          <w:tab w:val="num" w:pos="2880"/>
        </w:tabs>
        <w:ind w:left="2880" w:hanging="360"/>
      </w:pPr>
      <w:rPr>
        <w:rFonts w:hint="default" w:ascii="Arial" w:hAnsi="Arial"/>
      </w:rPr>
    </w:lvl>
    <w:lvl w:ilvl="4" w:tplc="B4F46D34" w:tentative="1">
      <w:start w:val="1"/>
      <w:numFmt w:val="bullet"/>
      <w:lvlText w:val="•"/>
      <w:lvlJc w:val="left"/>
      <w:pPr>
        <w:tabs>
          <w:tab w:val="num" w:pos="3600"/>
        </w:tabs>
        <w:ind w:left="3600" w:hanging="360"/>
      </w:pPr>
      <w:rPr>
        <w:rFonts w:hint="default" w:ascii="Arial" w:hAnsi="Arial"/>
      </w:rPr>
    </w:lvl>
    <w:lvl w:ilvl="5" w:tplc="D85004D2" w:tentative="1">
      <w:start w:val="1"/>
      <w:numFmt w:val="bullet"/>
      <w:lvlText w:val="•"/>
      <w:lvlJc w:val="left"/>
      <w:pPr>
        <w:tabs>
          <w:tab w:val="num" w:pos="4320"/>
        </w:tabs>
        <w:ind w:left="4320" w:hanging="360"/>
      </w:pPr>
      <w:rPr>
        <w:rFonts w:hint="default" w:ascii="Arial" w:hAnsi="Arial"/>
      </w:rPr>
    </w:lvl>
    <w:lvl w:ilvl="6" w:tplc="6BC03630" w:tentative="1">
      <w:start w:val="1"/>
      <w:numFmt w:val="bullet"/>
      <w:lvlText w:val="•"/>
      <w:lvlJc w:val="left"/>
      <w:pPr>
        <w:tabs>
          <w:tab w:val="num" w:pos="5040"/>
        </w:tabs>
        <w:ind w:left="5040" w:hanging="360"/>
      </w:pPr>
      <w:rPr>
        <w:rFonts w:hint="default" w:ascii="Arial" w:hAnsi="Arial"/>
      </w:rPr>
    </w:lvl>
    <w:lvl w:ilvl="7" w:tplc="3C2CD2A8" w:tentative="1">
      <w:start w:val="1"/>
      <w:numFmt w:val="bullet"/>
      <w:lvlText w:val="•"/>
      <w:lvlJc w:val="left"/>
      <w:pPr>
        <w:tabs>
          <w:tab w:val="num" w:pos="5760"/>
        </w:tabs>
        <w:ind w:left="5760" w:hanging="360"/>
      </w:pPr>
      <w:rPr>
        <w:rFonts w:hint="default" w:ascii="Arial" w:hAnsi="Arial"/>
      </w:rPr>
    </w:lvl>
    <w:lvl w:ilvl="8" w:tplc="FFFAC824" w:tentative="1">
      <w:start w:val="1"/>
      <w:numFmt w:val="bullet"/>
      <w:lvlText w:val="•"/>
      <w:lvlJc w:val="left"/>
      <w:pPr>
        <w:tabs>
          <w:tab w:val="num" w:pos="6480"/>
        </w:tabs>
        <w:ind w:left="6480" w:hanging="360"/>
      </w:pPr>
      <w:rPr>
        <w:rFonts w:hint="default" w:ascii="Arial" w:hAnsi="Arial"/>
      </w:rPr>
    </w:lvl>
  </w:abstractNum>
  <w:abstractNum w:abstractNumId="32" w15:restartNumberingAfterBreak="0">
    <w:nsid w:val="6AA620CD"/>
    <w:multiLevelType w:val="multilevel"/>
    <w:tmpl w:val="0C4E4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B7657B9"/>
    <w:multiLevelType w:val="hybridMultilevel"/>
    <w:tmpl w:val="AFC6C1EA"/>
    <w:lvl w:ilvl="0" w:tplc="A934A508">
      <w:start w:val="1"/>
      <w:numFmt w:val="lowerLetter"/>
      <w:lvlText w:val="%1."/>
      <w:lvlJc w:val="left"/>
      <w:pPr>
        <w:ind w:left="777" w:hanging="360"/>
      </w:pPr>
      <w:rPr>
        <w:rFonts w:hint="default"/>
      </w:rPr>
    </w:lvl>
    <w:lvl w:ilvl="1" w:tplc="340A0019" w:tentative="1">
      <w:start w:val="1"/>
      <w:numFmt w:val="lowerLetter"/>
      <w:lvlText w:val="%2."/>
      <w:lvlJc w:val="left"/>
      <w:pPr>
        <w:ind w:left="1497" w:hanging="360"/>
      </w:pPr>
    </w:lvl>
    <w:lvl w:ilvl="2" w:tplc="340A001B" w:tentative="1">
      <w:start w:val="1"/>
      <w:numFmt w:val="lowerRoman"/>
      <w:lvlText w:val="%3."/>
      <w:lvlJc w:val="right"/>
      <w:pPr>
        <w:ind w:left="2217" w:hanging="180"/>
      </w:pPr>
    </w:lvl>
    <w:lvl w:ilvl="3" w:tplc="340A000F" w:tentative="1">
      <w:start w:val="1"/>
      <w:numFmt w:val="decimal"/>
      <w:lvlText w:val="%4."/>
      <w:lvlJc w:val="left"/>
      <w:pPr>
        <w:ind w:left="2937" w:hanging="360"/>
      </w:pPr>
    </w:lvl>
    <w:lvl w:ilvl="4" w:tplc="340A0019" w:tentative="1">
      <w:start w:val="1"/>
      <w:numFmt w:val="lowerLetter"/>
      <w:lvlText w:val="%5."/>
      <w:lvlJc w:val="left"/>
      <w:pPr>
        <w:ind w:left="3657" w:hanging="360"/>
      </w:pPr>
    </w:lvl>
    <w:lvl w:ilvl="5" w:tplc="340A001B" w:tentative="1">
      <w:start w:val="1"/>
      <w:numFmt w:val="lowerRoman"/>
      <w:lvlText w:val="%6."/>
      <w:lvlJc w:val="right"/>
      <w:pPr>
        <w:ind w:left="4377" w:hanging="180"/>
      </w:pPr>
    </w:lvl>
    <w:lvl w:ilvl="6" w:tplc="340A000F" w:tentative="1">
      <w:start w:val="1"/>
      <w:numFmt w:val="decimal"/>
      <w:lvlText w:val="%7."/>
      <w:lvlJc w:val="left"/>
      <w:pPr>
        <w:ind w:left="5097" w:hanging="360"/>
      </w:pPr>
    </w:lvl>
    <w:lvl w:ilvl="7" w:tplc="340A0019" w:tentative="1">
      <w:start w:val="1"/>
      <w:numFmt w:val="lowerLetter"/>
      <w:lvlText w:val="%8."/>
      <w:lvlJc w:val="left"/>
      <w:pPr>
        <w:ind w:left="5817" w:hanging="360"/>
      </w:pPr>
    </w:lvl>
    <w:lvl w:ilvl="8" w:tplc="340A001B" w:tentative="1">
      <w:start w:val="1"/>
      <w:numFmt w:val="lowerRoman"/>
      <w:lvlText w:val="%9."/>
      <w:lvlJc w:val="right"/>
      <w:pPr>
        <w:ind w:left="6537" w:hanging="180"/>
      </w:pPr>
    </w:lvl>
  </w:abstractNum>
  <w:abstractNum w:abstractNumId="34" w15:restartNumberingAfterBreak="0">
    <w:nsid w:val="6BDD48B9"/>
    <w:multiLevelType w:val="hybridMultilevel"/>
    <w:tmpl w:val="52620A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EAD27A7"/>
    <w:multiLevelType w:val="hybridMultilevel"/>
    <w:tmpl w:val="EC4835E4"/>
    <w:lvl w:ilvl="0" w:tplc="340A0017">
      <w:start w:val="1"/>
      <w:numFmt w:val="lowerLetter"/>
      <w:lvlText w:val="%1)"/>
      <w:lvlJc w:val="left"/>
      <w:pPr>
        <w:ind w:left="717" w:hanging="360"/>
      </w:pPr>
      <w:rPr>
        <w:rFonts w:hint="default"/>
        <w:b w:val="0"/>
        <w:bCs w:val="0"/>
        <w:i w:val="0"/>
        <w:iCs w:val="0"/>
        <w:color w:val="auto"/>
        <w:sz w:val="24"/>
        <w:szCs w:val="24"/>
      </w:rPr>
    </w:lvl>
    <w:lvl w:ilvl="1" w:tplc="340A0019" w:tentative="1">
      <w:start w:val="1"/>
      <w:numFmt w:val="lowerLetter"/>
      <w:lvlText w:val="%2."/>
      <w:lvlJc w:val="left"/>
      <w:pPr>
        <w:ind w:left="1437" w:hanging="360"/>
      </w:pPr>
    </w:lvl>
    <w:lvl w:ilvl="2" w:tplc="340A001B" w:tentative="1">
      <w:start w:val="1"/>
      <w:numFmt w:val="lowerRoman"/>
      <w:lvlText w:val="%3."/>
      <w:lvlJc w:val="right"/>
      <w:pPr>
        <w:ind w:left="2157" w:hanging="180"/>
      </w:pPr>
    </w:lvl>
    <w:lvl w:ilvl="3" w:tplc="340A000F" w:tentative="1">
      <w:start w:val="1"/>
      <w:numFmt w:val="decimal"/>
      <w:lvlText w:val="%4."/>
      <w:lvlJc w:val="left"/>
      <w:pPr>
        <w:ind w:left="2877" w:hanging="360"/>
      </w:pPr>
    </w:lvl>
    <w:lvl w:ilvl="4" w:tplc="340A0019" w:tentative="1">
      <w:start w:val="1"/>
      <w:numFmt w:val="lowerLetter"/>
      <w:lvlText w:val="%5."/>
      <w:lvlJc w:val="left"/>
      <w:pPr>
        <w:ind w:left="3597" w:hanging="360"/>
      </w:pPr>
    </w:lvl>
    <w:lvl w:ilvl="5" w:tplc="340A001B" w:tentative="1">
      <w:start w:val="1"/>
      <w:numFmt w:val="lowerRoman"/>
      <w:lvlText w:val="%6."/>
      <w:lvlJc w:val="right"/>
      <w:pPr>
        <w:ind w:left="4317" w:hanging="180"/>
      </w:pPr>
    </w:lvl>
    <w:lvl w:ilvl="6" w:tplc="340A000F" w:tentative="1">
      <w:start w:val="1"/>
      <w:numFmt w:val="decimal"/>
      <w:lvlText w:val="%7."/>
      <w:lvlJc w:val="left"/>
      <w:pPr>
        <w:ind w:left="5037" w:hanging="360"/>
      </w:pPr>
    </w:lvl>
    <w:lvl w:ilvl="7" w:tplc="340A0019" w:tentative="1">
      <w:start w:val="1"/>
      <w:numFmt w:val="lowerLetter"/>
      <w:lvlText w:val="%8."/>
      <w:lvlJc w:val="left"/>
      <w:pPr>
        <w:ind w:left="5757" w:hanging="360"/>
      </w:pPr>
    </w:lvl>
    <w:lvl w:ilvl="8" w:tplc="340A001B" w:tentative="1">
      <w:start w:val="1"/>
      <w:numFmt w:val="lowerRoman"/>
      <w:lvlText w:val="%9."/>
      <w:lvlJc w:val="right"/>
      <w:pPr>
        <w:ind w:left="6477" w:hanging="180"/>
      </w:pPr>
    </w:lvl>
  </w:abstractNum>
  <w:abstractNum w:abstractNumId="36" w15:restartNumberingAfterBreak="0">
    <w:nsid w:val="70373367"/>
    <w:multiLevelType w:val="hybridMultilevel"/>
    <w:tmpl w:val="F4749450"/>
    <w:lvl w:ilvl="0" w:tplc="A0C05BE6">
      <w:start w:val="1"/>
      <w:numFmt w:val="upperRoman"/>
      <w:lvlText w:val="%1."/>
      <w:lvlJc w:val="left"/>
      <w:pPr>
        <w:ind w:left="340" w:hanging="34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7" w15:restartNumberingAfterBreak="0">
    <w:nsid w:val="744D74C4"/>
    <w:multiLevelType w:val="hybridMultilevel"/>
    <w:tmpl w:val="2D8468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4DD12F7"/>
    <w:multiLevelType w:val="hybridMultilevel"/>
    <w:tmpl w:val="529ED28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50E656E"/>
    <w:multiLevelType w:val="hybridMultilevel"/>
    <w:tmpl w:val="F6B4FF6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9CC4DC8"/>
    <w:multiLevelType w:val="hybridMultilevel"/>
    <w:tmpl w:val="7C4CF8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BCB0116"/>
    <w:multiLevelType w:val="hybridMultilevel"/>
    <w:tmpl w:val="CC72E380"/>
    <w:lvl w:ilvl="0" w:tplc="6AA6E694">
      <w:start w:val="1"/>
      <w:numFmt w:val="decimal"/>
      <w:lvlText w:val="(%1)"/>
      <w:lvlJc w:val="left"/>
      <w:pPr>
        <w:ind w:left="820" w:hanging="720"/>
      </w:pPr>
      <w:rPr>
        <w:rFonts w:hint="default" w:ascii="Times New Roman" w:hAnsi="Times New Roman" w:eastAsia="Times New Roman" w:cs="Times New Roman"/>
        <w:w w:val="100"/>
        <w:sz w:val="24"/>
        <w:szCs w:val="24"/>
        <w:lang w:val="es-ES" w:eastAsia="en-US" w:bidi="ar-SA"/>
      </w:rPr>
    </w:lvl>
    <w:lvl w:ilvl="1" w:tplc="3F04DE24">
      <w:numFmt w:val="bullet"/>
      <w:lvlText w:val="●"/>
      <w:lvlJc w:val="left"/>
      <w:pPr>
        <w:ind w:left="820" w:hanging="360"/>
      </w:pPr>
      <w:rPr>
        <w:rFonts w:hint="default" w:ascii="Arial" w:hAnsi="Arial" w:eastAsia="Arial" w:cs="Arial"/>
        <w:spacing w:val="-57"/>
        <w:w w:val="100"/>
        <w:sz w:val="24"/>
        <w:szCs w:val="24"/>
        <w:lang w:val="es-ES" w:eastAsia="en-US" w:bidi="ar-SA"/>
      </w:rPr>
    </w:lvl>
    <w:lvl w:ilvl="2" w:tplc="920C568C">
      <w:numFmt w:val="bullet"/>
      <w:lvlText w:val="•"/>
      <w:lvlJc w:val="left"/>
      <w:pPr>
        <w:ind w:left="2572" w:hanging="360"/>
      </w:pPr>
      <w:rPr>
        <w:rFonts w:hint="default"/>
        <w:lang w:val="es-ES" w:eastAsia="en-US" w:bidi="ar-SA"/>
      </w:rPr>
    </w:lvl>
    <w:lvl w:ilvl="3" w:tplc="D23E5216">
      <w:numFmt w:val="bullet"/>
      <w:lvlText w:val="•"/>
      <w:lvlJc w:val="left"/>
      <w:pPr>
        <w:ind w:left="3448" w:hanging="360"/>
      </w:pPr>
      <w:rPr>
        <w:rFonts w:hint="default"/>
        <w:lang w:val="es-ES" w:eastAsia="en-US" w:bidi="ar-SA"/>
      </w:rPr>
    </w:lvl>
    <w:lvl w:ilvl="4" w:tplc="AB601302">
      <w:numFmt w:val="bullet"/>
      <w:lvlText w:val="•"/>
      <w:lvlJc w:val="left"/>
      <w:pPr>
        <w:ind w:left="4324" w:hanging="360"/>
      </w:pPr>
      <w:rPr>
        <w:rFonts w:hint="default"/>
        <w:lang w:val="es-ES" w:eastAsia="en-US" w:bidi="ar-SA"/>
      </w:rPr>
    </w:lvl>
    <w:lvl w:ilvl="5" w:tplc="9F9CD4F0">
      <w:numFmt w:val="bullet"/>
      <w:lvlText w:val="•"/>
      <w:lvlJc w:val="left"/>
      <w:pPr>
        <w:ind w:left="5200" w:hanging="360"/>
      </w:pPr>
      <w:rPr>
        <w:rFonts w:hint="default"/>
        <w:lang w:val="es-ES" w:eastAsia="en-US" w:bidi="ar-SA"/>
      </w:rPr>
    </w:lvl>
    <w:lvl w:ilvl="6" w:tplc="8E864FF6">
      <w:numFmt w:val="bullet"/>
      <w:lvlText w:val="•"/>
      <w:lvlJc w:val="left"/>
      <w:pPr>
        <w:ind w:left="6076" w:hanging="360"/>
      </w:pPr>
      <w:rPr>
        <w:rFonts w:hint="default"/>
        <w:lang w:val="es-ES" w:eastAsia="en-US" w:bidi="ar-SA"/>
      </w:rPr>
    </w:lvl>
    <w:lvl w:ilvl="7" w:tplc="1004B806">
      <w:numFmt w:val="bullet"/>
      <w:lvlText w:val="•"/>
      <w:lvlJc w:val="left"/>
      <w:pPr>
        <w:ind w:left="6952" w:hanging="360"/>
      </w:pPr>
      <w:rPr>
        <w:rFonts w:hint="default"/>
        <w:lang w:val="es-ES" w:eastAsia="en-US" w:bidi="ar-SA"/>
      </w:rPr>
    </w:lvl>
    <w:lvl w:ilvl="8" w:tplc="4DD8B648">
      <w:numFmt w:val="bullet"/>
      <w:lvlText w:val="•"/>
      <w:lvlJc w:val="left"/>
      <w:pPr>
        <w:ind w:left="7828" w:hanging="360"/>
      </w:pPr>
      <w:rPr>
        <w:rFonts w:hint="default"/>
        <w:lang w:val="es-ES" w:eastAsia="en-US" w:bidi="ar-SA"/>
      </w:rPr>
    </w:lvl>
  </w:abstractNum>
  <w:abstractNum w:abstractNumId="42" w15:restartNumberingAfterBreak="0">
    <w:nsid w:val="7E322454"/>
    <w:multiLevelType w:val="multilevel"/>
    <w:tmpl w:val="ADA2B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5"/>
  </w:num>
  <w:num w:numId="2">
    <w:abstractNumId w:val="34"/>
  </w:num>
  <w:num w:numId="3">
    <w:abstractNumId w:val="9"/>
  </w:num>
  <w:num w:numId="4">
    <w:abstractNumId w:val="20"/>
  </w:num>
  <w:num w:numId="5">
    <w:abstractNumId w:val="27"/>
  </w:num>
  <w:num w:numId="6">
    <w:abstractNumId w:val="41"/>
  </w:num>
  <w:num w:numId="7">
    <w:abstractNumId w:val="31"/>
  </w:num>
  <w:num w:numId="8">
    <w:abstractNumId w:val="2"/>
  </w:num>
  <w:num w:numId="9">
    <w:abstractNumId w:val="12"/>
  </w:num>
  <w:num w:numId="10">
    <w:abstractNumId w:val="39"/>
  </w:num>
  <w:num w:numId="11">
    <w:abstractNumId w:val="10"/>
  </w:num>
  <w:num w:numId="12">
    <w:abstractNumId w:val="18"/>
  </w:num>
  <w:num w:numId="13">
    <w:abstractNumId w:val="36"/>
  </w:num>
  <w:num w:numId="14">
    <w:abstractNumId w:val="29"/>
  </w:num>
  <w:num w:numId="15">
    <w:abstractNumId w:val="6"/>
  </w:num>
  <w:num w:numId="16">
    <w:abstractNumId w:val="33"/>
  </w:num>
  <w:num w:numId="17">
    <w:abstractNumId w:val="35"/>
  </w:num>
  <w:num w:numId="18">
    <w:abstractNumId w:val="16"/>
  </w:num>
  <w:num w:numId="19">
    <w:abstractNumId w:val="38"/>
  </w:num>
  <w:num w:numId="20">
    <w:abstractNumId w:val="25"/>
  </w:num>
  <w:num w:numId="21">
    <w:abstractNumId w:val="4"/>
  </w:num>
  <w:num w:numId="22">
    <w:abstractNumId w:val="17"/>
  </w:num>
  <w:num w:numId="23">
    <w:abstractNumId w:val="22"/>
  </w:num>
  <w:num w:numId="24">
    <w:abstractNumId w:val="42"/>
  </w:num>
  <w:num w:numId="25">
    <w:abstractNumId w:val="26"/>
  </w:num>
  <w:num w:numId="26">
    <w:abstractNumId w:val="19"/>
  </w:num>
  <w:num w:numId="27">
    <w:abstractNumId w:val="24"/>
  </w:num>
  <w:num w:numId="28">
    <w:abstractNumId w:val="30"/>
  </w:num>
  <w:num w:numId="29">
    <w:abstractNumId w:val="0"/>
  </w:num>
  <w:num w:numId="30">
    <w:abstractNumId w:val="23"/>
  </w:num>
  <w:num w:numId="31">
    <w:abstractNumId w:val="14"/>
  </w:num>
  <w:num w:numId="32">
    <w:abstractNumId w:val="11"/>
  </w:num>
  <w:num w:numId="33">
    <w:abstractNumId w:val="28"/>
  </w:num>
  <w:num w:numId="34">
    <w:abstractNumId w:val="32"/>
  </w:num>
  <w:num w:numId="35">
    <w:abstractNumId w:val="37"/>
  </w:num>
  <w:num w:numId="36">
    <w:abstractNumId w:val="5"/>
  </w:num>
  <w:num w:numId="37">
    <w:abstractNumId w:val="3"/>
  </w:num>
  <w:num w:numId="38">
    <w:abstractNumId w:val="21"/>
  </w:num>
  <w:num w:numId="39">
    <w:abstractNumId w:val="13"/>
  </w:num>
  <w:num w:numId="40">
    <w:abstractNumId w:val="1"/>
  </w:num>
  <w:num w:numId="41">
    <w:abstractNumId w:val="40"/>
  </w:num>
  <w:num w:numId="42">
    <w:abstractNumId w:val="8"/>
  </w:num>
  <w:num w:numId="43">
    <w:abstractNumId w:val="7"/>
  </w:num>
</w:numbering>
</file>

<file path=word/people.xml><?xml version="1.0" encoding="utf-8"?>
<w15:people xmlns:mc="http://schemas.openxmlformats.org/markup-compatibility/2006" xmlns:w15="http://schemas.microsoft.com/office/word/2012/wordml" mc:Ignorable="w15">
  <w15:person w15:author="javier vera zuniga">
    <w15:presenceInfo w15:providerId="Windows Live" w15:userId="460b74a201877d6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064D"/>
    <w:rsid w:val="00000926"/>
    <w:rsid w:val="00003D08"/>
    <w:rsid w:val="000047C3"/>
    <w:rsid w:val="00006CA8"/>
    <w:rsid w:val="00007E7A"/>
    <w:rsid w:val="000116F1"/>
    <w:rsid w:val="00013FED"/>
    <w:rsid w:val="00014EE9"/>
    <w:rsid w:val="000175A0"/>
    <w:rsid w:val="000177C9"/>
    <w:rsid w:val="00021A9C"/>
    <w:rsid w:val="0002469A"/>
    <w:rsid w:val="000301A6"/>
    <w:rsid w:val="0003378A"/>
    <w:rsid w:val="00033CD6"/>
    <w:rsid w:val="00034B45"/>
    <w:rsid w:val="0003699C"/>
    <w:rsid w:val="00040A93"/>
    <w:rsid w:val="000414D4"/>
    <w:rsid w:val="00042344"/>
    <w:rsid w:val="0004255B"/>
    <w:rsid w:val="0004261D"/>
    <w:rsid w:val="0004326D"/>
    <w:rsid w:val="000449A4"/>
    <w:rsid w:val="00045979"/>
    <w:rsid w:val="00051400"/>
    <w:rsid w:val="0005174A"/>
    <w:rsid w:val="000549EF"/>
    <w:rsid w:val="00055B9E"/>
    <w:rsid w:val="00057C8C"/>
    <w:rsid w:val="00057CDE"/>
    <w:rsid w:val="00057F1C"/>
    <w:rsid w:val="000600AE"/>
    <w:rsid w:val="00064A23"/>
    <w:rsid w:val="00065E07"/>
    <w:rsid w:val="00067F43"/>
    <w:rsid w:val="00071283"/>
    <w:rsid w:val="00072489"/>
    <w:rsid w:val="0007461B"/>
    <w:rsid w:val="00076AA0"/>
    <w:rsid w:val="000775A2"/>
    <w:rsid w:val="00077E20"/>
    <w:rsid w:val="00080724"/>
    <w:rsid w:val="00080828"/>
    <w:rsid w:val="00081DFA"/>
    <w:rsid w:val="00084A9B"/>
    <w:rsid w:val="00087883"/>
    <w:rsid w:val="00091DA0"/>
    <w:rsid w:val="000933C1"/>
    <w:rsid w:val="00093776"/>
    <w:rsid w:val="000A07F5"/>
    <w:rsid w:val="000A07FC"/>
    <w:rsid w:val="000A0F87"/>
    <w:rsid w:val="000A13E0"/>
    <w:rsid w:val="000A4B99"/>
    <w:rsid w:val="000A4EFD"/>
    <w:rsid w:val="000A56F6"/>
    <w:rsid w:val="000A681A"/>
    <w:rsid w:val="000A6A07"/>
    <w:rsid w:val="000A6C27"/>
    <w:rsid w:val="000B10B3"/>
    <w:rsid w:val="000B1574"/>
    <w:rsid w:val="000B347F"/>
    <w:rsid w:val="000B35F3"/>
    <w:rsid w:val="000B3F66"/>
    <w:rsid w:val="000B4EB2"/>
    <w:rsid w:val="000B6FC2"/>
    <w:rsid w:val="000B6FEC"/>
    <w:rsid w:val="000C1039"/>
    <w:rsid w:val="000C360A"/>
    <w:rsid w:val="000C392C"/>
    <w:rsid w:val="000C3BF6"/>
    <w:rsid w:val="000C72E8"/>
    <w:rsid w:val="000D0C66"/>
    <w:rsid w:val="000D0D0E"/>
    <w:rsid w:val="000D15B6"/>
    <w:rsid w:val="000D4537"/>
    <w:rsid w:val="000D5BE3"/>
    <w:rsid w:val="000D70F3"/>
    <w:rsid w:val="000E2481"/>
    <w:rsid w:val="000E2C75"/>
    <w:rsid w:val="000E5172"/>
    <w:rsid w:val="000E5B7E"/>
    <w:rsid w:val="000F393B"/>
    <w:rsid w:val="000F3C56"/>
    <w:rsid w:val="000F55A5"/>
    <w:rsid w:val="000F55B7"/>
    <w:rsid w:val="000F6A4F"/>
    <w:rsid w:val="000F6FCD"/>
    <w:rsid w:val="000F7A0D"/>
    <w:rsid w:val="00101302"/>
    <w:rsid w:val="00102057"/>
    <w:rsid w:val="00105EA8"/>
    <w:rsid w:val="0010766F"/>
    <w:rsid w:val="00110018"/>
    <w:rsid w:val="0011172F"/>
    <w:rsid w:val="001144A1"/>
    <w:rsid w:val="0011508B"/>
    <w:rsid w:val="001166ED"/>
    <w:rsid w:val="0011692C"/>
    <w:rsid w:val="001232D3"/>
    <w:rsid w:val="001240A0"/>
    <w:rsid w:val="001311C5"/>
    <w:rsid w:val="001341CA"/>
    <w:rsid w:val="001343FF"/>
    <w:rsid w:val="001352E2"/>
    <w:rsid w:val="00137200"/>
    <w:rsid w:val="00140569"/>
    <w:rsid w:val="00141A2D"/>
    <w:rsid w:val="00142189"/>
    <w:rsid w:val="001429E8"/>
    <w:rsid w:val="00147F1B"/>
    <w:rsid w:val="00150918"/>
    <w:rsid w:val="00150931"/>
    <w:rsid w:val="00152E3B"/>
    <w:rsid w:val="0015535F"/>
    <w:rsid w:val="00155831"/>
    <w:rsid w:val="00155A86"/>
    <w:rsid w:val="00155F9D"/>
    <w:rsid w:val="00156106"/>
    <w:rsid w:val="00156CC3"/>
    <w:rsid w:val="00162AC9"/>
    <w:rsid w:val="001633D8"/>
    <w:rsid w:val="001654D3"/>
    <w:rsid w:val="001679BF"/>
    <w:rsid w:val="00173831"/>
    <w:rsid w:val="00174F46"/>
    <w:rsid w:val="001766C0"/>
    <w:rsid w:val="00176703"/>
    <w:rsid w:val="0017692A"/>
    <w:rsid w:val="0018074F"/>
    <w:rsid w:val="00180F60"/>
    <w:rsid w:val="001838D5"/>
    <w:rsid w:val="001843CD"/>
    <w:rsid w:val="00184FF7"/>
    <w:rsid w:val="00185765"/>
    <w:rsid w:val="001873FE"/>
    <w:rsid w:val="001949B1"/>
    <w:rsid w:val="00197827"/>
    <w:rsid w:val="001A019C"/>
    <w:rsid w:val="001A01B0"/>
    <w:rsid w:val="001A2FEE"/>
    <w:rsid w:val="001A3043"/>
    <w:rsid w:val="001A338D"/>
    <w:rsid w:val="001A39C1"/>
    <w:rsid w:val="001A4F76"/>
    <w:rsid w:val="001A70D0"/>
    <w:rsid w:val="001B0A13"/>
    <w:rsid w:val="001B0B94"/>
    <w:rsid w:val="001B28E6"/>
    <w:rsid w:val="001B2BC6"/>
    <w:rsid w:val="001B4F0B"/>
    <w:rsid w:val="001B736E"/>
    <w:rsid w:val="001C3D89"/>
    <w:rsid w:val="001C4309"/>
    <w:rsid w:val="001C4321"/>
    <w:rsid w:val="001C7288"/>
    <w:rsid w:val="001C744A"/>
    <w:rsid w:val="001D066E"/>
    <w:rsid w:val="001D23ED"/>
    <w:rsid w:val="001D25CE"/>
    <w:rsid w:val="001D2929"/>
    <w:rsid w:val="001D34C3"/>
    <w:rsid w:val="001D3518"/>
    <w:rsid w:val="001D357F"/>
    <w:rsid w:val="001D3D54"/>
    <w:rsid w:val="001D3FE4"/>
    <w:rsid w:val="001D461F"/>
    <w:rsid w:val="001D464F"/>
    <w:rsid w:val="001E1A31"/>
    <w:rsid w:val="001E2FC1"/>
    <w:rsid w:val="001E4F0C"/>
    <w:rsid w:val="001E5434"/>
    <w:rsid w:val="001E5E5B"/>
    <w:rsid w:val="001E6051"/>
    <w:rsid w:val="001E6D13"/>
    <w:rsid w:val="001E6F2A"/>
    <w:rsid w:val="001E7B6E"/>
    <w:rsid w:val="001F3221"/>
    <w:rsid w:val="001F331C"/>
    <w:rsid w:val="001F37A3"/>
    <w:rsid w:val="001F4472"/>
    <w:rsid w:val="002038F7"/>
    <w:rsid w:val="00204C75"/>
    <w:rsid w:val="00204E6A"/>
    <w:rsid w:val="00205DD4"/>
    <w:rsid w:val="002067D4"/>
    <w:rsid w:val="00207274"/>
    <w:rsid w:val="002101A3"/>
    <w:rsid w:val="0021027B"/>
    <w:rsid w:val="00212B7C"/>
    <w:rsid w:val="002137F4"/>
    <w:rsid w:val="0021785F"/>
    <w:rsid w:val="0022355D"/>
    <w:rsid w:val="00223AA9"/>
    <w:rsid w:val="00224600"/>
    <w:rsid w:val="00224C19"/>
    <w:rsid w:val="00226E0C"/>
    <w:rsid w:val="00230089"/>
    <w:rsid w:val="002345A8"/>
    <w:rsid w:val="00234971"/>
    <w:rsid w:val="00235EE8"/>
    <w:rsid w:val="0023604C"/>
    <w:rsid w:val="002365CB"/>
    <w:rsid w:val="00236E3A"/>
    <w:rsid w:val="00242475"/>
    <w:rsid w:val="002432D8"/>
    <w:rsid w:val="00243953"/>
    <w:rsid w:val="00243CB7"/>
    <w:rsid w:val="00244AFF"/>
    <w:rsid w:val="002472E7"/>
    <w:rsid w:val="00250D90"/>
    <w:rsid w:val="00251E28"/>
    <w:rsid w:val="00256973"/>
    <w:rsid w:val="002572CD"/>
    <w:rsid w:val="002609E6"/>
    <w:rsid w:val="00260BE7"/>
    <w:rsid w:val="00263546"/>
    <w:rsid w:val="00263697"/>
    <w:rsid w:val="00263B05"/>
    <w:rsid w:val="00263C4C"/>
    <w:rsid w:val="002640A9"/>
    <w:rsid w:val="0026530F"/>
    <w:rsid w:val="00267404"/>
    <w:rsid w:val="00270987"/>
    <w:rsid w:val="002723F6"/>
    <w:rsid w:val="00283581"/>
    <w:rsid w:val="00283623"/>
    <w:rsid w:val="00286DC7"/>
    <w:rsid w:val="0029050D"/>
    <w:rsid w:val="00291976"/>
    <w:rsid w:val="00293D62"/>
    <w:rsid w:val="002945B6"/>
    <w:rsid w:val="00294A8E"/>
    <w:rsid w:val="002950D6"/>
    <w:rsid w:val="00295103"/>
    <w:rsid w:val="002A006C"/>
    <w:rsid w:val="002A17AC"/>
    <w:rsid w:val="002A1820"/>
    <w:rsid w:val="002A268B"/>
    <w:rsid w:val="002A3F29"/>
    <w:rsid w:val="002A4B35"/>
    <w:rsid w:val="002A508B"/>
    <w:rsid w:val="002B0313"/>
    <w:rsid w:val="002B3BC0"/>
    <w:rsid w:val="002B424C"/>
    <w:rsid w:val="002B4875"/>
    <w:rsid w:val="002B4FD5"/>
    <w:rsid w:val="002C1ED8"/>
    <w:rsid w:val="002C39B5"/>
    <w:rsid w:val="002C40DE"/>
    <w:rsid w:val="002C6E65"/>
    <w:rsid w:val="002D0D38"/>
    <w:rsid w:val="002D1E82"/>
    <w:rsid w:val="002D4AA9"/>
    <w:rsid w:val="002D6D67"/>
    <w:rsid w:val="002E152F"/>
    <w:rsid w:val="002E2CA2"/>
    <w:rsid w:val="002E38B7"/>
    <w:rsid w:val="002E59F4"/>
    <w:rsid w:val="002E6090"/>
    <w:rsid w:val="002E67E3"/>
    <w:rsid w:val="002E7D47"/>
    <w:rsid w:val="002F1174"/>
    <w:rsid w:val="002F189C"/>
    <w:rsid w:val="002F3DF9"/>
    <w:rsid w:val="002F4BA5"/>
    <w:rsid w:val="002F529C"/>
    <w:rsid w:val="002F5B5B"/>
    <w:rsid w:val="002F662F"/>
    <w:rsid w:val="002F77AF"/>
    <w:rsid w:val="00300351"/>
    <w:rsid w:val="0030194B"/>
    <w:rsid w:val="00302531"/>
    <w:rsid w:val="00302C4E"/>
    <w:rsid w:val="00302E24"/>
    <w:rsid w:val="0030353A"/>
    <w:rsid w:val="00303C3E"/>
    <w:rsid w:val="00304691"/>
    <w:rsid w:val="00312CE2"/>
    <w:rsid w:val="00314B72"/>
    <w:rsid w:val="003161FC"/>
    <w:rsid w:val="00317E2B"/>
    <w:rsid w:val="003232ED"/>
    <w:rsid w:val="00325C16"/>
    <w:rsid w:val="003274A1"/>
    <w:rsid w:val="003274BE"/>
    <w:rsid w:val="00327C24"/>
    <w:rsid w:val="00330F76"/>
    <w:rsid w:val="00331700"/>
    <w:rsid w:val="003347E2"/>
    <w:rsid w:val="00336EDE"/>
    <w:rsid w:val="003459D5"/>
    <w:rsid w:val="00346F8E"/>
    <w:rsid w:val="00350EA5"/>
    <w:rsid w:val="00351AF8"/>
    <w:rsid w:val="0035359C"/>
    <w:rsid w:val="00354425"/>
    <w:rsid w:val="00354651"/>
    <w:rsid w:val="00355134"/>
    <w:rsid w:val="00356998"/>
    <w:rsid w:val="003572A9"/>
    <w:rsid w:val="00360397"/>
    <w:rsid w:val="003606AA"/>
    <w:rsid w:val="00363F78"/>
    <w:rsid w:val="003647F3"/>
    <w:rsid w:val="00365E00"/>
    <w:rsid w:val="00366F46"/>
    <w:rsid w:val="0036705C"/>
    <w:rsid w:val="0037061D"/>
    <w:rsid w:val="0037159A"/>
    <w:rsid w:val="0037287C"/>
    <w:rsid w:val="0037330A"/>
    <w:rsid w:val="0037472D"/>
    <w:rsid w:val="0038061C"/>
    <w:rsid w:val="003819E2"/>
    <w:rsid w:val="003825BC"/>
    <w:rsid w:val="00383CC2"/>
    <w:rsid w:val="0038445B"/>
    <w:rsid w:val="003861BC"/>
    <w:rsid w:val="00391D82"/>
    <w:rsid w:val="00392A6F"/>
    <w:rsid w:val="003947A0"/>
    <w:rsid w:val="00394B4A"/>
    <w:rsid w:val="003964C9"/>
    <w:rsid w:val="003A0586"/>
    <w:rsid w:val="003A1052"/>
    <w:rsid w:val="003A14DC"/>
    <w:rsid w:val="003A33D0"/>
    <w:rsid w:val="003A4067"/>
    <w:rsid w:val="003A4581"/>
    <w:rsid w:val="003A4944"/>
    <w:rsid w:val="003A53BA"/>
    <w:rsid w:val="003A7470"/>
    <w:rsid w:val="003B3A10"/>
    <w:rsid w:val="003B5E54"/>
    <w:rsid w:val="003B60FA"/>
    <w:rsid w:val="003B7473"/>
    <w:rsid w:val="003C1D80"/>
    <w:rsid w:val="003C1E55"/>
    <w:rsid w:val="003C1E6C"/>
    <w:rsid w:val="003C27D0"/>
    <w:rsid w:val="003C2917"/>
    <w:rsid w:val="003C45DB"/>
    <w:rsid w:val="003C4B37"/>
    <w:rsid w:val="003C51AA"/>
    <w:rsid w:val="003C51BA"/>
    <w:rsid w:val="003C5D32"/>
    <w:rsid w:val="003C7256"/>
    <w:rsid w:val="003C768C"/>
    <w:rsid w:val="003C7EEF"/>
    <w:rsid w:val="003D0BFE"/>
    <w:rsid w:val="003D231B"/>
    <w:rsid w:val="003D3DA3"/>
    <w:rsid w:val="003D53E6"/>
    <w:rsid w:val="003D58E8"/>
    <w:rsid w:val="003D5B1E"/>
    <w:rsid w:val="003D654E"/>
    <w:rsid w:val="003D6F70"/>
    <w:rsid w:val="003D70D3"/>
    <w:rsid w:val="003E1751"/>
    <w:rsid w:val="003E4309"/>
    <w:rsid w:val="003E440D"/>
    <w:rsid w:val="003E77C7"/>
    <w:rsid w:val="003F35D9"/>
    <w:rsid w:val="003F4285"/>
    <w:rsid w:val="003F4567"/>
    <w:rsid w:val="003F4E56"/>
    <w:rsid w:val="003F598F"/>
    <w:rsid w:val="003F5AAA"/>
    <w:rsid w:val="003F5C77"/>
    <w:rsid w:val="003F5EBF"/>
    <w:rsid w:val="003F6298"/>
    <w:rsid w:val="003F7A25"/>
    <w:rsid w:val="0040214F"/>
    <w:rsid w:val="00402CB3"/>
    <w:rsid w:val="00402F06"/>
    <w:rsid w:val="00404C4D"/>
    <w:rsid w:val="00404CFD"/>
    <w:rsid w:val="00404F0F"/>
    <w:rsid w:val="00405F57"/>
    <w:rsid w:val="00406F9C"/>
    <w:rsid w:val="0040744E"/>
    <w:rsid w:val="00412830"/>
    <w:rsid w:val="00416266"/>
    <w:rsid w:val="00417C3C"/>
    <w:rsid w:val="004205DF"/>
    <w:rsid w:val="0042117D"/>
    <w:rsid w:val="00422B53"/>
    <w:rsid w:val="00427D96"/>
    <w:rsid w:val="004317A0"/>
    <w:rsid w:val="004322D1"/>
    <w:rsid w:val="00432932"/>
    <w:rsid w:val="004358F3"/>
    <w:rsid w:val="004362F6"/>
    <w:rsid w:val="0044360A"/>
    <w:rsid w:val="0044483A"/>
    <w:rsid w:val="004451B7"/>
    <w:rsid w:val="00446F63"/>
    <w:rsid w:val="00450FBD"/>
    <w:rsid w:val="0045139C"/>
    <w:rsid w:val="004516AC"/>
    <w:rsid w:val="00452D2C"/>
    <w:rsid w:val="00454E26"/>
    <w:rsid w:val="00455718"/>
    <w:rsid w:val="004565A3"/>
    <w:rsid w:val="0045661F"/>
    <w:rsid w:val="00457314"/>
    <w:rsid w:val="004579B1"/>
    <w:rsid w:val="0046068A"/>
    <w:rsid w:val="004610A6"/>
    <w:rsid w:val="00462047"/>
    <w:rsid w:val="00462A34"/>
    <w:rsid w:val="00466553"/>
    <w:rsid w:val="00467183"/>
    <w:rsid w:val="00470E01"/>
    <w:rsid w:val="00471671"/>
    <w:rsid w:val="00471D0F"/>
    <w:rsid w:val="00472D0B"/>
    <w:rsid w:val="0047310C"/>
    <w:rsid w:val="0047313D"/>
    <w:rsid w:val="004732C1"/>
    <w:rsid w:val="00473644"/>
    <w:rsid w:val="00473C9F"/>
    <w:rsid w:val="0047598C"/>
    <w:rsid w:val="00475C67"/>
    <w:rsid w:val="00476C19"/>
    <w:rsid w:val="00477622"/>
    <w:rsid w:val="00477775"/>
    <w:rsid w:val="004810F1"/>
    <w:rsid w:val="0048478D"/>
    <w:rsid w:val="004863A9"/>
    <w:rsid w:val="00487582"/>
    <w:rsid w:val="004906C7"/>
    <w:rsid w:val="00492AA5"/>
    <w:rsid w:val="00492EF8"/>
    <w:rsid w:val="00493E2E"/>
    <w:rsid w:val="00494A71"/>
    <w:rsid w:val="00495B4D"/>
    <w:rsid w:val="004A14BF"/>
    <w:rsid w:val="004A1D5C"/>
    <w:rsid w:val="004A3466"/>
    <w:rsid w:val="004A388C"/>
    <w:rsid w:val="004A3B1C"/>
    <w:rsid w:val="004A4261"/>
    <w:rsid w:val="004A61B7"/>
    <w:rsid w:val="004A6F6F"/>
    <w:rsid w:val="004A7F8F"/>
    <w:rsid w:val="004B165E"/>
    <w:rsid w:val="004B1C09"/>
    <w:rsid w:val="004B2349"/>
    <w:rsid w:val="004B248B"/>
    <w:rsid w:val="004B330D"/>
    <w:rsid w:val="004B3364"/>
    <w:rsid w:val="004B52F2"/>
    <w:rsid w:val="004B56DE"/>
    <w:rsid w:val="004B5A84"/>
    <w:rsid w:val="004B6217"/>
    <w:rsid w:val="004B7524"/>
    <w:rsid w:val="004B7F2D"/>
    <w:rsid w:val="004C0DAD"/>
    <w:rsid w:val="004C1F22"/>
    <w:rsid w:val="004C6A16"/>
    <w:rsid w:val="004D0CB7"/>
    <w:rsid w:val="004D19B0"/>
    <w:rsid w:val="004D55C0"/>
    <w:rsid w:val="004D68B8"/>
    <w:rsid w:val="004D732D"/>
    <w:rsid w:val="004E04CF"/>
    <w:rsid w:val="004E1009"/>
    <w:rsid w:val="004E1BD7"/>
    <w:rsid w:val="004E4917"/>
    <w:rsid w:val="004E4A79"/>
    <w:rsid w:val="004E6072"/>
    <w:rsid w:val="004F0936"/>
    <w:rsid w:val="004F18F5"/>
    <w:rsid w:val="004F1AAF"/>
    <w:rsid w:val="004F2847"/>
    <w:rsid w:val="004F305F"/>
    <w:rsid w:val="004F5890"/>
    <w:rsid w:val="004F637B"/>
    <w:rsid w:val="004F6840"/>
    <w:rsid w:val="00501E57"/>
    <w:rsid w:val="0050220D"/>
    <w:rsid w:val="0050334D"/>
    <w:rsid w:val="00504EEE"/>
    <w:rsid w:val="00504F8B"/>
    <w:rsid w:val="00504FF7"/>
    <w:rsid w:val="00510A22"/>
    <w:rsid w:val="00513CEC"/>
    <w:rsid w:val="00517E6F"/>
    <w:rsid w:val="00520893"/>
    <w:rsid w:val="00522376"/>
    <w:rsid w:val="00524ABF"/>
    <w:rsid w:val="005279B2"/>
    <w:rsid w:val="00530A74"/>
    <w:rsid w:val="00535D85"/>
    <w:rsid w:val="00536627"/>
    <w:rsid w:val="0054000B"/>
    <w:rsid w:val="00540BED"/>
    <w:rsid w:val="00542135"/>
    <w:rsid w:val="00542B86"/>
    <w:rsid w:val="00542CDA"/>
    <w:rsid w:val="00543B4A"/>
    <w:rsid w:val="00545AB4"/>
    <w:rsid w:val="00547035"/>
    <w:rsid w:val="00547B02"/>
    <w:rsid w:val="00547FFE"/>
    <w:rsid w:val="00550394"/>
    <w:rsid w:val="005505BC"/>
    <w:rsid w:val="0055158C"/>
    <w:rsid w:val="00551748"/>
    <w:rsid w:val="005548E6"/>
    <w:rsid w:val="00556B44"/>
    <w:rsid w:val="00561065"/>
    <w:rsid w:val="00561CAA"/>
    <w:rsid w:val="00564698"/>
    <w:rsid w:val="00565875"/>
    <w:rsid w:val="00565C1E"/>
    <w:rsid w:val="00567239"/>
    <w:rsid w:val="00567776"/>
    <w:rsid w:val="005712DB"/>
    <w:rsid w:val="00574FE8"/>
    <w:rsid w:val="00580E9B"/>
    <w:rsid w:val="00580FBD"/>
    <w:rsid w:val="00582632"/>
    <w:rsid w:val="005875F9"/>
    <w:rsid w:val="00590333"/>
    <w:rsid w:val="00591446"/>
    <w:rsid w:val="00591E6E"/>
    <w:rsid w:val="005923D7"/>
    <w:rsid w:val="005924DB"/>
    <w:rsid w:val="0059656A"/>
    <w:rsid w:val="0059661A"/>
    <w:rsid w:val="00596D81"/>
    <w:rsid w:val="005976A9"/>
    <w:rsid w:val="005A213E"/>
    <w:rsid w:val="005A2983"/>
    <w:rsid w:val="005A4B77"/>
    <w:rsid w:val="005A5A92"/>
    <w:rsid w:val="005A5DC7"/>
    <w:rsid w:val="005B24DB"/>
    <w:rsid w:val="005B2B27"/>
    <w:rsid w:val="005B6149"/>
    <w:rsid w:val="005B6890"/>
    <w:rsid w:val="005C4A23"/>
    <w:rsid w:val="005C4AAB"/>
    <w:rsid w:val="005C552B"/>
    <w:rsid w:val="005D3263"/>
    <w:rsid w:val="005D4BBF"/>
    <w:rsid w:val="005E0CAA"/>
    <w:rsid w:val="005E29D5"/>
    <w:rsid w:val="005E3B02"/>
    <w:rsid w:val="005E5A10"/>
    <w:rsid w:val="005F094F"/>
    <w:rsid w:val="005F25F5"/>
    <w:rsid w:val="005F4920"/>
    <w:rsid w:val="005F52B9"/>
    <w:rsid w:val="005F6CBF"/>
    <w:rsid w:val="0060211C"/>
    <w:rsid w:val="006021CF"/>
    <w:rsid w:val="0060491E"/>
    <w:rsid w:val="00604A7E"/>
    <w:rsid w:val="00606633"/>
    <w:rsid w:val="00611398"/>
    <w:rsid w:val="00611410"/>
    <w:rsid w:val="00612197"/>
    <w:rsid w:val="006122A6"/>
    <w:rsid w:val="00613F3F"/>
    <w:rsid w:val="00614506"/>
    <w:rsid w:val="006148F7"/>
    <w:rsid w:val="00615BEC"/>
    <w:rsid w:val="00615CAC"/>
    <w:rsid w:val="00620FB9"/>
    <w:rsid w:val="0062228C"/>
    <w:rsid w:val="0062332E"/>
    <w:rsid w:val="006238DE"/>
    <w:rsid w:val="0062578E"/>
    <w:rsid w:val="00626A71"/>
    <w:rsid w:val="00627365"/>
    <w:rsid w:val="006313D1"/>
    <w:rsid w:val="0063193D"/>
    <w:rsid w:val="00631EDE"/>
    <w:rsid w:val="006333D7"/>
    <w:rsid w:val="006362F2"/>
    <w:rsid w:val="00640798"/>
    <w:rsid w:val="00643950"/>
    <w:rsid w:val="00643CAA"/>
    <w:rsid w:val="00646E94"/>
    <w:rsid w:val="006476EB"/>
    <w:rsid w:val="0064789C"/>
    <w:rsid w:val="0065002F"/>
    <w:rsid w:val="0065049F"/>
    <w:rsid w:val="00651F71"/>
    <w:rsid w:val="0065266D"/>
    <w:rsid w:val="00653771"/>
    <w:rsid w:val="00653952"/>
    <w:rsid w:val="00653A47"/>
    <w:rsid w:val="00654723"/>
    <w:rsid w:val="00656556"/>
    <w:rsid w:val="00656E9C"/>
    <w:rsid w:val="00661497"/>
    <w:rsid w:val="00665E95"/>
    <w:rsid w:val="00665F4C"/>
    <w:rsid w:val="0066634D"/>
    <w:rsid w:val="006670D6"/>
    <w:rsid w:val="00671778"/>
    <w:rsid w:val="006725BC"/>
    <w:rsid w:val="00672F21"/>
    <w:rsid w:val="006762B5"/>
    <w:rsid w:val="00680300"/>
    <w:rsid w:val="006805C5"/>
    <w:rsid w:val="00681775"/>
    <w:rsid w:val="006820E5"/>
    <w:rsid w:val="00685DC2"/>
    <w:rsid w:val="00690C6E"/>
    <w:rsid w:val="00690F99"/>
    <w:rsid w:val="006911B6"/>
    <w:rsid w:val="00693081"/>
    <w:rsid w:val="006944FC"/>
    <w:rsid w:val="006951FF"/>
    <w:rsid w:val="00696759"/>
    <w:rsid w:val="00696DBD"/>
    <w:rsid w:val="0069732C"/>
    <w:rsid w:val="006978D3"/>
    <w:rsid w:val="006A0611"/>
    <w:rsid w:val="006A06CE"/>
    <w:rsid w:val="006A07FD"/>
    <w:rsid w:val="006A0B06"/>
    <w:rsid w:val="006A220D"/>
    <w:rsid w:val="006A266C"/>
    <w:rsid w:val="006A6617"/>
    <w:rsid w:val="006A764A"/>
    <w:rsid w:val="006B1791"/>
    <w:rsid w:val="006B43BB"/>
    <w:rsid w:val="006B6F24"/>
    <w:rsid w:val="006B7F9C"/>
    <w:rsid w:val="006C030E"/>
    <w:rsid w:val="006C13E4"/>
    <w:rsid w:val="006C5154"/>
    <w:rsid w:val="006C5C58"/>
    <w:rsid w:val="006C7497"/>
    <w:rsid w:val="006C79B2"/>
    <w:rsid w:val="006D0A6E"/>
    <w:rsid w:val="006D2B03"/>
    <w:rsid w:val="006D30F8"/>
    <w:rsid w:val="006D357E"/>
    <w:rsid w:val="006D4F6C"/>
    <w:rsid w:val="006D50DF"/>
    <w:rsid w:val="006D5FC6"/>
    <w:rsid w:val="006D728D"/>
    <w:rsid w:val="006E01F8"/>
    <w:rsid w:val="006E039D"/>
    <w:rsid w:val="006E0EC8"/>
    <w:rsid w:val="006E4A71"/>
    <w:rsid w:val="006E4D72"/>
    <w:rsid w:val="006E5460"/>
    <w:rsid w:val="006F0140"/>
    <w:rsid w:val="006F1D01"/>
    <w:rsid w:val="006F2A28"/>
    <w:rsid w:val="006F32B3"/>
    <w:rsid w:val="006F3B75"/>
    <w:rsid w:val="006F4EF4"/>
    <w:rsid w:val="006F687B"/>
    <w:rsid w:val="006F6AE3"/>
    <w:rsid w:val="0070452F"/>
    <w:rsid w:val="007130AE"/>
    <w:rsid w:val="007139ED"/>
    <w:rsid w:val="0071411B"/>
    <w:rsid w:val="00714382"/>
    <w:rsid w:val="00714578"/>
    <w:rsid w:val="00715792"/>
    <w:rsid w:val="00716435"/>
    <w:rsid w:val="00717E1D"/>
    <w:rsid w:val="007201A4"/>
    <w:rsid w:val="007204CB"/>
    <w:rsid w:val="007214DA"/>
    <w:rsid w:val="007219C8"/>
    <w:rsid w:val="00726814"/>
    <w:rsid w:val="00726A46"/>
    <w:rsid w:val="00731286"/>
    <w:rsid w:val="007321DE"/>
    <w:rsid w:val="0073343C"/>
    <w:rsid w:val="007363F5"/>
    <w:rsid w:val="00737378"/>
    <w:rsid w:val="007410E0"/>
    <w:rsid w:val="00743D22"/>
    <w:rsid w:val="00744470"/>
    <w:rsid w:val="00744642"/>
    <w:rsid w:val="00745A76"/>
    <w:rsid w:val="007468C3"/>
    <w:rsid w:val="00750625"/>
    <w:rsid w:val="00750AFD"/>
    <w:rsid w:val="00750E76"/>
    <w:rsid w:val="00752AB3"/>
    <w:rsid w:val="00752CDC"/>
    <w:rsid w:val="007555A8"/>
    <w:rsid w:val="007557CD"/>
    <w:rsid w:val="0075640D"/>
    <w:rsid w:val="00757079"/>
    <w:rsid w:val="00760AEA"/>
    <w:rsid w:val="007616C5"/>
    <w:rsid w:val="0076652A"/>
    <w:rsid w:val="00766E6D"/>
    <w:rsid w:val="00767CB6"/>
    <w:rsid w:val="00767FB5"/>
    <w:rsid w:val="007712AB"/>
    <w:rsid w:val="007716AA"/>
    <w:rsid w:val="0077334D"/>
    <w:rsid w:val="0077385B"/>
    <w:rsid w:val="00773BEC"/>
    <w:rsid w:val="007740D3"/>
    <w:rsid w:val="0077418E"/>
    <w:rsid w:val="007757EB"/>
    <w:rsid w:val="007769AC"/>
    <w:rsid w:val="00787384"/>
    <w:rsid w:val="00790332"/>
    <w:rsid w:val="0079082C"/>
    <w:rsid w:val="00791675"/>
    <w:rsid w:val="00794F11"/>
    <w:rsid w:val="007965CE"/>
    <w:rsid w:val="007A201D"/>
    <w:rsid w:val="007A23D0"/>
    <w:rsid w:val="007A2EE3"/>
    <w:rsid w:val="007A5D1A"/>
    <w:rsid w:val="007A5EEC"/>
    <w:rsid w:val="007B0EE2"/>
    <w:rsid w:val="007B31C1"/>
    <w:rsid w:val="007B4957"/>
    <w:rsid w:val="007B4E81"/>
    <w:rsid w:val="007B7FFB"/>
    <w:rsid w:val="007C1BC2"/>
    <w:rsid w:val="007C1E7A"/>
    <w:rsid w:val="007C36A3"/>
    <w:rsid w:val="007C3761"/>
    <w:rsid w:val="007D068F"/>
    <w:rsid w:val="007D082B"/>
    <w:rsid w:val="007D1C41"/>
    <w:rsid w:val="007D2D1A"/>
    <w:rsid w:val="007D41D8"/>
    <w:rsid w:val="007D482D"/>
    <w:rsid w:val="007D7DCA"/>
    <w:rsid w:val="007E368F"/>
    <w:rsid w:val="007E5BC3"/>
    <w:rsid w:val="007E6460"/>
    <w:rsid w:val="007F04E4"/>
    <w:rsid w:val="007F064D"/>
    <w:rsid w:val="007F25E1"/>
    <w:rsid w:val="007F361C"/>
    <w:rsid w:val="007F3F7F"/>
    <w:rsid w:val="007F4139"/>
    <w:rsid w:val="007F46CA"/>
    <w:rsid w:val="007F4993"/>
    <w:rsid w:val="007F53E1"/>
    <w:rsid w:val="007F6466"/>
    <w:rsid w:val="007F6C35"/>
    <w:rsid w:val="007F7D2F"/>
    <w:rsid w:val="008036F5"/>
    <w:rsid w:val="0080493D"/>
    <w:rsid w:val="00806230"/>
    <w:rsid w:val="00807A8C"/>
    <w:rsid w:val="00810126"/>
    <w:rsid w:val="0081033A"/>
    <w:rsid w:val="0081046B"/>
    <w:rsid w:val="00812B76"/>
    <w:rsid w:val="008170B2"/>
    <w:rsid w:val="00821947"/>
    <w:rsid w:val="00822328"/>
    <w:rsid w:val="00823FC8"/>
    <w:rsid w:val="008244DF"/>
    <w:rsid w:val="00824677"/>
    <w:rsid w:val="00825343"/>
    <w:rsid w:val="00827856"/>
    <w:rsid w:val="008311D0"/>
    <w:rsid w:val="008334EF"/>
    <w:rsid w:val="008343CF"/>
    <w:rsid w:val="00834F9C"/>
    <w:rsid w:val="0083638E"/>
    <w:rsid w:val="00836B79"/>
    <w:rsid w:val="0084015E"/>
    <w:rsid w:val="008402E2"/>
    <w:rsid w:val="008422DC"/>
    <w:rsid w:val="00842459"/>
    <w:rsid w:val="00856ACB"/>
    <w:rsid w:val="008577FC"/>
    <w:rsid w:val="00860DD9"/>
    <w:rsid w:val="00861101"/>
    <w:rsid w:val="00862D0C"/>
    <w:rsid w:val="008632AE"/>
    <w:rsid w:val="00863BF3"/>
    <w:rsid w:val="00865952"/>
    <w:rsid w:val="008678A2"/>
    <w:rsid w:val="00871516"/>
    <w:rsid w:val="00872375"/>
    <w:rsid w:val="008806DF"/>
    <w:rsid w:val="0088642C"/>
    <w:rsid w:val="008864C4"/>
    <w:rsid w:val="00890758"/>
    <w:rsid w:val="00891F96"/>
    <w:rsid w:val="00892510"/>
    <w:rsid w:val="008925BD"/>
    <w:rsid w:val="008929C8"/>
    <w:rsid w:val="008939D7"/>
    <w:rsid w:val="008958B3"/>
    <w:rsid w:val="008959CF"/>
    <w:rsid w:val="00897F4D"/>
    <w:rsid w:val="008A0389"/>
    <w:rsid w:val="008A0ABB"/>
    <w:rsid w:val="008A12B4"/>
    <w:rsid w:val="008A1A13"/>
    <w:rsid w:val="008A270D"/>
    <w:rsid w:val="008A73EB"/>
    <w:rsid w:val="008B1F99"/>
    <w:rsid w:val="008B2033"/>
    <w:rsid w:val="008B39EF"/>
    <w:rsid w:val="008B5ADC"/>
    <w:rsid w:val="008B77CC"/>
    <w:rsid w:val="008C62A3"/>
    <w:rsid w:val="008C6946"/>
    <w:rsid w:val="008C7523"/>
    <w:rsid w:val="008C7850"/>
    <w:rsid w:val="008C79DB"/>
    <w:rsid w:val="008D0C57"/>
    <w:rsid w:val="008D3BF3"/>
    <w:rsid w:val="008D3C0B"/>
    <w:rsid w:val="008D5022"/>
    <w:rsid w:val="008D5B94"/>
    <w:rsid w:val="008D5C09"/>
    <w:rsid w:val="008E15C5"/>
    <w:rsid w:val="008E1D1B"/>
    <w:rsid w:val="008E4907"/>
    <w:rsid w:val="008E54D3"/>
    <w:rsid w:val="008E78C0"/>
    <w:rsid w:val="008F2EFC"/>
    <w:rsid w:val="008F6E16"/>
    <w:rsid w:val="008F7042"/>
    <w:rsid w:val="008F7A7A"/>
    <w:rsid w:val="00900ABB"/>
    <w:rsid w:val="0090218D"/>
    <w:rsid w:val="00905238"/>
    <w:rsid w:val="009059C6"/>
    <w:rsid w:val="009069D2"/>
    <w:rsid w:val="00906CC3"/>
    <w:rsid w:val="00907D54"/>
    <w:rsid w:val="009105BB"/>
    <w:rsid w:val="009127FE"/>
    <w:rsid w:val="0091355B"/>
    <w:rsid w:val="00914513"/>
    <w:rsid w:val="00914943"/>
    <w:rsid w:val="00914EA6"/>
    <w:rsid w:val="00914F73"/>
    <w:rsid w:val="009150FC"/>
    <w:rsid w:val="00916264"/>
    <w:rsid w:val="00916529"/>
    <w:rsid w:val="00917D92"/>
    <w:rsid w:val="00921C6A"/>
    <w:rsid w:val="009226B4"/>
    <w:rsid w:val="009227F8"/>
    <w:rsid w:val="0092504A"/>
    <w:rsid w:val="009258E3"/>
    <w:rsid w:val="0092683D"/>
    <w:rsid w:val="00931727"/>
    <w:rsid w:val="0093312B"/>
    <w:rsid w:val="00933470"/>
    <w:rsid w:val="00933D3A"/>
    <w:rsid w:val="00934B78"/>
    <w:rsid w:val="009362DD"/>
    <w:rsid w:val="00937ABF"/>
    <w:rsid w:val="00941DD7"/>
    <w:rsid w:val="00944C96"/>
    <w:rsid w:val="00947DC0"/>
    <w:rsid w:val="00955BC6"/>
    <w:rsid w:val="009609FA"/>
    <w:rsid w:val="00961DD7"/>
    <w:rsid w:val="00962911"/>
    <w:rsid w:val="00962A11"/>
    <w:rsid w:val="00962F91"/>
    <w:rsid w:val="009668F8"/>
    <w:rsid w:val="00966CA3"/>
    <w:rsid w:val="00970FE6"/>
    <w:rsid w:val="00971884"/>
    <w:rsid w:val="00972F2E"/>
    <w:rsid w:val="009743D5"/>
    <w:rsid w:val="0097511B"/>
    <w:rsid w:val="009759F1"/>
    <w:rsid w:val="00976423"/>
    <w:rsid w:val="00976A25"/>
    <w:rsid w:val="00980E3B"/>
    <w:rsid w:val="00983736"/>
    <w:rsid w:val="00984BFC"/>
    <w:rsid w:val="00985704"/>
    <w:rsid w:val="00987AF8"/>
    <w:rsid w:val="00990A0F"/>
    <w:rsid w:val="00991F46"/>
    <w:rsid w:val="00992C97"/>
    <w:rsid w:val="00992D28"/>
    <w:rsid w:val="00994779"/>
    <w:rsid w:val="009951E6"/>
    <w:rsid w:val="0099570A"/>
    <w:rsid w:val="0099748A"/>
    <w:rsid w:val="009A0765"/>
    <w:rsid w:val="009A0AED"/>
    <w:rsid w:val="009A1DEF"/>
    <w:rsid w:val="009A26B5"/>
    <w:rsid w:val="009A3A79"/>
    <w:rsid w:val="009A64AB"/>
    <w:rsid w:val="009B5511"/>
    <w:rsid w:val="009B5854"/>
    <w:rsid w:val="009B6084"/>
    <w:rsid w:val="009B613A"/>
    <w:rsid w:val="009B75F9"/>
    <w:rsid w:val="009B7A5D"/>
    <w:rsid w:val="009B7B0C"/>
    <w:rsid w:val="009C49AE"/>
    <w:rsid w:val="009C630A"/>
    <w:rsid w:val="009D013E"/>
    <w:rsid w:val="009D0733"/>
    <w:rsid w:val="009D099C"/>
    <w:rsid w:val="009D154D"/>
    <w:rsid w:val="009D1B23"/>
    <w:rsid w:val="009D2C85"/>
    <w:rsid w:val="009D3951"/>
    <w:rsid w:val="009D547B"/>
    <w:rsid w:val="009D5CA0"/>
    <w:rsid w:val="009D6EAF"/>
    <w:rsid w:val="009D7E46"/>
    <w:rsid w:val="009E000A"/>
    <w:rsid w:val="009E221C"/>
    <w:rsid w:val="009E232A"/>
    <w:rsid w:val="009E3B12"/>
    <w:rsid w:val="009F091F"/>
    <w:rsid w:val="009F09A7"/>
    <w:rsid w:val="009F265F"/>
    <w:rsid w:val="009F28F4"/>
    <w:rsid w:val="009F2CA3"/>
    <w:rsid w:val="009F408C"/>
    <w:rsid w:val="009F7060"/>
    <w:rsid w:val="009F7E21"/>
    <w:rsid w:val="00A00482"/>
    <w:rsid w:val="00A0299A"/>
    <w:rsid w:val="00A0413C"/>
    <w:rsid w:val="00A043E8"/>
    <w:rsid w:val="00A06C94"/>
    <w:rsid w:val="00A10AE3"/>
    <w:rsid w:val="00A111AD"/>
    <w:rsid w:val="00A116D5"/>
    <w:rsid w:val="00A11A07"/>
    <w:rsid w:val="00A11B8A"/>
    <w:rsid w:val="00A13347"/>
    <w:rsid w:val="00A14D56"/>
    <w:rsid w:val="00A15E2A"/>
    <w:rsid w:val="00A16E6C"/>
    <w:rsid w:val="00A1728F"/>
    <w:rsid w:val="00A20255"/>
    <w:rsid w:val="00A20FCF"/>
    <w:rsid w:val="00A219BC"/>
    <w:rsid w:val="00A21F0F"/>
    <w:rsid w:val="00A22D47"/>
    <w:rsid w:val="00A2436F"/>
    <w:rsid w:val="00A254DF"/>
    <w:rsid w:val="00A258C8"/>
    <w:rsid w:val="00A3375D"/>
    <w:rsid w:val="00A36A20"/>
    <w:rsid w:val="00A36B98"/>
    <w:rsid w:val="00A40129"/>
    <w:rsid w:val="00A408A0"/>
    <w:rsid w:val="00A430C5"/>
    <w:rsid w:val="00A444F7"/>
    <w:rsid w:val="00A44817"/>
    <w:rsid w:val="00A46797"/>
    <w:rsid w:val="00A47F86"/>
    <w:rsid w:val="00A50713"/>
    <w:rsid w:val="00A52282"/>
    <w:rsid w:val="00A60728"/>
    <w:rsid w:val="00A61BCC"/>
    <w:rsid w:val="00A61E85"/>
    <w:rsid w:val="00A63A81"/>
    <w:rsid w:val="00A70AD8"/>
    <w:rsid w:val="00A7252F"/>
    <w:rsid w:val="00A72D4C"/>
    <w:rsid w:val="00A73BDF"/>
    <w:rsid w:val="00A75F61"/>
    <w:rsid w:val="00A769B3"/>
    <w:rsid w:val="00A77884"/>
    <w:rsid w:val="00A804DB"/>
    <w:rsid w:val="00A81C79"/>
    <w:rsid w:val="00A83D03"/>
    <w:rsid w:val="00A83E4F"/>
    <w:rsid w:val="00A8488B"/>
    <w:rsid w:val="00A85A20"/>
    <w:rsid w:val="00A8645E"/>
    <w:rsid w:val="00A90D81"/>
    <w:rsid w:val="00A9102E"/>
    <w:rsid w:val="00A91552"/>
    <w:rsid w:val="00A93308"/>
    <w:rsid w:val="00A93599"/>
    <w:rsid w:val="00A97BB2"/>
    <w:rsid w:val="00AA045E"/>
    <w:rsid w:val="00AA3FB2"/>
    <w:rsid w:val="00AB5199"/>
    <w:rsid w:val="00AB5BBF"/>
    <w:rsid w:val="00AB7FA7"/>
    <w:rsid w:val="00AC4280"/>
    <w:rsid w:val="00AC42D5"/>
    <w:rsid w:val="00AC44F7"/>
    <w:rsid w:val="00AC4AB0"/>
    <w:rsid w:val="00AD0936"/>
    <w:rsid w:val="00AD14D0"/>
    <w:rsid w:val="00AD1B3A"/>
    <w:rsid w:val="00AD20EC"/>
    <w:rsid w:val="00AD27F0"/>
    <w:rsid w:val="00AD425D"/>
    <w:rsid w:val="00AD765A"/>
    <w:rsid w:val="00AD76FC"/>
    <w:rsid w:val="00AE10ED"/>
    <w:rsid w:val="00AE51CF"/>
    <w:rsid w:val="00AE7F47"/>
    <w:rsid w:val="00AF06DD"/>
    <w:rsid w:val="00AF1EC0"/>
    <w:rsid w:val="00AF34F7"/>
    <w:rsid w:val="00AF7EEB"/>
    <w:rsid w:val="00B0058A"/>
    <w:rsid w:val="00B00A4C"/>
    <w:rsid w:val="00B011DB"/>
    <w:rsid w:val="00B037FA"/>
    <w:rsid w:val="00B05C98"/>
    <w:rsid w:val="00B10A76"/>
    <w:rsid w:val="00B12D72"/>
    <w:rsid w:val="00B13C40"/>
    <w:rsid w:val="00B144BA"/>
    <w:rsid w:val="00B15766"/>
    <w:rsid w:val="00B1687F"/>
    <w:rsid w:val="00B17918"/>
    <w:rsid w:val="00B21455"/>
    <w:rsid w:val="00B2159C"/>
    <w:rsid w:val="00B21BA1"/>
    <w:rsid w:val="00B2253C"/>
    <w:rsid w:val="00B244A5"/>
    <w:rsid w:val="00B25E4B"/>
    <w:rsid w:val="00B309FB"/>
    <w:rsid w:val="00B31062"/>
    <w:rsid w:val="00B3260C"/>
    <w:rsid w:val="00B336FB"/>
    <w:rsid w:val="00B352A4"/>
    <w:rsid w:val="00B36131"/>
    <w:rsid w:val="00B36B51"/>
    <w:rsid w:val="00B40514"/>
    <w:rsid w:val="00B40F1E"/>
    <w:rsid w:val="00B453B7"/>
    <w:rsid w:val="00B4723D"/>
    <w:rsid w:val="00B47902"/>
    <w:rsid w:val="00B47CE7"/>
    <w:rsid w:val="00B51769"/>
    <w:rsid w:val="00B548AC"/>
    <w:rsid w:val="00B55030"/>
    <w:rsid w:val="00B6211E"/>
    <w:rsid w:val="00B62691"/>
    <w:rsid w:val="00B64AEC"/>
    <w:rsid w:val="00B657D7"/>
    <w:rsid w:val="00B65A9A"/>
    <w:rsid w:val="00B670E3"/>
    <w:rsid w:val="00B67672"/>
    <w:rsid w:val="00B70214"/>
    <w:rsid w:val="00B702F7"/>
    <w:rsid w:val="00B710EB"/>
    <w:rsid w:val="00B72572"/>
    <w:rsid w:val="00B7346C"/>
    <w:rsid w:val="00B737AB"/>
    <w:rsid w:val="00B73DCB"/>
    <w:rsid w:val="00B752E1"/>
    <w:rsid w:val="00B80E99"/>
    <w:rsid w:val="00B82A2F"/>
    <w:rsid w:val="00B842B5"/>
    <w:rsid w:val="00B84B1B"/>
    <w:rsid w:val="00B8633E"/>
    <w:rsid w:val="00B876CF"/>
    <w:rsid w:val="00B87805"/>
    <w:rsid w:val="00B90BA6"/>
    <w:rsid w:val="00B94FD6"/>
    <w:rsid w:val="00B96540"/>
    <w:rsid w:val="00BA6B7F"/>
    <w:rsid w:val="00BB1B9F"/>
    <w:rsid w:val="00BB3A5E"/>
    <w:rsid w:val="00BC0AF0"/>
    <w:rsid w:val="00BC2510"/>
    <w:rsid w:val="00BC4991"/>
    <w:rsid w:val="00BC6215"/>
    <w:rsid w:val="00BD0581"/>
    <w:rsid w:val="00BD20E0"/>
    <w:rsid w:val="00BD3830"/>
    <w:rsid w:val="00BD396D"/>
    <w:rsid w:val="00BD48CD"/>
    <w:rsid w:val="00BD4F41"/>
    <w:rsid w:val="00BD7EC8"/>
    <w:rsid w:val="00BE0A20"/>
    <w:rsid w:val="00BE4D0B"/>
    <w:rsid w:val="00BE5B60"/>
    <w:rsid w:val="00BE5EFF"/>
    <w:rsid w:val="00BE62A6"/>
    <w:rsid w:val="00BE6CDC"/>
    <w:rsid w:val="00BE7604"/>
    <w:rsid w:val="00BF0C5E"/>
    <w:rsid w:val="00BF1ED4"/>
    <w:rsid w:val="00BF228A"/>
    <w:rsid w:val="00BF22F3"/>
    <w:rsid w:val="00BF240B"/>
    <w:rsid w:val="00BF3060"/>
    <w:rsid w:val="00BF5C21"/>
    <w:rsid w:val="00BF601A"/>
    <w:rsid w:val="00BF6116"/>
    <w:rsid w:val="00C0101A"/>
    <w:rsid w:val="00C01E4A"/>
    <w:rsid w:val="00C0613A"/>
    <w:rsid w:val="00C0718B"/>
    <w:rsid w:val="00C10BE8"/>
    <w:rsid w:val="00C13D93"/>
    <w:rsid w:val="00C15629"/>
    <w:rsid w:val="00C16ED0"/>
    <w:rsid w:val="00C20D6E"/>
    <w:rsid w:val="00C241F9"/>
    <w:rsid w:val="00C278BD"/>
    <w:rsid w:val="00C27DB6"/>
    <w:rsid w:val="00C30CA1"/>
    <w:rsid w:val="00C30F12"/>
    <w:rsid w:val="00C31E2A"/>
    <w:rsid w:val="00C331E2"/>
    <w:rsid w:val="00C33377"/>
    <w:rsid w:val="00C33A58"/>
    <w:rsid w:val="00C34364"/>
    <w:rsid w:val="00C34714"/>
    <w:rsid w:val="00C34ECD"/>
    <w:rsid w:val="00C418A9"/>
    <w:rsid w:val="00C42F75"/>
    <w:rsid w:val="00C437D6"/>
    <w:rsid w:val="00C43F77"/>
    <w:rsid w:val="00C44509"/>
    <w:rsid w:val="00C4698D"/>
    <w:rsid w:val="00C469BA"/>
    <w:rsid w:val="00C46A59"/>
    <w:rsid w:val="00C4787D"/>
    <w:rsid w:val="00C478EE"/>
    <w:rsid w:val="00C518BF"/>
    <w:rsid w:val="00C51AF0"/>
    <w:rsid w:val="00C51F51"/>
    <w:rsid w:val="00C5264A"/>
    <w:rsid w:val="00C577C0"/>
    <w:rsid w:val="00C64BD3"/>
    <w:rsid w:val="00C65237"/>
    <w:rsid w:val="00C66B9C"/>
    <w:rsid w:val="00C66D94"/>
    <w:rsid w:val="00C6725D"/>
    <w:rsid w:val="00C71869"/>
    <w:rsid w:val="00C71E89"/>
    <w:rsid w:val="00C73CE6"/>
    <w:rsid w:val="00C75070"/>
    <w:rsid w:val="00C75622"/>
    <w:rsid w:val="00C822B7"/>
    <w:rsid w:val="00C833C5"/>
    <w:rsid w:val="00C850C9"/>
    <w:rsid w:val="00C942FE"/>
    <w:rsid w:val="00C94570"/>
    <w:rsid w:val="00C94728"/>
    <w:rsid w:val="00C9502E"/>
    <w:rsid w:val="00C95749"/>
    <w:rsid w:val="00CA0D5F"/>
    <w:rsid w:val="00CA14A5"/>
    <w:rsid w:val="00CA2BB5"/>
    <w:rsid w:val="00CA2FB7"/>
    <w:rsid w:val="00CA7CA7"/>
    <w:rsid w:val="00CB068E"/>
    <w:rsid w:val="00CB1636"/>
    <w:rsid w:val="00CB1A49"/>
    <w:rsid w:val="00CB2488"/>
    <w:rsid w:val="00CB2CB5"/>
    <w:rsid w:val="00CB3609"/>
    <w:rsid w:val="00CB41F1"/>
    <w:rsid w:val="00CB4CB8"/>
    <w:rsid w:val="00CB4DB6"/>
    <w:rsid w:val="00CB716E"/>
    <w:rsid w:val="00CC0C64"/>
    <w:rsid w:val="00CC1D2E"/>
    <w:rsid w:val="00CC27BE"/>
    <w:rsid w:val="00CC2855"/>
    <w:rsid w:val="00CC339A"/>
    <w:rsid w:val="00CC4BD5"/>
    <w:rsid w:val="00CC570E"/>
    <w:rsid w:val="00CC5CD5"/>
    <w:rsid w:val="00CD06E9"/>
    <w:rsid w:val="00CD0AB6"/>
    <w:rsid w:val="00CD3303"/>
    <w:rsid w:val="00CD41D1"/>
    <w:rsid w:val="00CD533A"/>
    <w:rsid w:val="00CD7756"/>
    <w:rsid w:val="00CD7F96"/>
    <w:rsid w:val="00CE0178"/>
    <w:rsid w:val="00CE0B55"/>
    <w:rsid w:val="00CE397F"/>
    <w:rsid w:val="00CE57FC"/>
    <w:rsid w:val="00CE70F2"/>
    <w:rsid w:val="00CF12DF"/>
    <w:rsid w:val="00CF2836"/>
    <w:rsid w:val="00CF29FC"/>
    <w:rsid w:val="00CF4850"/>
    <w:rsid w:val="00CF5A52"/>
    <w:rsid w:val="00CF690A"/>
    <w:rsid w:val="00D063C8"/>
    <w:rsid w:val="00D06792"/>
    <w:rsid w:val="00D10A67"/>
    <w:rsid w:val="00D14806"/>
    <w:rsid w:val="00D14F6B"/>
    <w:rsid w:val="00D2021D"/>
    <w:rsid w:val="00D21B38"/>
    <w:rsid w:val="00D234F2"/>
    <w:rsid w:val="00D242F9"/>
    <w:rsid w:val="00D24869"/>
    <w:rsid w:val="00D259E1"/>
    <w:rsid w:val="00D32BA7"/>
    <w:rsid w:val="00D3337A"/>
    <w:rsid w:val="00D40564"/>
    <w:rsid w:val="00D4169C"/>
    <w:rsid w:val="00D41DF6"/>
    <w:rsid w:val="00D43C03"/>
    <w:rsid w:val="00D462CB"/>
    <w:rsid w:val="00D46CA5"/>
    <w:rsid w:val="00D4740B"/>
    <w:rsid w:val="00D50940"/>
    <w:rsid w:val="00D5115E"/>
    <w:rsid w:val="00D5236C"/>
    <w:rsid w:val="00D530F7"/>
    <w:rsid w:val="00D55D65"/>
    <w:rsid w:val="00D55DD9"/>
    <w:rsid w:val="00D56C46"/>
    <w:rsid w:val="00D61A7C"/>
    <w:rsid w:val="00D62681"/>
    <w:rsid w:val="00D641C8"/>
    <w:rsid w:val="00D64809"/>
    <w:rsid w:val="00D72013"/>
    <w:rsid w:val="00D728F3"/>
    <w:rsid w:val="00D7452F"/>
    <w:rsid w:val="00D74C4E"/>
    <w:rsid w:val="00D81764"/>
    <w:rsid w:val="00D81A41"/>
    <w:rsid w:val="00D8471A"/>
    <w:rsid w:val="00D84780"/>
    <w:rsid w:val="00D849E0"/>
    <w:rsid w:val="00D84EA9"/>
    <w:rsid w:val="00D8523A"/>
    <w:rsid w:val="00D86B45"/>
    <w:rsid w:val="00D86EBF"/>
    <w:rsid w:val="00D87835"/>
    <w:rsid w:val="00D91905"/>
    <w:rsid w:val="00D924EE"/>
    <w:rsid w:val="00D9371D"/>
    <w:rsid w:val="00D9636C"/>
    <w:rsid w:val="00D97DCD"/>
    <w:rsid w:val="00DA294B"/>
    <w:rsid w:val="00DA2E60"/>
    <w:rsid w:val="00DA74BF"/>
    <w:rsid w:val="00DB096B"/>
    <w:rsid w:val="00DB2885"/>
    <w:rsid w:val="00DB48ED"/>
    <w:rsid w:val="00DB511F"/>
    <w:rsid w:val="00DB5EA8"/>
    <w:rsid w:val="00DB6507"/>
    <w:rsid w:val="00DB7CFB"/>
    <w:rsid w:val="00DC0833"/>
    <w:rsid w:val="00DC1094"/>
    <w:rsid w:val="00DC1A6D"/>
    <w:rsid w:val="00DC1CBD"/>
    <w:rsid w:val="00DC2802"/>
    <w:rsid w:val="00DC3578"/>
    <w:rsid w:val="00DC57FC"/>
    <w:rsid w:val="00DC6EA7"/>
    <w:rsid w:val="00DC7B58"/>
    <w:rsid w:val="00DC7F9A"/>
    <w:rsid w:val="00DD0BCF"/>
    <w:rsid w:val="00DD2248"/>
    <w:rsid w:val="00DD558B"/>
    <w:rsid w:val="00DE0942"/>
    <w:rsid w:val="00DE10C9"/>
    <w:rsid w:val="00DE1FE7"/>
    <w:rsid w:val="00DE2E76"/>
    <w:rsid w:val="00DE3679"/>
    <w:rsid w:val="00DE5021"/>
    <w:rsid w:val="00DF0914"/>
    <w:rsid w:val="00DF0FAF"/>
    <w:rsid w:val="00DF7963"/>
    <w:rsid w:val="00E00F2A"/>
    <w:rsid w:val="00E068EE"/>
    <w:rsid w:val="00E11998"/>
    <w:rsid w:val="00E12007"/>
    <w:rsid w:val="00E13F6F"/>
    <w:rsid w:val="00E13FA7"/>
    <w:rsid w:val="00E14A5A"/>
    <w:rsid w:val="00E14CEB"/>
    <w:rsid w:val="00E16E4A"/>
    <w:rsid w:val="00E17806"/>
    <w:rsid w:val="00E201A0"/>
    <w:rsid w:val="00E20587"/>
    <w:rsid w:val="00E22082"/>
    <w:rsid w:val="00E22DFD"/>
    <w:rsid w:val="00E230B9"/>
    <w:rsid w:val="00E2391B"/>
    <w:rsid w:val="00E2425C"/>
    <w:rsid w:val="00E25443"/>
    <w:rsid w:val="00E307C8"/>
    <w:rsid w:val="00E316CD"/>
    <w:rsid w:val="00E34410"/>
    <w:rsid w:val="00E36793"/>
    <w:rsid w:val="00E41DDA"/>
    <w:rsid w:val="00E426C6"/>
    <w:rsid w:val="00E42816"/>
    <w:rsid w:val="00E42A94"/>
    <w:rsid w:val="00E451DD"/>
    <w:rsid w:val="00E46794"/>
    <w:rsid w:val="00E4694E"/>
    <w:rsid w:val="00E54559"/>
    <w:rsid w:val="00E57BCD"/>
    <w:rsid w:val="00E57E7F"/>
    <w:rsid w:val="00E61AC3"/>
    <w:rsid w:val="00E6422D"/>
    <w:rsid w:val="00E65082"/>
    <w:rsid w:val="00E66B05"/>
    <w:rsid w:val="00E70D7D"/>
    <w:rsid w:val="00E724E8"/>
    <w:rsid w:val="00E727D7"/>
    <w:rsid w:val="00E73755"/>
    <w:rsid w:val="00E74C43"/>
    <w:rsid w:val="00E7512D"/>
    <w:rsid w:val="00E755E3"/>
    <w:rsid w:val="00E77B2C"/>
    <w:rsid w:val="00E80905"/>
    <w:rsid w:val="00E80DBF"/>
    <w:rsid w:val="00E81A02"/>
    <w:rsid w:val="00E81B8C"/>
    <w:rsid w:val="00E82C05"/>
    <w:rsid w:val="00E83EA8"/>
    <w:rsid w:val="00E84E7E"/>
    <w:rsid w:val="00E8556F"/>
    <w:rsid w:val="00E86410"/>
    <w:rsid w:val="00E877E0"/>
    <w:rsid w:val="00E916C2"/>
    <w:rsid w:val="00E9281B"/>
    <w:rsid w:val="00E930B1"/>
    <w:rsid w:val="00E939DD"/>
    <w:rsid w:val="00E93EB0"/>
    <w:rsid w:val="00E962CB"/>
    <w:rsid w:val="00EA028E"/>
    <w:rsid w:val="00EA4193"/>
    <w:rsid w:val="00EB06FF"/>
    <w:rsid w:val="00EB6451"/>
    <w:rsid w:val="00EC094F"/>
    <w:rsid w:val="00EC31E7"/>
    <w:rsid w:val="00EC3470"/>
    <w:rsid w:val="00EC3AB4"/>
    <w:rsid w:val="00EC7154"/>
    <w:rsid w:val="00ED192F"/>
    <w:rsid w:val="00ED1E22"/>
    <w:rsid w:val="00ED42E5"/>
    <w:rsid w:val="00ED4978"/>
    <w:rsid w:val="00ED58FE"/>
    <w:rsid w:val="00ED77C0"/>
    <w:rsid w:val="00ED7BA6"/>
    <w:rsid w:val="00EE07E5"/>
    <w:rsid w:val="00EE16FC"/>
    <w:rsid w:val="00EE321D"/>
    <w:rsid w:val="00EE5867"/>
    <w:rsid w:val="00EF1548"/>
    <w:rsid w:val="00EF1C1E"/>
    <w:rsid w:val="00EF1CB3"/>
    <w:rsid w:val="00EF38AB"/>
    <w:rsid w:val="00EF53BE"/>
    <w:rsid w:val="00EF5534"/>
    <w:rsid w:val="00EF5C40"/>
    <w:rsid w:val="00EF62EF"/>
    <w:rsid w:val="00F01EF9"/>
    <w:rsid w:val="00F0205A"/>
    <w:rsid w:val="00F038AD"/>
    <w:rsid w:val="00F04C9C"/>
    <w:rsid w:val="00F06DF5"/>
    <w:rsid w:val="00F10726"/>
    <w:rsid w:val="00F109AC"/>
    <w:rsid w:val="00F11A30"/>
    <w:rsid w:val="00F13A5C"/>
    <w:rsid w:val="00F14658"/>
    <w:rsid w:val="00F15B16"/>
    <w:rsid w:val="00F16241"/>
    <w:rsid w:val="00F17BCE"/>
    <w:rsid w:val="00F20A3A"/>
    <w:rsid w:val="00F20EB6"/>
    <w:rsid w:val="00F212C5"/>
    <w:rsid w:val="00F22C74"/>
    <w:rsid w:val="00F22ED5"/>
    <w:rsid w:val="00F23948"/>
    <w:rsid w:val="00F24403"/>
    <w:rsid w:val="00F248BF"/>
    <w:rsid w:val="00F251DB"/>
    <w:rsid w:val="00F26F55"/>
    <w:rsid w:val="00F27395"/>
    <w:rsid w:val="00F326C7"/>
    <w:rsid w:val="00F33255"/>
    <w:rsid w:val="00F334A0"/>
    <w:rsid w:val="00F341FD"/>
    <w:rsid w:val="00F3466A"/>
    <w:rsid w:val="00F355F7"/>
    <w:rsid w:val="00F3641E"/>
    <w:rsid w:val="00F37CEB"/>
    <w:rsid w:val="00F37F2D"/>
    <w:rsid w:val="00F404D3"/>
    <w:rsid w:val="00F40CD3"/>
    <w:rsid w:val="00F41741"/>
    <w:rsid w:val="00F41CA2"/>
    <w:rsid w:val="00F53D3F"/>
    <w:rsid w:val="00F55316"/>
    <w:rsid w:val="00F562B2"/>
    <w:rsid w:val="00F56760"/>
    <w:rsid w:val="00F618AD"/>
    <w:rsid w:val="00F640F2"/>
    <w:rsid w:val="00F644FF"/>
    <w:rsid w:val="00F652E4"/>
    <w:rsid w:val="00F66FBC"/>
    <w:rsid w:val="00F67041"/>
    <w:rsid w:val="00F67ECF"/>
    <w:rsid w:val="00F722D0"/>
    <w:rsid w:val="00F723C5"/>
    <w:rsid w:val="00F72C52"/>
    <w:rsid w:val="00F7438E"/>
    <w:rsid w:val="00F76934"/>
    <w:rsid w:val="00F76D2D"/>
    <w:rsid w:val="00F77E64"/>
    <w:rsid w:val="00F8018C"/>
    <w:rsid w:val="00F80396"/>
    <w:rsid w:val="00F8040F"/>
    <w:rsid w:val="00F8205E"/>
    <w:rsid w:val="00F851F6"/>
    <w:rsid w:val="00F86472"/>
    <w:rsid w:val="00F86F30"/>
    <w:rsid w:val="00F87E04"/>
    <w:rsid w:val="00F909FE"/>
    <w:rsid w:val="00F93222"/>
    <w:rsid w:val="00F935E5"/>
    <w:rsid w:val="00F94427"/>
    <w:rsid w:val="00F95B47"/>
    <w:rsid w:val="00F96F42"/>
    <w:rsid w:val="00FA076E"/>
    <w:rsid w:val="00FA2E49"/>
    <w:rsid w:val="00FA6A0C"/>
    <w:rsid w:val="00FA74C5"/>
    <w:rsid w:val="00FA76C5"/>
    <w:rsid w:val="00FB0808"/>
    <w:rsid w:val="00FB18FB"/>
    <w:rsid w:val="00FB1AEB"/>
    <w:rsid w:val="00FB3AE7"/>
    <w:rsid w:val="00FB63FA"/>
    <w:rsid w:val="00FB7216"/>
    <w:rsid w:val="00FC3C1E"/>
    <w:rsid w:val="00FC6703"/>
    <w:rsid w:val="00FC7C36"/>
    <w:rsid w:val="00FD2933"/>
    <w:rsid w:val="00FD52A3"/>
    <w:rsid w:val="00FD52C4"/>
    <w:rsid w:val="00FD5B3D"/>
    <w:rsid w:val="00FD6B96"/>
    <w:rsid w:val="00FE2726"/>
    <w:rsid w:val="00FE32F6"/>
    <w:rsid w:val="00FE4E16"/>
    <w:rsid w:val="00FE5642"/>
    <w:rsid w:val="00FE58CA"/>
    <w:rsid w:val="00FE60E5"/>
    <w:rsid w:val="00FE7729"/>
    <w:rsid w:val="00FE7905"/>
    <w:rsid w:val="00FF1434"/>
    <w:rsid w:val="00FF15DA"/>
    <w:rsid w:val="00FF2678"/>
    <w:rsid w:val="00FF287D"/>
    <w:rsid w:val="00FF40D0"/>
    <w:rsid w:val="00FF45A2"/>
    <w:rsid w:val="00FF4E72"/>
    <w:rsid w:val="00FF5CAE"/>
    <w:rsid w:val="1A86864A"/>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31D0"/>
  <w15:docId w15:val="{74190332-CB57-4331-A976-44C38D77B3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link w:val="Ttulo2Car"/>
    <w:uiPriority w:val="9"/>
    <w:qFormat/>
    <w:rsid w:val="00BF22F3"/>
    <w:pPr>
      <w:spacing w:before="100" w:beforeAutospacing="1" w:after="100" w:afterAutospacing="1" w:line="240" w:lineRule="auto"/>
      <w:outlineLvl w:val="1"/>
    </w:pPr>
    <w:rPr>
      <w:rFonts w:ascii="Times New Roman" w:hAnsi="Times New Roman" w:eastAsia="Times New Roman" w:cs="Times New Roman"/>
      <w:b/>
      <w:bCs/>
      <w:sz w:val="36"/>
      <w:szCs w:val="36"/>
      <w:lang w:eastAsia="es-CL"/>
    </w:rPr>
  </w:style>
  <w:style w:type="paragraph" w:styleId="Ttulo4">
    <w:name w:val="heading 4"/>
    <w:basedOn w:val="Normal"/>
    <w:next w:val="Normal"/>
    <w:link w:val="Ttulo4Car"/>
    <w:uiPriority w:val="9"/>
    <w:unhideWhenUsed/>
    <w:qFormat/>
    <w:rsid w:val="0026740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sid w:val="0048478D"/>
    <w:rPr>
      <w:color w:val="0563C1" w:themeColor="hyperlink"/>
      <w:u w:val="single"/>
    </w:rPr>
  </w:style>
  <w:style w:type="paragraph" w:styleId="Prrafodelista">
    <w:name w:val="List Paragraph"/>
    <w:basedOn w:val="Normal"/>
    <w:uiPriority w:val="34"/>
    <w:qFormat/>
    <w:rsid w:val="0048478D"/>
    <w:pPr>
      <w:ind w:left="720"/>
      <w:contextualSpacing/>
    </w:pPr>
  </w:style>
  <w:style w:type="paragraph" w:styleId="Textonotapie">
    <w:name w:val="footnote text"/>
    <w:basedOn w:val="Normal"/>
    <w:link w:val="TextonotapieCar"/>
    <w:uiPriority w:val="99"/>
    <w:unhideWhenUsed/>
    <w:rsid w:val="00716435"/>
    <w:pPr>
      <w:spacing w:after="0" w:line="240" w:lineRule="auto"/>
    </w:pPr>
    <w:rPr>
      <w:sz w:val="20"/>
      <w:szCs w:val="20"/>
    </w:rPr>
  </w:style>
  <w:style w:type="character" w:styleId="TextonotapieCar" w:customStyle="1">
    <w:name w:val="Texto nota pie Car"/>
    <w:basedOn w:val="Fuentedeprrafopredeter"/>
    <w:link w:val="Textonotapie"/>
    <w:uiPriority w:val="99"/>
    <w:rsid w:val="00716435"/>
    <w:rPr>
      <w:sz w:val="20"/>
      <w:szCs w:val="20"/>
    </w:rPr>
  </w:style>
  <w:style w:type="character" w:styleId="Refdenotaalpie">
    <w:name w:val="footnote reference"/>
    <w:basedOn w:val="Fuentedeprrafopredeter"/>
    <w:uiPriority w:val="99"/>
    <w:semiHidden/>
    <w:unhideWhenUsed/>
    <w:rsid w:val="00716435"/>
    <w:rPr>
      <w:vertAlign w:val="superscript"/>
    </w:rPr>
  </w:style>
  <w:style w:type="character" w:styleId="Mencinsinresolver">
    <w:name w:val="Unresolved Mention"/>
    <w:basedOn w:val="Fuentedeprrafopredeter"/>
    <w:uiPriority w:val="99"/>
    <w:semiHidden/>
    <w:unhideWhenUsed/>
    <w:rsid w:val="00021A9C"/>
    <w:rPr>
      <w:color w:val="605E5C"/>
      <w:shd w:val="clear" w:color="auto" w:fill="E1DFDD"/>
    </w:rPr>
  </w:style>
  <w:style w:type="paragraph" w:styleId="ref" w:customStyle="1">
    <w:name w:val="ref"/>
    <w:basedOn w:val="Normal"/>
    <w:rsid w:val="009A26B5"/>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fasis">
    <w:name w:val="Emphasis"/>
    <w:basedOn w:val="Fuentedeprrafopredeter"/>
    <w:uiPriority w:val="20"/>
    <w:qFormat/>
    <w:rsid w:val="009A26B5"/>
    <w:rPr>
      <w:i/>
      <w:iCs/>
    </w:rPr>
  </w:style>
  <w:style w:type="character" w:styleId="Refdecomentario">
    <w:name w:val="annotation reference"/>
    <w:basedOn w:val="Fuentedeprrafopredeter"/>
    <w:uiPriority w:val="99"/>
    <w:semiHidden/>
    <w:unhideWhenUsed/>
    <w:rsid w:val="00FB63FA"/>
    <w:rPr>
      <w:sz w:val="16"/>
      <w:szCs w:val="16"/>
    </w:rPr>
  </w:style>
  <w:style w:type="paragraph" w:styleId="Textocomentario">
    <w:name w:val="annotation text"/>
    <w:basedOn w:val="Normal"/>
    <w:link w:val="TextocomentarioCar"/>
    <w:uiPriority w:val="99"/>
    <w:unhideWhenUsed/>
    <w:rsid w:val="00FB63FA"/>
    <w:pPr>
      <w:spacing w:line="240" w:lineRule="auto"/>
    </w:pPr>
    <w:rPr>
      <w:sz w:val="20"/>
      <w:szCs w:val="20"/>
    </w:rPr>
  </w:style>
  <w:style w:type="character" w:styleId="TextocomentarioCar" w:customStyle="1">
    <w:name w:val="Texto comentario Car"/>
    <w:basedOn w:val="Fuentedeprrafopredeter"/>
    <w:link w:val="Textocomentario"/>
    <w:uiPriority w:val="99"/>
    <w:rsid w:val="00FB63FA"/>
    <w:rPr>
      <w:sz w:val="20"/>
      <w:szCs w:val="20"/>
    </w:rPr>
  </w:style>
  <w:style w:type="paragraph" w:styleId="Asuntodelcomentario">
    <w:name w:val="annotation subject"/>
    <w:basedOn w:val="Textocomentario"/>
    <w:next w:val="Textocomentario"/>
    <w:link w:val="AsuntodelcomentarioCar"/>
    <w:uiPriority w:val="99"/>
    <w:semiHidden/>
    <w:unhideWhenUsed/>
    <w:rsid w:val="00FB63FA"/>
    <w:rPr>
      <w:b/>
      <w:bCs/>
    </w:rPr>
  </w:style>
  <w:style w:type="character" w:styleId="AsuntodelcomentarioCar" w:customStyle="1">
    <w:name w:val="Asunto del comentario Car"/>
    <w:basedOn w:val="TextocomentarioCar"/>
    <w:link w:val="Asuntodelcomentario"/>
    <w:uiPriority w:val="99"/>
    <w:semiHidden/>
    <w:rsid w:val="00FB63FA"/>
    <w:rPr>
      <w:b/>
      <w:bCs/>
      <w:sz w:val="20"/>
      <w:szCs w:val="20"/>
    </w:rPr>
  </w:style>
  <w:style w:type="paragraph" w:styleId="Default" w:customStyle="1">
    <w:name w:val="Default"/>
    <w:rsid w:val="005D4BBF"/>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C20D6E"/>
    <w:rPr>
      <w:color w:val="808080"/>
    </w:rPr>
  </w:style>
  <w:style w:type="paragraph" w:styleId="Textoindependiente">
    <w:name w:val="Body Text"/>
    <w:basedOn w:val="Normal"/>
    <w:link w:val="TextoindependienteCar"/>
    <w:uiPriority w:val="1"/>
    <w:qFormat/>
    <w:rsid w:val="00EE16FC"/>
    <w:pPr>
      <w:widowControl w:val="0"/>
      <w:autoSpaceDE w:val="0"/>
      <w:autoSpaceDN w:val="0"/>
      <w:spacing w:after="0" w:line="240" w:lineRule="auto"/>
    </w:pPr>
    <w:rPr>
      <w:rFonts w:ascii="Times New Roman" w:hAnsi="Times New Roman" w:eastAsia="Times New Roman" w:cs="Times New Roman"/>
      <w:sz w:val="24"/>
      <w:szCs w:val="24"/>
      <w:lang w:val="es-ES"/>
    </w:rPr>
  </w:style>
  <w:style w:type="character" w:styleId="TextoindependienteCar" w:customStyle="1">
    <w:name w:val="Texto independiente Car"/>
    <w:basedOn w:val="Fuentedeprrafopredeter"/>
    <w:link w:val="Textoindependiente"/>
    <w:uiPriority w:val="1"/>
    <w:rsid w:val="00EE16FC"/>
    <w:rPr>
      <w:rFonts w:ascii="Times New Roman" w:hAnsi="Times New Roman" w:eastAsia="Times New Roman" w:cs="Times New Roman"/>
      <w:sz w:val="24"/>
      <w:szCs w:val="24"/>
      <w:lang w:val="es-ES"/>
    </w:rPr>
  </w:style>
  <w:style w:type="paragraph" w:styleId="Encabezado">
    <w:name w:val="header"/>
    <w:basedOn w:val="Normal"/>
    <w:link w:val="EncabezadoCar"/>
    <w:uiPriority w:val="99"/>
    <w:unhideWhenUsed/>
    <w:rsid w:val="00204C7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04C75"/>
  </w:style>
  <w:style w:type="paragraph" w:styleId="Piedepgina">
    <w:name w:val="footer"/>
    <w:basedOn w:val="Normal"/>
    <w:link w:val="PiedepginaCar"/>
    <w:uiPriority w:val="99"/>
    <w:unhideWhenUsed/>
    <w:rsid w:val="00204C7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04C75"/>
  </w:style>
  <w:style w:type="character" w:styleId="Hipervnculovisitado">
    <w:name w:val="FollowedHyperlink"/>
    <w:basedOn w:val="Fuentedeprrafopredeter"/>
    <w:uiPriority w:val="99"/>
    <w:semiHidden/>
    <w:unhideWhenUsed/>
    <w:rsid w:val="00914EA6"/>
    <w:rPr>
      <w:color w:val="954F72" w:themeColor="followedHyperlink"/>
      <w:u w:val="single"/>
    </w:rPr>
  </w:style>
  <w:style w:type="paragraph" w:styleId="NormalWeb">
    <w:name w:val="Normal (Web)"/>
    <w:basedOn w:val="Normal"/>
    <w:uiPriority w:val="99"/>
    <w:semiHidden/>
    <w:unhideWhenUsed/>
    <w:rsid w:val="0004326D"/>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Textoennegrita">
    <w:name w:val="Strong"/>
    <w:basedOn w:val="Fuentedeprrafopredeter"/>
    <w:uiPriority w:val="22"/>
    <w:qFormat/>
    <w:rsid w:val="0004326D"/>
    <w:rPr>
      <w:b/>
      <w:bCs/>
    </w:rPr>
  </w:style>
  <w:style w:type="paragraph" w:styleId="HTMLconformatoprevio">
    <w:name w:val="HTML Preformatted"/>
    <w:basedOn w:val="Normal"/>
    <w:link w:val="HTMLconformatoprevioCar"/>
    <w:uiPriority w:val="99"/>
    <w:unhideWhenUsed/>
    <w:rsid w:val="00E9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CL"/>
    </w:rPr>
  </w:style>
  <w:style w:type="character" w:styleId="HTMLconformatoprevioCar" w:customStyle="1">
    <w:name w:val="HTML con formato previo Car"/>
    <w:basedOn w:val="Fuentedeprrafopredeter"/>
    <w:link w:val="HTMLconformatoprevio"/>
    <w:uiPriority w:val="99"/>
    <w:rsid w:val="00E93EB0"/>
    <w:rPr>
      <w:rFonts w:ascii="Courier New" w:hAnsi="Courier New" w:eastAsia="Times New Roman" w:cs="Courier New"/>
      <w:sz w:val="20"/>
      <w:szCs w:val="20"/>
      <w:lang w:eastAsia="es-CL"/>
    </w:rPr>
  </w:style>
  <w:style w:type="character" w:styleId="Ttulo2Car" w:customStyle="1">
    <w:name w:val="Título 2 Car"/>
    <w:basedOn w:val="Fuentedeprrafopredeter"/>
    <w:link w:val="Ttulo2"/>
    <w:uiPriority w:val="9"/>
    <w:rsid w:val="00BF22F3"/>
    <w:rPr>
      <w:rFonts w:ascii="Times New Roman" w:hAnsi="Times New Roman" w:eastAsia="Times New Roman" w:cs="Times New Roman"/>
      <w:b/>
      <w:bCs/>
      <w:sz w:val="36"/>
      <w:szCs w:val="36"/>
      <w:lang w:eastAsia="es-CL"/>
    </w:rPr>
  </w:style>
  <w:style w:type="table" w:styleId="Tablaconcuadrcula">
    <w:name w:val="Table Grid"/>
    <w:basedOn w:val="Tablanormal"/>
    <w:uiPriority w:val="39"/>
    <w:rsid w:val="007757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4Car" w:customStyle="1">
    <w:name w:val="Título 4 Car"/>
    <w:basedOn w:val="Fuentedeprrafopredeter"/>
    <w:link w:val="Ttulo4"/>
    <w:uiPriority w:val="9"/>
    <w:rsid w:val="00267404"/>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966">
      <w:bodyDiv w:val="1"/>
      <w:marLeft w:val="0"/>
      <w:marRight w:val="0"/>
      <w:marTop w:val="0"/>
      <w:marBottom w:val="0"/>
      <w:divBdr>
        <w:top w:val="none" w:sz="0" w:space="0" w:color="auto"/>
        <w:left w:val="none" w:sz="0" w:space="0" w:color="auto"/>
        <w:bottom w:val="none" w:sz="0" w:space="0" w:color="auto"/>
        <w:right w:val="none" w:sz="0" w:space="0" w:color="auto"/>
      </w:divBdr>
      <w:divsChild>
        <w:div w:id="1079252290">
          <w:marLeft w:val="547"/>
          <w:marRight w:val="0"/>
          <w:marTop w:val="120"/>
          <w:marBottom w:val="0"/>
          <w:divBdr>
            <w:top w:val="none" w:sz="0" w:space="0" w:color="auto"/>
            <w:left w:val="none" w:sz="0" w:space="0" w:color="auto"/>
            <w:bottom w:val="none" w:sz="0" w:space="0" w:color="auto"/>
            <w:right w:val="none" w:sz="0" w:space="0" w:color="auto"/>
          </w:divBdr>
        </w:div>
      </w:divsChild>
    </w:div>
    <w:div w:id="98062832">
      <w:bodyDiv w:val="1"/>
      <w:marLeft w:val="0"/>
      <w:marRight w:val="0"/>
      <w:marTop w:val="0"/>
      <w:marBottom w:val="0"/>
      <w:divBdr>
        <w:top w:val="none" w:sz="0" w:space="0" w:color="auto"/>
        <w:left w:val="none" w:sz="0" w:space="0" w:color="auto"/>
        <w:bottom w:val="none" w:sz="0" w:space="0" w:color="auto"/>
        <w:right w:val="none" w:sz="0" w:space="0" w:color="auto"/>
      </w:divBdr>
    </w:div>
    <w:div w:id="160660826">
      <w:bodyDiv w:val="1"/>
      <w:marLeft w:val="0"/>
      <w:marRight w:val="0"/>
      <w:marTop w:val="0"/>
      <w:marBottom w:val="0"/>
      <w:divBdr>
        <w:top w:val="none" w:sz="0" w:space="0" w:color="auto"/>
        <w:left w:val="none" w:sz="0" w:space="0" w:color="auto"/>
        <w:bottom w:val="none" w:sz="0" w:space="0" w:color="auto"/>
        <w:right w:val="none" w:sz="0" w:space="0" w:color="auto"/>
      </w:divBdr>
    </w:div>
    <w:div w:id="288056520">
      <w:bodyDiv w:val="1"/>
      <w:marLeft w:val="0"/>
      <w:marRight w:val="0"/>
      <w:marTop w:val="0"/>
      <w:marBottom w:val="0"/>
      <w:divBdr>
        <w:top w:val="none" w:sz="0" w:space="0" w:color="auto"/>
        <w:left w:val="none" w:sz="0" w:space="0" w:color="auto"/>
        <w:bottom w:val="none" w:sz="0" w:space="0" w:color="auto"/>
        <w:right w:val="none" w:sz="0" w:space="0" w:color="auto"/>
      </w:divBdr>
    </w:div>
    <w:div w:id="309020298">
      <w:bodyDiv w:val="1"/>
      <w:marLeft w:val="0"/>
      <w:marRight w:val="0"/>
      <w:marTop w:val="0"/>
      <w:marBottom w:val="0"/>
      <w:divBdr>
        <w:top w:val="none" w:sz="0" w:space="0" w:color="auto"/>
        <w:left w:val="none" w:sz="0" w:space="0" w:color="auto"/>
        <w:bottom w:val="none" w:sz="0" w:space="0" w:color="auto"/>
        <w:right w:val="none" w:sz="0" w:space="0" w:color="auto"/>
      </w:divBdr>
    </w:div>
    <w:div w:id="352613345">
      <w:bodyDiv w:val="1"/>
      <w:marLeft w:val="0"/>
      <w:marRight w:val="0"/>
      <w:marTop w:val="0"/>
      <w:marBottom w:val="0"/>
      <w:divBdr>
        <w:top w:val="none" w:sz="0" w:space="0" w:color="auto"/>
        <w:left w:val="none" w:sz="0" w:space="0" w:color="auto"/>
        <w:bottom w:val="none" w:sz="0" w:space="0" w:color="auto"/>
        <w:right w:val="none" w:sz="0" w:space="0" w:color="auto"/>
      </w:divBdr>
    </w:div>
    <w:div w:id="480388666">
      <w:bodyDiv w:val="1"/>
      <w:marLeft w:val="0"/>
      <w:marRight w:val="0"/>
      <w:marTop w:val="0"/>
      <w:marBottom w:val="0"/>
      <w:divBdr>
        <w:top w:val="none" w:sz="0" w:space="0" w:color="auto"/>
        <w:left w:val="none" w:sz="0" w:space="0" w:color="auto"/>
        <w:bottom w:val="none" w:sz="0" w:space="0" w:color="auto"/>
        <w:right w:val="none" w:sz="0" w:space="0" w:color="auto"/>
      </w:divBdr>
    </w:div>
    <w:div w:id="609362594">
      <w:bodyDiv w:val="1"/>
      <w:marLeft w:val="0"/>
      <w:marRight w:val="0"/>
      <w:marTop w:val="0"/>
      <w:marBottom w:val="0"/>
      <w:divBdr>
        <w:top w:val="none" w:sz="0" w:space="0" w:color="auto"/>
        <w:left w:val="none" w:sz="0" w:space="0" w:color="auto"/>
        <w:bottom w:val="none" w:sz="0" w:space="0" w:color="auto"/>
        <w:right w:val="none" w:sz="0" w:space="0" w:color="auto"/>
      </w:divBdr>
    </w:div>
    <w:div w:id="642270562">
      <w:bodyDiv w:val="1"/>
      <w:marLeft w:val="0"/>
      <w:marRight w:val="0"/>
      <w:marTop w:val="0"/>
      <w:marBottom w:val="0"/>
      <w:divBdr>
        <w:top w:val="none" w:sz="0" w:space="0" w:color="auto"/>
        <w:left w:val="none" w:sz="0" w:space="0" w:color="auto"/>
        <w:bottom w:val="none" w:sz="0" w:space="0" w:color="auto"/>
        <w:right w:val="none" w:sz="0" w:space="0" w:color="auto"/>
      </w:divBdr>
    </w:div>
    <w:div w:id="774206974">
      <w:bodyDiv w:val="1"/>
      <w:marLeft w:val="0"/>
      <w:marRight w:val="0"/>
      <w:marTop w:val="0"/>
      <w:marBottom w:val="0"/>
      <w:divBdr>
        <w:top w:val="none" w:sz="0" w:space="0" w:color="auto"/>
        <w:left w:val="none" w:sz="0" w:space="0" w:color="auto"/>
        <w:bottom w:val="none" w:sz="0" w:space="0" w:color="auto"/>
        <w:right w:val="none" w:sz="0" w:space="0" w:color="auto"/>
      </w:divBdr>
    </w:div>
    <w:div w:id="820119826">
      <w:bodyDiv w:val="1"/>
      <w:marLeft w:val="0"/>
      <w:marRight w:val="0"/>
      <w:marTop w:val="0"/>
      <w:marBottom w:val="0"/>
      <w:divBdr>
        <w:top w:val="none" w:sz="0" w:space="0" w:color="auto"/>
        <w:left w:val="none" w:sz="0" w:space="0" w:color="auto"/>
        <w:bottom w:val="none" w:sz="0" w:space="0" w:color="auto"/>
        <w:right w:val="none" w:sz="0" w:space="0" w:color="auto"/>
      </w:divBdr>
    </w:div>
    <w:div w:id="824443173">
      <w:bodyDiv w:val="1"/>
      <w:marLeft w:val="0"/>
      <w:marRight w:val="0"/>
      <w:marTop w:val="0"/>
      <w:marBottom w:val="0"/>
      <w:divBdr>
        <w:top w:val="none" w:sz="0" w:space="0" w:color="auto"/>
        <w:left w:val="none" w:sz="0" w:space="0" w:color="auto"/>
        <w:bottom w:val="none" w:sz="0" w:space="0" w:color="auto"/>
        <w:right w:val="none" w:sz="0" w:space="0" w:color="auto"/>
      </w:divBdr>
    </w:div>
    <w:div w:id="841118305">
      <w:bodyDiv w:val="1"/>
      <w:marLeft w:val="0"/>
      <w:marRight w:val="0"/>
      <w:marTop w:val="0"/>
      <w:marBottom w:val="0"/>
      <w:divBdr>
        <w:top w:val="none" w:sz="0" w:space="0" w:color="auto"/>
        <w:left w:val="none" w:sz="0" w:space="0" w:color="auto"/>
        <w:bottom w:val="none" w:sz="0" w:space="0" w:color="auto"/>
        <w:right w:val="none" w:sz="0" w:space="0" w:color="auto"/>
      </w:divBdr>
    </w:div>
    <w:div w:id="967854683">
      <w:bodyDiv w:val="1"/>
      <w:marLeft w:val="0"/>
      <w:marRight w:val="0"/>
      <w:marTop w:val="0"/>
      <w:marBottom w:val="0"/>
      <w:divBdr>
        <w:top w:val="none" w:sz="0" w:space="0" w:color="auto"/>
        <w:left w:val="none" w:sz="0" w:space="0" w:color="auto"/>
        <w:bottom w:val="none" w:sz="0" w:space="0" w:color="auto"/>
        <w:right w:val="none" w:sz="0" w:space="0" w:color="auto"/>
      </w:divBdr>
    </w:div>
    <w:div w:id="1025793326">
      <w:bodyDiv w:val="1"/>
      <w:marLeft w:val="0"/>
      <w:marRight w:val="0"/>
      <w:marTop w:val="0"/>
      <w:marBottom w:val="0"/>
      <w:divBdr>
        <w:top w:val="none" w:sz="0" w:space="0" w:color="auto"/>
        <w:left w:val="none" w:sz="0" w:space="0" w:color="auto"/>
        <w:bottom w:val="none" w:sz="0" w:space="0" w:color="auto"/>
        <w:right w:val="none" w:sz="0" w:space="0" w:color="auto"/>
      </w:divBdr>
      <w:divsChild>
        <w:div w:id="670180159">
          <w:marLeft w:val="547"/>
          <w:marRight w:val="0"/>
          <w:marTop w:val="120"/>
          <w:marBottom w:val="0"/>
          <w:divBdr>
            <w:top w:val="none" w:sz="0" w:space="0" w:color="auto"/>
            <w:left w:val="none" w:sz="0" w:space="0" w:color="auto"/>
            <w:bottom w:val="none" w:sz="0" w:space="0" w:color="auto"/>
            <w:right w:val="none" w:sz="0" w:space="0" w:color="auto"/>
          </w:divBdr>
        </w:div>
      </w:divsChild>
    </w:div>
    <w:div w:id="1094782986">
      <w:bodyDiv w:val="1"/>
      <w:marLeft w:val="0"/>
      <w:marRight w:val="0"/>
      <w:marTop w:val="0"/>
      <w:marBottom w:val="0"/>
      <w:divBdr>
        <w:top w:val="none" w:sz="0" w:space="0" w:color="auto"/>
        <w:left w:val="none" w:sz="0" w:space="0" w:color="auto"/>
        <w:bottom w:val="none" w:sz="0" w:space="0" w:color="auto"/>
        <w:right w:val="none" w:sz="0" w:space="0" w:color="auto"/>
      </w:divBdr>
    </w:div>
    <w:div w:id="1100176793">
      <w:bodyDiv w:val="1"/>
      <w:marLeft w:val="0"/>
      <w:marRight w:val="0"/>
      <w:marTop w:val="0"/>
      <w:marBottom w:val="0"/>
      <w:divBdr>
        <w:top w:val="none" w:sz="0" w:space="0" w:color="auto"/>
        <w:left w:val="none" w:sz="0" w:space="0" w:color="auto"/>
        <w:bottom w:val="none" w:sz="0" w:space="0" w:color="auto"/>
        <w:right w:val="none" w:sz="0" w:space="0" w:color="auto"/>
      </w:divBdr>
    </w:div>
    <w:div w:id="1189176322">
      <w:bodyDiv w:val="1"/>
      <w:marLeft w:val="0"/>
      <w:marRight w:val="0"/>
      <w:marTop w:val="0"/>
      <w:marBottom w:val="0"/>
      <w:divBdr>
        <w:top w:val="none" w:sz="0" w:space="0" w:color="auto"/>
        <w:left w:val="none" w:sz="0" w:space="0" w:color="auto"/>
        <w:bottom w:val="none" w:sz="0" w:space="0" w:color="auto"/>
        <w:right w:val="none" w:sz="0" w:space="0" w:color="auto"/>
      </w:divBdr>
    </w:div>
    <w:div w:id="1194927917">
      <w:bodyDiv w:val="1"/>
      <w:marLeft w:val="0"/>
      <w:marRight w:val="0"/>
      <w:marTop w:val="0"/>
      <w:marBottom w:val="0"/>
      <w:divBdr>
        <w:top w:val="none" w:sz="0" w:space="0" w:color="auto"/>
        <w:left w:val="none" w:sz="0" w:space="0" w:color="auto"/>
        <w:bottom w:val="none" w:sz="0" w:space="0" w:color="auto"/>
        <w:right w:val="none" w:sz="0" w:space="0" w:color="auto"/>
      </w:divBdr>
      <w:divsChild>
        <w:div w:id="482551436">
          <w:marLeft w:val="0"/>
          <w:marRight w:val="0"/>
          <w:marTop w:val="0"/>
          <w:marBottom w:val="0"/>
          <w:divBdr>
            <w:top w:val="none" w:sz="0" w:space="0" w:color="auto"/>
            <w:left w:val="none" w:sz="0" w:space="0" w:color="auto"/>
            <w:bottom w:val="none" w:sz="0" w:space="0" w:color="auto"/>
            <w:right w:val="none" w:sz="0" w:space="0" w:color="auto"/>
          </w:divBdr>
        </w:div>
        <w:div w:id="1108740134">
          <w:marLeft w:val="0"/>
          <w:marRight w:val="0"/>
          <w:marTop w:val="0"/>
          <w:marBottom w:val="0"/>
          <w:divBdr>
            <w:top w:val="none" w:sz="0" w:space="0" w:color="auto"/>
            <w:left w:val="none" w:sz="0" w:space="0" w:color="auto"/>
            <w:bottom w:val="none" w:sz="0" w:space="0" w:color="auto"/>
            <w:right w:val="none" w:sz="0" w:space="0" w:color="auto"/>
          </w:divBdr>
        </w:div>
        <w:div w:id="1475289550">
          <w:marLeft w:val="0"/>
          <w:marRight w:val="0"/>
          <w:marTop w:val="0"/>
          <w:marBottom w:val="0"/>
          <w:divBdr>
            <w:top w:val="none" w:sz="0" w:space="0" w:color="auto"/>
            <w:left w:val="none" w:sz="0" w:space="0" w:color="auto"/>
            <w:bottom w:val="none" w:sz="0" w:space="0" w:color="auto"/>
            <w:right w:val="none" w:sz="0" w:space="0" w:color="auto"/>
          </w:divBdr>
        </w:div>
        <w:div w:id="1948153486">
          <w:marLeft w:val="0"/>
          <w:marRight w:val="0"/>
          <w:marTop w:val="0"/>
          <w:marBottom w:val="0"/>
          <w:divBdr>
            <w:top w:val="none" w:sz="0" w:space="0" w:color="auto"/>
            <w:left w:val="none" w:sz="0" w:space="0" w:color="auto"/>
            <w:bottom w:val="none" w:sz="0" w:space="0" w:color="auto"/>
            <w:right w:val="none" w:sz="0" w:space="0" w:color="auto"/>
          </w:divBdr>
        </w:div>
      </w:divsChild>
    </w:div>
    <w:div w:id="1219627662">
      <w:bodyDiv w:val="1"/>
      <w:marLeft w:val="0"/>
      <w:marRight w:val="0"/>
      <w:marTop w:val="0"/>
      <w:marBottom w:val="0"/>
      <w:divBdr>
        <w:top w:val="none" w:sz="0" w:space="0" w:color="auto"/>
        <w:left w:val="none" w:sz="0" w:space="0" w:color="auto"/>
        <w:bottom w:val="none" w:sz="0" w:space="0" w:color="auto"/>
        <w:right w:val="none" w:sz="0" w:space="0" w:color="auto"/>
      </w:divBdr>
    </w:div>
    <w:div w:id="1261331075">
      <w:bodyDiv w:val="1"/>
      <w:marLeft w:val="0"/>
      <w:marRight w:val="0"/>
      <w:marTop w:val="0"/>
      <w:marBottom w:val="0"/>
      <w:divBdr>
        <w:top w:val="none" w:sz="0" w:space="0" w:color="auto"/>
        <w:left w:val="none" w:sz="0" w:space="0" w:color="auto"/>
        <w:bottom w:val="none" w:sz="0" w:space="0" w:color="auto"/>
        <w:right w:val="none" w:sz="0" w:space="0" w:color="auto"/>
      </w:divBdr>
      <w:divsChild>
        <w:div w:id="1096749613">
          <w:marLeft w:val="547"/>
          <w:marRight w:val="0"/>
          <w:marTop w:val="120"/>
          <w:marBottom w:val="0"/>
          <w:divBdr>
            <w:top w:val="none" w:sz="0" w:space="0" w:color="auto"/>
            <w:left w:val="none" w:sz="0" w:space="0" w:color="auto"/>
            <w:bottom w:val="none" w:sz="0" w:space="0" w:color="auto"/>
            <w:right w:val="none" w:sz="0" w:space="0" w:color="auto"/>
          </w:divBdr>
        </w:div>
      </w:divsChild>
    </w:div>
    <w:div w:id="1301763113">
      <w:bodyDiv w:val="1"/>
      <w:marLeft w:val="0"/>
      <w:marRight w:val="0"/>
      <w:marTop w:val="0"/>
      <w:marBottom w:val="0"/>
      <w:divBdr>
        <w:top w:val="none" w:sz="0" w:space="0" w:color="auto"/>
        <w:left w:val="none" w:sz="0" w:space="0" w:color="auto"/>
        <w:bottom w:val="none" w:sz="0" w:space="0" w:color="auto"/>
        <w:right w:val="none" w:sz="0" w:space="0" w:color="auto"/>
      </w:divBdr>
    </w:div>
    <w:div w:id="1331327485">
      <w:bodyDiv w:val="1"/>
      <w:marLeft w:val="0"/>
      <w:marRight w:val="0"/>
      <w:marTop w:val="0"/>
      <w:marBottom w:val="0"/>
      <w:divBdr>
        <w:top w:val="none" w:sz="0" w:space="0" w:color="auto"/>
        <w:left w:val="none" w:sz="0" w:space="0" w:color="auto"/>
        <w:bottom w:val="none" w:sz="0" w:space="0" w:color="auto"/>
        <w:right w:val="none" w:sz="0" w:space="0" w:color="auto"/>
      </w:divBdr>
    </w:div>
    <w:div w:id="1535999954">
      <w:bodyDiv w:val="1"/>
      <w:marLeft w:val="0"/>
      <w:marRight w:val="0"/>
      <w:marTop w:val="0"/>
      <w:marBottom w:val="0"/>
      <w:divBdr>
        <w:top w:val="none" w:sz="0" w:space="0" w:color="auto"/>
        <w:left w:val="none" w:sz="0" w:space="0" w:color="auto"/>
        <w:bottom w:val="none" w:sz="0" w:space="0" w:color="auto"/>
        <w:right w:val="none" w:sz="0" w:space="0" w:color="auto"/>
      </w:divBdr>
    </w:div>
    <w:div w:id="1723629083">
      <w:bodyDiv w:val="1"/>
      <w:marLeft w:val="0"/>
      <w:marRight w:val="0"/>
      <w:marTop w:val="0"/>
      <w:marBottom w:val="0"/>
      <w:divBdr>
        <w:top w:val="none" w:sz="0" w:space="0" w:color="auto"/>
        <w:left w:val="none" w:sz="0" w:space="0" w:color="auto"/>
        <w:bottom w:val="none" w:sz="0" w:space="0" w:color="auto"/>
        <w:right w:val="none" w:sz="0" w:space="0" w:color="auto"/>
      </w:divBdr>
    </w:div>
    <w:div w:id="1780563803">
      <w:bodyDiv w:val="1"/>
      <w:marLeft w:val="0"/>
      <w:marRight w:val="0"/>
      <w:marTop w:val="0"/>
      <w:marBottom w:val="0"/>
      <w:divBdr>
        <w:top w:val="none" w:sz="0" w:space="0" w:color="auto"/>
        <w:left w:val="none" w:sz="0" w:space="0" w:color="auto"/>
        <w:bottom w:val="none" w:sz="0" w:space="0" w:color="auto"/>
        <w:right w:val="none" w:sz="0" w:space="0" w:color="auto"/>
      </w:divBdr>
    </w:div>
    <w:div w:id="1859153863">
      <w:bodyDiv w:val="1"/>
      <w:marLeft w:val="0"/>
      <w:marRight w:val="0"/>
      <w:marTop w:val="0"/>
      <w:marBottom w:val="0"/>
      <w:divBdr>
        <w:top w:val="none" w:sz="0" w:space="0" w:color="auto"/>
        <w:left w:val="none" w:sz="0" w:space="0" w:color="auto"/>
        <w:bottom w:val="none" w:sz="0" w:space="0" w:color="auto"/>
        <w:right w:val="none" w:sz="0" w:space="0" w:color="auto"/>
      </w:divBdr>
    </w:div>
    <w:div w:id="1916161014">
      <w:bodyDiv w:val="1"/>
      <w:marLeft w:val="0"/>
      <w:marRight w:val="0"/>
      <w:marTop w:val="0"/>
      <w:marBottom w:val="0"/>
      <w:divBdr>
        <w:top w:val="none" w:sz="0" w:space="0" w:color="auto"/>
        <w:left w:val="none" w:sz="0" w:space="0" w:color="auto"/>
        <w:bottom w:val="none" w:sz="0" w:space="0" w:color="auto"/>
        <w:right w:val="none" w:sz="0" w:space="0" w:color="auto"/>
      </w:divBdr>
    </w:div>
    <w:div w:id="1937058872">
      <w:bodyDiv w:val="1"/>
      <w:marLeft w:val="0"/>
      <w:marRight w:val="0"/>
      <w:marTop w:val="0"/>
      <w:marBottom w:val="0"/>
      <w:divBdr>
        <w:top w:val="none" w:sz="0" w:space="0" w:color="auto"/>
        <w:left w:val="none" w:sz="0" w:space="0" w:color="auto"/>
        <w:bottom w:val="none" w:sz="0" w:space="0" w:color="auto"/>
        <w:right w:val="none" w:sz="0" w:space="0" w:color="auto"/>
      </w:divBdr>
    </w:div>
    <w:div w:id="1940023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www.corpusdelespanol.org" TargetMode="External" Id="rId8" /><Relationship Type="http://schemas.openxmlformats.org/officeDocument/2006/relationships/hyperlink" Target="https://doi.org/10.1177/2397002215626895" TargetMode="External" Id="rId18" /><Relationship Type="http://schemas.openxmlformats.org/officeDocument/2006/relationships/styles" Target="styles.xml" Id="rId3" /><Relationship Type="http://schemas.openxmlformats.org/officeDocument/2006/relationships/hyperlink" Target="https://pandas.pydata.org/" TargetMode="External" Id="rId21" /><Relationship Type="http://schemas.openxmlformats.org/officeDocument/2006/relationships/endnotes" Target="endnotes.xml" Id="rId7" /><Relationship Type="http://schemas.openxmlformats.org/officeDocument/2006/relationships/hyperlink" Target="https://doi.org/10.7764/onomazein.43.10"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doi.org/10.7557/1.4.2.3612" TargetMode="External" Id="rId16" /><Relationship Type="http://schemas.openxmlformats.org/officeDocument/2006/relationships/hyperlink" Target="https://github.com/djeastm/Spanish_Corpus_Analysis_Project"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corpusdelespanol.org" TargetMode="Externa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www.lllf.uam.es/ESP/Info%20Corlec.html" TargetMode="External" Id="rId15" /><Relationship Type="http://schemas.openxmlformats.org/officeDocument/2006/relationships/footer" Target="footer1.xml" Id="rId23" /><Relationship Type="http://schemas.openxmlformats.org/officeDocument/2006/relationships/hyperlink" Target="https://github.com/djeastm/Spanish_Corpus_Analysis_Project" TargetMode="External" Id="rId10" /><Relationship Type="http://schemas.openxmlformats.org/officeDocument/2006/relationships/hyperlink" Target="https://doi.org/10.1093/llc/fqy017" TargetMode="External" Id="rId19" /><Relationship Type="http://schemas.openxmlformats.org/officeDocument/2006/relationships/settings" Target="settings.xml" Id="rId4" /><Relationship Type="http://schemas.openxmlformats.org/officeDocument/2006/relationships/hyperlink" Target="http://www.lllf.uam.es/ESP/Corlec.html" TargetMode="External" Id="rId9" /><Relationship Type="http://schemas.openxmlformats.org/officeDocument/2006/relationships/hyperlink" Target="https://www.corpusdelespanol.org/" TargetMode="External" Id="rId14" /><Relationship Type="http://schemas.openxmlformats.org/officeDocument/2006/relationships/hyperlink" Target="https://spacy.io/" TargetMode="External" Id="rId22" /><Relationship Type="http://schemas.openxmlformats.org/officeDocument/2006/relationships/comments" Target="comments.xml" Id="Rcb99ee078c8e4fa3" /><Relationship Type="http://schemas.microsoft.com/office/2011/relationships/people" Target="people.xml" Id="Rd1c7abfbef964a8f" /><Relationship Type="http://schemas.microsoft.com/office/2011/relationships/commentsExtended" Target="commentsExtended.xml" Id="R5d7d7009a35643fc" /><Relationship Type="http://schemas.microsoft.com/office/2016/09/relationships/commentsIds" Target="commentsIds.xml" Id="R8dee299b5b014f6e" /><Relationship Type="http://schemas.microsoft.com/office/2018/08/relationships/commentsExtensible" Target="commentsExtensible.xml" Id="R5ca3e058969a44f9" /><Relationship Type="http://schemas.openxmlformats.org/officeDocument/2006/relationships/hyperlink" Target="http://www.lllf.uam.es/ESP/Info%20Corlec.html" TargetMode="External" Id="R7452a6cdb7f6469a" /><Relationship Type="http://schemas.openxmlformats.org/officeDocument/2006/relationships/hyperlink" Target="https://github.com/paganiguillermina/Corpus-de-construcciones-multiverbales-del-espanol" TargetMode="External" Id="R37e719b45f65418c" /><Relationship Type="http://schemas.openxmlformats.org/officeDocument/2006/relationships/glossaryDocument" Target="glossary/document.xml" Id="Rdb998ecac6cb4e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f538b4-4c43-40d3-80e6-d3aa93321541}"/>
      </w:docPartPr>
      <w:docPartBody>
        <w:p w14:paraId="732220F3">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4FC6-80B3-40FA-B469-E1C8692D3B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Guillermina Pagani</dc:creator>
  <keywords/>
  <dc:description/>
  <lastModifiedBy>javier vera zuniga</lastModifiedBy>
  <revision>331</revision>
  <dcterms:created xsi:type="dcterms:W3CDTF">2021-12-04T14:52:00.0000000Z</dcterms:created>
  <dcterms:modified xsi:type="dcterms:W3CDTF">2021-12-14T14:41:23.0226066Z</dcterms:modified>
</coreProperties>
</file>