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Iniciando el mes de octubre luego de 3 años de intensos trabajos la dirección desconcentrada de cultura de Cuzco entregó la obra de restauración y puesta en valor del templo colonial Nuestra Señora del Rosario de paucartambo que acoge a la venerada Virgen del Carmen.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esta vez nos centraremos en el componente de conservación y restauración de bienes culturales artísticos muebles específicamente en uno de los lienzos en advocación a la Virgen del Rosario cuya iconografía es más que interesante ya que está ligada a la historia del pueblo de paucartambo.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residente de obra arquitecto Edgar Guevara nos brindó detalles de los trabajos artísticos realizados Especialmente del Lienzo de la Virgen del Rosario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Edgar Guevara: dentro del proyecto mejoramiento del servicio de interpretación cultural templo Virgen del Rosario existe el segundo componente o el segundo producto que es el componente de obras de arte en obras de arte se han intervenido lo que corresponde a marquerías, esculturas, pintura de caballete, retablos, metales en este caso campanas inmobiliario. una de las partes importantes es justamente en la pintura caballete tenemos una pintura caballete referida a la Virgen del Rosario la Virgen del Rosario es la advocación del templo, el templo se llama Virgen del Rosario Por qué se denomina así A qué se debe y cuál es la vinculación que tiene con este hermoso Lienzo ubicado en el presbiterio lado de la epístola. Este es un Lienzo de dimensiones de dos punto casi 98 casi 3 por 3 es netamente barroca y tiene la Virgen del Rosario primero con altísimo acabado tiene tiene un esgrafiado en los costados tenemos por ejemplo al lado derecho Santo Domingo de Guzmán y al lado izquierdo San Francisco. en realidad son los los padres los que representan las cabezas de estas dos órdenes religiosas importantes que tiene mucha presencia en lo que viene a ser la provincia de Paucartambo, Santo Domingo va agarrando un rosario que le va entregándole la Virgen del Rosario y justamente Cuál es el lazo que tiene este este Rosario. este Rosario es justamente y con esas dos órdenes es predicar lo que les pide a estas dos órdenes es predicar en este en este sector Paucartambo vamos a ver que la Virgen del Rosario está sostenida por cinco querubines en la parte inferior y dos ángeles que van sosteniendo la capa estos ángeles son las las órdenes religiosas, luego tenemos en la parte baja tenemos a la ciudad de paucartambo todavía bocart tambo en los años 1770 - 1780 qué tenemos en este en este Lienzo vamos a compararlo con el Lienzo que se manda a hacer por Monroy después del terremoto de 1650 entonces Este es un registro importante para la ciudad del cusco en la ciudad del cusco vemos el tema por ejemplo de costumbre tradición religiosidad estado conservación terremoto una serie de de cosas que uno puede hacer un estudio un análisis a través de este Lienzo Igualmente en paucartambo tenemos este Lienzo que habla por ejemplo de las costumbres primero tenemos presencia del puente Carlos tercero este puente ya restaurado en cuatro oportunidades estamos hablando de 1770 - 1772 - 1775 Entonces ya hay la presencia del puente Carlos tercero segundo también vemos el templo de paucartambo que corresponde a una segunda fase por ejemplo la torre adosada hacia el lado del Evangelio actualmente no se encuentra así actualmente está la Torre hacia el lado de la epístola pero en este Lienzo tenemos todavía la torre hacia el lado del Evangelio lo que en otrora fue el cementerio hoy Plaza cuculi, tenemos una barda una barda casi tipo almenara que tenemos en este lado Entonces es la parte histórica que nos habla del templo por ejemplo su fachada en el muro de pies una portada y un óculo en la parte media de estas evidencias ya no tenemos ahora tenemos una capilla abierta tipo balcón otra cosa importante que tenemos acá en el Lienzo justamente es la presencia por ejemplo del hacendado la presencia ya de los Esclavos aquí nace justamente lo que viene a ser su cultura Viva los qapaq negros también viene acá por ejemplo vamos a ver la conexión del valle,dentro de estos lienzos vamos a ver por ejemplo la presencia y los conflictos que se tiene todavía con la zona selvática ya la presencia de lo que viene a ser el qapaq chunchu si vamos a ir viendo cada uno de los personajes nos vamos a ir dando cuenta de cómo nace justamente esta costumbre y esta gran tradición y adoración a la Virgen posteriormente a la Virgen del Carmen porque Recuerden que el franciscano traía luego a la Virgen del Carmen Por qué la presencia del Valle Y por qué la presencia de paucartambo en este sector Por qué es la importancia porque todavía antiguamente vamos a ver que los incas tenían una necesidad de la conexión con con la selva por tres motivos la coca las plumas y la chonta elementos importantes ahora dentro de la cultura Viva en las tradiciones que que se tienen las danzas de la fiesta de paucartambo y la fiesta de la Virgen del Rosario esto nos ayuda a entender mejor la evangelización dentro de la colonia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Jorge Portugal especialista en arte nos amplía aspectos historiográficos y artísticos del Lienzo de la Virgen del Rosario de paucartambo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Jorge Portugal:  bueno sin ser exhaustivos en un análisis de la complejidad que tiene el Lienzo el cual estamos tratando en esta entrevista tenemos que mencionar dos elementos importantes que tienen elementos significativos dentro de la historiografía y también la representación iconográfica de la Virgen del Rosario vamos a mencionar dos elementos Como por ejemplo en la parte inferior derecha del lienzo encontramos a Los Conquistadores llamémoslo así a los españoles ingresando a la región del antisuyo en el cual es una representación poco frecuente que los españoles tienen sus arcabuces disparando y que hacen manifiesta la violencia llamémoslo así la violencia con la cual ellos que ingresaban a esta región del antisuyo o llamados los chunchos la representación de los chunchos o de los antisuyanos si bien poco frecuente también se encuentra en otras Iglesias Como por ejemplo elementos gráficos de El templo de San Sebastián en una tabla policromada en la cual los los chunchos están disparando o asaltando al mártir a San Sebastián estos elementos podemos encontrarlos en un paralelismo en sus tocados y en las pecheras las cuales tienen una representación de plumas que se encuentran también en este cuadro de El templo de paucartambo otro elemento que podemos rescatar y que también puede ser un detonante Para futuras investigaciones es el la imagen escultórica y que el parecido que tiene con la representación pictórica No vamos a basarnos en la imagen escultórica en la cual vamos a ver que tiene un parasol pero que se puede tener relación con la Achiwa inca la cual en este caso en la escultura de la Virgen del Rosario tiene un decorado en base a plumas lo cual podríamos hacer relación con la mascaipacha o también elementos de alto Rango que se ponía al inca Y en este caso a la colla, en este punto tenemos que también hacer relación con un cuadro que se encuentre en el Museo inca que es la representación de chanan qoricoca la decapitadora en la cual Hay una Achiwa parecida con decorado de plumas y que sostiene una macana este simbolismo lo podemos también relacionar con la danza que se llama incari macana que es una danza que se presenta justo en la festividad de la Virgen del Rosario de paucartambo en la cual los custodios de la Virgen de Rosario y también los elementos decorativos de su vestimenta están basados en este elemento inca de los guerreros incas portando macanas y escudos tal como se puede apreciar en esta representación gráfica de chanan qoricoca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gracias al trabajo denodado de los especialistas de la dirección de cultura de Cuzco podemos redescubrir estas valiosas joyas del arte expresiones únicas de nuestros nos conectan con nuestras raíces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