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LA DIVERSIDAD MOLA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Guía de Estilo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2020-2021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Proyecto Interdisciplinar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Alumnos: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Grupo DawVersiTeam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i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4"/>
          <w:szCs w:val="24"/>
          <w:rtl w:val="0"/>
        </w:rPr>
        <w:tab/>
        <w:tab/>
        <w:t xml:space="preserve">- Alberto Bravo Rostro</w:t>
      </w:r>
    </w:p>
    <w:p w:rsidR="00000000" w:rsidDel="00000000" w:rsidP="00000000" w:rsidRDefault="00000000" w:rsidRPr="00000000" w14:paraId="0000000A">
      <w:pPr>
        <w:pageBreakBefore w:val="0"/>
        <w:spacing w:after="140" w:lineRule="auto"/>
        <w:rPr>
          <w:rFonts w:ascii="Liberation Sans" w:cs="Liberation Sans" w:eastAsia="Liberation Sans" w:hAnsi="Liberation Sans"/>
          <w:i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4"/>
          <w:szCs w:val="24"/>
          <w:rtl w:val="0"/>
        </w:rPr>
        <w:tab/>
        <w:tab/>
        <w:t xml:space="preserve">- Alejandro Fernández Banda</w:t>
      </w:r>
    </w:p>
    <w:p w:rsidR="00000000" w:rsidDel="00000000" w:rsidP="00000000" w:rsidRDefault="00000000" w:rsidRPr="00000000" w14:paraId="0000000B">
      <w:pPr>
        <w:pageBreakBefore w:val="0"/>
        <w:spacing w:after="140" w:lineRule="auto"/>
        <w:rPr>
          <w:rFonts w:ascii="Liberation Sans" w:cs="Liberation Sans" w:eastAsia="Liberation Sans" w:hAnsi="Liberation Sans"/>
          <w:i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4"/>
          <w:szCs w:val="24"/>
          <w:rtl w:val="0"/>
        </w:rPr>
        <w:tab/>
        <w:tab/>
        <w:t xml:space="preserve">- Javier Florencio Airado</w:t>
      </w:r>
    </w:p>
    <w:p w:rsidR="00000000" w:rsidDel="00000000" w:rsidP="00000000" w:rsidRDefault="00000000" w:rsidRPr="00000000" w14:paraId="0000000C">
      <w:pPr>
        <w:pageBreakBefore w:val="0"/>
        <w:spacing w:after="1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4"/>
          <w:szCs w:val="24"/>
          <w:rtl w:val="0"/>
        </w:rPr>
        <w:tab/>
        <w:tab/>
        <w:t xml:space="preserve">- Jorge Ortega Rivera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65gkb6bbl6ge" w:id="1"/>
      <w:bookmarkEnd w:id="1"/>
      <w:r w:rsidDel="00000000" w:rsidR="00000000" w:rsidRPr="00000000">
        <w:rPr>
          <w:rtl w:val="0"/>
        </w:rPr>
        <w:t xml:space="preserve">Sentimiento/s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Se pretende transmitir un ambiente jovial y optimista.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5bek5sph2z" w:id="2"/>
      <w:bookmarkEnd w:id="2"/>
      <w:r w:rsidDel="00000000" w:rsidR="00000000" w:rsidRPr="00000000">
        <w:rPr>
          <w:rtl w:val="0"/>
        </w:rPr>
        <w:t xml:space="preserve">Paleta de Colores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proyecto utilizará una paleta de colores: armónicos y de contraste. El amarillo será el color principal de la página.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8750" cy="1409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2165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Tonos: Utilizaremos una yuxtaposición entre los tonos claros y cálidos principales con los fríos y apagados de contraste.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Saturación:  Utilizamos una saturación alta en casi todos los colores.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Brillo: Utilizamos un brillo alto para transmitir alegría y vivacidad.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7zlejcot4dgy" w:id="3"/>
      <w:bookmarkEnd w:id="3"/>
      <w:r w:rsidDel="00000000" w:rsidR="00000000" w:rsidRPr="00000000">
        <w:rPr>
          <w:rtl w:val="0"/>
        </w:rPr>
        <w:t xml:space="preserve">Logos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1soa83hktevj" w:id="4"/>
      <w:bookmarkEnd w:id="4"/>
      <w:r w:rsidDel="00000000" w:rsidR="00000000" w:rsidRPr="00000000">
        <w:rPr/>
        <w:drawing>
          <wp:inline distB="114300" distT="114300" distL="114300" distR="114300">
            <wp:extent cx="1547813" cy="154781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00363" cy="1341959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341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4iik9uxmrvd9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qze98h68h9by" w:id="6"/>
      <w:bookmarkEnd w:id="6"/>
      <w:r w:rsidDel="00000000" w:rsidR="00000000" w:rsidRPr="00000000">
        <w:rPr>
          <w:rtl w:val="0"/>
        </w:rPr>
        <w:t xml:space="preserve">Tipografía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-El proyecto usará 2 tipos de fuentes la fuente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playworld</w:t>
        </w:r>
      </w:hyperlink>
      <w:r w:rsidDel="00000000" w:rsidR="00000000" w:rsidRPr="00000000">
        <w:rPr>
          <w:rtl w:val="0"/>
        </w:rPr>
        <w:t xml:space="preserve"> para los títulos, la cual es una fuente visualmente atrayente para los niños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45600" cy="406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-Para los cuerpos de los textos usaremos una fuente más legible como lo es Verdana que siendo sin serifas quedará 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Verdana" w:cs="Verdana" w:eastAsia="Verdana" w:hAnsi="Verdana"/>
          <w:sz w:val="48"/>
          <w:szCs w:val="48"/>
          <w:highlight w:val="white"/>
        </w:rPr>
      </w:pPr>
      <w:r w:rsidDel="00000000" w:rsidR="00000000" w:rsidRPr="00000000">
        <w:rPr>
          <w:rtl w:val="0"/>
        </w:rPr>
        <w:t xml:space="preserve">simple de leer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Lorem ipsum dolor sit amet, consectetur adipiscing elit. Cras imperdiet, turpis ac efficitur aliquam, velit magna congue ligula, sed iaculis ligula ex ut metus. Donec vestibulum finibus velit et fringilla. 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mchw8a7ec2fr" w:id="7"/>
      <w:bookmarkEnd w:id="7"/>
      <w:r w:rsidDel="00000000" w:rsidR="00000000" w:rsidRPr="00000000">
        <w:rPr>
          <w:rtl w:val="0"/>
        </w:rPr>
        <w:t xml:space="preserve">Iconos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proyecto utilizará la colección de iconos de google de la página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https://fonts.google.com/icons</w:t>
        </w:r>
      </w:hyperlink>
      <w:r w:rsidDel="00000000" w:rsidR="00000000" w:rsidRPr="00000000">
        <w:rPr>
          <w:rtl w:val="0"/>
        </w:rPr>
        <w:t xml:space="preserve"> porque son iconos sencillos y fáciles de customizar.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45600" cy="2743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bookmarkStart w:colFirst="0" w:colLast="0" w:name="_jzu934jz9sc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im26cjsqk1w1" w:id="9"/>
      <w:bookmarkEnd w:id="9"/>
      <w:r w:rsidDel="00000000" w:rsidR="00000000" w:rsidRPr="00000000">
        <w:rPr>
          <w:rtl w:val="0"/>
        </w:rPr>
        <w:t xml:space="preserve">Ejemplos de Uso</w:t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45600" cy="1130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45600" cy="336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45600" cy="3632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28236" cy="328771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236" cy="328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45600" cy="2781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45600" cy="3543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headerReference r:id="rId21" w:type="even"/>
      <w:footerReference r:id="rId22" w:type="default"/>
      <w:footerReference r:id="rId23" w:type="first"/>
      <w:footerReference r:id="rId24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Verdan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11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Autor</w:t>
      <w:tab/>
      <w:t xml:space="preserve">DawVersiteam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La Diversidad Mola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spacing w:after="0" w:lineRule="auto"/>
      <w:ind w:left="708" w:firstLine="0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12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6" name="image8.png"/>
          <a:graphic>
            <a:graphicData uri="http://schemas.openxmlformats.org/drawingml/2006/picture">
              <pic:pic>
                <pic:nvPicPr>
                  <pic:cNvPr descr="Correo electrónico"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hyperlink" Target="https://fonts.google.com/icons" TargetMode="External"/><Relationship Id="rId22" Type="http://schemas.openxmlformats.org/officeDocument/2006/relationships/footer" Target="footer3.xml"/><Relationship Id="rId10" Type="http://schemas.openxmlformats.org/officeDocument/2006/relationships/image" Target="media/image5.png"/><Relationship Id="rId21" Type="http://schemas.openxmlformats.org/officeDocument/2006/relationships/header" Target="header2.xml"/><Relationship Id="rId13" Type="http://schemas.openxmlformats.org/officeDocument/2006/relationships/image" Target="media/image14.png"/><Relationship Id="rId24" Type="http://schemas.openxmlformats.org/officeDocument/2006/relationships/footer" Target="footer1.xml"/><Relationship Id="rId12" Type="http://schemas.openxmlformats.org/officeDocument/2006/relationships/image" Target="media/image13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font.com/es/playworld.font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.png"/><Relationship Id="rId18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