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3B48" w:rsidRDefault="00977445" w:rsidP="00733B48">
      <w:pPr>
        <w:pStyle w:val="has-text-align-justify"/>
        <w:shd w:val="clear" w:color="auto" w:fill="FFFFFF"/>
        <w:spacing w:before="480" w:beforeAutospacing="0" w:after="480" w:afterAutospacing="0"/>
        <w:jc w:val="both"/>
        <w:rPr>
          <w:rFonts w:ascii="Arvo" w:hAnsi="Arvo"/>
          <w:color w:val="1D1E1E"/>
          <w:sz w:val="30"/>
          <w:szCs w:val="30"/>
        </w:rPr>
      </w:pPr>
      <w:bookmarkStart w:id="0" w:name="_GoBack"/>
      <w:r>
        <w:rPr>
          <w:rFonts w:ascii="Arvo" w:hAnsi="Arvo"/>
          <w:color w:val="1D1E1E"/>
          <w:sz w:val="30"/>
          <w:szCs w:val="30"/>
        </w:rPr>
        <w:t>Always Remember Us This Way</w:t>
      </w:r>
      <w:r w:rsidR="00733B48">
        <w:rPr>
          <w:rFonts w:ascii="Arvo" w:hAnsi="Arvo"/>
          <w:color w:val="1D1E1E"/>
          <w:sz w:val="30"/>
          <w:szCs w:val="30"/>
        </w:rPr>
        <w:t>, es un susurro que atraviesa el tiempo, un eco de amor que se niega a desvanecerse. Cada instante compartido se convierte en una chispa que brilla en la memoria, incluso cuando los caminos se separan y la realidad cambia de forma irrevocable.</w:t>
      </w:r>
    </w:p>
    <w:p w:rsidR="00733B48" w:rsidRDefault="00733B48" w:rsidP="00733B48">
      <w:pPr>
        <w:pStyle w:val="has-text-align-justify"/>
        <w:shd w:val="clear" w:color="auto" w:fill="FFFFFF"/>
        <w:spacing w:before="480" w:beforeAutospacing="0" w:after="480" w:afterAutospacing="0"/>
        <w:jc w:val="both"/>
        <w:rPr>
          <w:rFonts w:ascii="Arvo" w:hAnsi="Arvo"/>
          <w:color w:val="1D1E1E"/>
          <w:sz w:val="30"/>
          <w:szCs w:val="30"/>
        </w:rPr>
      </w:pPr>
      <w:r>
        <w:rPr>
          <w:rFonts w:ascii="Arvo" w:hAnsi="Arvo"/>
          <w:color w:val="1D1E1E"/>
          <w:sz w:val="30"/>
          <w:szCs w:val="30"/>
        </w:rPr>
        <w:t>La canción es un refugio de nostalgia y emoción, un espacio donde la intensidad de lo vivido permanece viva,  un homenaje a la huella imborrable de los recuerdos, y a la capacidad de sostener en el corazón aquellos momentos que, aunque efímeros, se vuelven eternos en la memoria y en el alma.</w:t>
      </w:r>
    </w:p>
    <w:bookmarkEnd w:id="0"/>
    <w:p w:rsidR="00875ABF" w:rsidRDefault="00875ABF"/>
    <w:sectPr w:rsidR="00875A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v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3B48"/>
    <w:rsid w:val="0005088B"/>
    <w:rsid w:val="00733B48"/>
    <w:rsid w:val="00875ABF"/>
    <w:rsid w:val="00977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24E765D-8ABF-44E4-AB36-C7286064A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as-text-align-justify">
    <w:name w:val="has-text-align-justify"/>
    <w:basedOn w:val="Normal"/>
    <w:rsid w:val="00733B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387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86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Javigarri</dc:creator>
  <cp:keywords/>
  <dc:description/>
  <cp:lastModifiedBy>Javigarri</cp:lastModifiedBy>
  <cp:revision>4</cp:revision>
  <dcterms:created xsi:type="dcterms:W3CDTF">2026-06-27T15:11:00Z</dcterms:created>
  <dcterms:modified xsi:type="dcterms:W3CDTF">2026-07-03T08:47:00Z</dcterms:modified>
</cp:coreProperties>
</file>