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3BA5E6" w14:textId="77777777" w:rsidR="001269D9" w:rsidRDefault="00527287">
      <w:pPr>
        <w:pStyle w:val="Heading1"/>
        <w:rPr>
          <w:b/>
          <w:color w:val="000000"/>
        </w:rPr>
      </w:pPr>
      <w:r>
        <w:rPr>
          <w:b/>
          <w:color w:val="000000"/>
        </w:rPr>
        <w:t xml:space="preserve">Project Proposal </w:t>
      </w:r>
    </w:p>
    <w:p w14:paraId="01585F8C" w14:textId="77777777" w:rsidR="001269D9" w:rsidRDefault="001269D9"/>
    <w:p w14:paraId="36561C0E" w14:textId="77777777" w:rsidR="001269D9" w:rsidRDefault="00527287">
      <w:pPr>
        <w:rPr>
          <w:sz w:val="28"/>
          <w:szCs w:val="28"/>
        </w:rPr>
      </w:pPr>
      <w:bookmarkStart w:id="0" w:name="_gjdgxs" w:colFirst="0" w:colLast="0"/>
      <w:bookmarkEnd w:id="0"/>
      <w:r>
        <w:rPr>
          <w:b/>
          <w:sz w:val="32"/>
          <w:szCs w:val="32"/>
        </w:rPr>
        <w:t xml:space="preserve">Web App Name: </w:t>
      </w:r>
      <w:r>
        <w:rPr>
          <w:sz w:val="28"/>
          <w:szCs w:val="28"/>
        </w:rPr>
        <w:t>Virtual Wine Cellar</w:t>
      </w:r>
    </w:p>
    <w:p w14:paraId="207F26A5" w14:textId="77777777" w:rsidR="001269D9" w:rsidRDefault="00527287">
      <w:pPr>
        <w:pStyle w:val="Heading1"/>
        <w:numPr>
          <w:ilvl w:val="0"/>
          <w:numId w:val="2"/>
        </w:numPr>
        <w:rPr>
          <w:color w:val="000000"/>
        </w:rPr>
      </w:pPr>
      <w:r>
        <w:rPr>
          <w:b/>
          <w:color w:val="000000"/>
        </w:rPr>
        <w:t>Introduction</w:t>
      </w:r>
    </w:p>
    <w:p w14:paraId="48FA59EA" w14:textId="77777777" w:rsidR="001269D9" w:rsidRDefault="00527287">
      <w:pPr>
        <w:ind w:hanging="360"/>
      </w:pPr>
      <w:r>
        <w:tab/>
      </w:r>
      <w:r>
        <w:t>In the world there are many people who have tasted different wines through their lives. If they do not have a record of which wine they have tasted, it will be difficult for them to give a good wine review. This can be a problem to the people who sell wine</w:t>
      </w:r>
      <w:r>
        <w:t xml:space="preserve">s. </w:t>
      </w:r>
    </w:p>
    <w:p w14:paraId="475834E8" w14:textId="77777777" w:rsidR="001269D9" w:rsidRDefault="00527287">
      <w:pPr>
        <w:pStyle w:val="Heading2"/>
        <w:numPr>
          <w:ilvl w:val="1"/>
          <w:numId w:val="2"/>
        </w:numPr>
        <w:rPr>
          <w:b/>
          <w:color w:val="000000"/>
        </w:rPr>
      </w:pPr>
      <w:r>
        <w:rPr>
          <w:b/>
          <w:color w:val="000000"/>
        </w:rPr>
        <w:t>Problem Statement</w:t>
      </w:r>
    </w:p>
    <w:p w14:paraId="1DF28C63" w14:textId="77777777" w:rsidR="001269D9" w:rsidRDefault="00527287">
      <w:pPr>
        <w:ind w:hanging="360"/>
      </w:pPr>
      <w:r>
        <w:t xml:space="preserve">       People who have tasted different wines can have the problem where they do not have their collection of wines in one place. It will be difficult for them to look for a specific wine, not knowing the quantity that they have or gi</w:t>
      </w:r>
      <w:r>
        <w:t xml:space="preserve">ven a review. The benefits are that the client can manage all their wines in one place. The client can be anyone who has tasted wines. Also, it can be useful for stores who sell wines.  </w:t>
      </w:r>
    </w:p>
    <w:p w14:paraId="7D007F36" w14:textId="77777777" w:rsidR="001269D9" w:rsidRDefault="00527287">
      <w:pPr>
        <w:pStyle w:val="Heading2"/>
        <w:numPr>
          <w:ilvl w:val="1"/>
          <w:numId w:val="2"/>
        </w:numPr>
        <w:rPr>
          <w:b/>
          <w:color w:val="000000"/>
        </w:rPr>
      </w:pPr>
      <w:r>
        <w:rPr>
          <w:b/>
          <w:color w:val="000000"/>
        </w:rPr>
        <w:t xml:space="preserve">Summary of Solution </w:t>
      </w:r>
    </w:p>
    <w:p w14:paraId="171D453D" w14:textId="585AF752" w:rsidR="001269D9" w:rsidRDefault="00527287">
      <w:pPr>
        <w:ind w:hanging="360"/>
      </w:pPr>
      <w:r>
        <w:t xml:space="preserve">      The solution is to create a web applicatio</w:t>
      </w:r>
      <w:r>
        <w:t>n where the clients can manage all their wines in one place. The benefits of this solution are that the clients will know exactly which wine they have tasted, share a specific wine with other client, and the management of the virtual wine cellar through th</w:t>
      </w:r>
      <w:r>
        <w:t xml:space="preserve">e web app by adding, editing, or deleting a wine. The web application can make money through a subscription. </w:t>
      </w:r>
    </w:p>
    <w:p w14:paraId="58F5EA22" w14:textId="77777777" w:rsidR="001269D9" w:rsidRDefault="00527287">
      <w:pPr>
        <w:pStyle w:val="Heading1"/>
        <w:numPr>
          <w:ilvl w:val="0"/>
          <w:numId w:val="2"/>
        </w:numPr>
        <w:pBdr>
          <w:top w:val="nil"/>
          <w:left w:val="nil"/>
          <w:bottom w:val="nil"/>
          <w:right w:val="nil"/>
          <w:between w:val="nil"/>
        </w:pBdr>
        <w:rPr>
          <w:b/>
          <w:color w:val="000000"/>
        </w:rPr>
      </w:pPr>
      <w:r>
        <w:rPr>
          <w:b/>
          <w:color w:val="000000"/>
        </w:rPr>
        <w:lastRenderedPageBreak/>
        <w:t>Wire-frames</w:t>
      </w:r>
    </w:p>
    <w:p w14:paraId="44B784E5" w14:textId="77777777" w:rsidR="00FD2596" w:rsidRDefault="00527287" w:rsidP="00FD2596">
      <w:pPr>
        <w:jc w:val="center"/>
      </w:pPr>
      <w:r>
        <w:t>T</w:t>
      </w:r>
      <w:r>
        <w:t>he initial page where the users can look for information about the web application</w:t>
      </w:r>
      <w:r w:rsidR="00016374">
        <w:t>.</w:t>
      </w:r>
      <w:r w:rsidR="00FD2596">
        <w:t xml:space="preserve"> </w:t>
      </w:r>
      <w:r w:rsidR="00FD2596">
        <w:rPr>
          <w:noProof/>
        </w:rPr>
        <w:drawing>
          <wp:inline distT="0" distB="0" distL="0" distR="0" wp14:anchorId="65528E50" wp14:editId="01C37942">
            <wp:extent cx="3714750" cy="37147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14750" cy="3714750"/>
                    </a:xfrm>
                    <a:prstGeom prst="rect">
                      <a:avLst/>
                    </a:prstGeom>
                    <a:noFill/>
                    <a:ln>
                      <a:noFill/>
                    </a:ln>
                  </pic:spPr>
                </pic:pic>
              </a:graphicData>
            </a:graphic>
          </wp:inline>
        </w:drawing>
      </w:r>
    </w:p>
    <w:p w14:paraId="3307890F" w14:textId="06027BC3" w:rsidR="00016374" w:rsidRDefault="00FD2596" w:rsidP="00FD2596">
      <w:pPr>
        <w:jc w:val="center"/>
      </w:pPr>
      <w:r>
        <w:t xml:space="preserve">The login page where the user can enter in </w:t>
      </w:r>
      <w:r w:rsidR="00527287">
        <w:t>the</w:t>
      </w:r>
      <w:r>
        <w:t xml:space="preserve"> account. </w:t>
      </w:r>
      <w:r>
        <w:rPr>
          <w:noProof/>
        </w:rPr>
        <w:drawing>
          <wp:inline distT="0" distB="0" distL="0" distR="0" wp14:anchorId="3ACAD0DB" wp14:editId="70731382">
            <wp:extent cx="3609975" cy="36099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09975" cy="3609975"/>
                    </a:xfrm>
                    <a:prstGeom prst="rect">
                      <a:avLst/>
                    </a:prstGeom>
                    <a:noFill/>
                    <a:ln>
                      <a:noFill/>
                    </a:ln>
                  </pic:spPr>
                </pic:pic>
              </a:graphicData>
            </a:graphic>
          </wp:inline>
        </w:drawing>
      </w:r>
    </w:p>
    <w:p w14:paraId="14CB9ED1" w14:textId="6298706C" w:rsidR="00FD2596" w:rsidRDefault="00FD2596"/>
    <w:p w14:paraId="0D1DB76E" w14:textId="6125CF30" w:rsidR="00FD2596" w:rsidRDefault="00FD2596" w:rsidP="00FD2596">
      <w:pPr>
        <w:jc w:val="center"/>
      </w:pPr>
      <w:r>
        <w:lastRenderedPageBreak/>
        <w:t xml:space="preserve">The register page where an unregister user can create an account. </w:t>
      </w:r>
      <w:r>
        <w:rPr>
          <w:noProof/>
        </w:rPr>
        <w:drawing>
          <wp:inline distT="0" distB="0" distL="0" distR="0" wp14:anchorId="24168998" wp14:editId="0AA8BF5D">
            <wp:extent cx="3152775" cy="31527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52775" cy="3152775"/>
                    </a:xfrm>
                    <a:prstGeom prst="rect">
                      <a:avLst/>
                    </a:prstGeom>
                    <a:noFill/>
                    <a:ln>
                      <a:noFill/>
                    </a:ln>
                  </pic:spPr>
                </pic:pic>
              </a:graphicData>
            </a:graphic>
          </wp:inline>
        </w:drawing>
      </w:r>
    </w:p>
    <w:p w14:paraId="20924137" w14:textId="25DCA8E8" w:rsidR="00FD2596" w:rsidRDefault="00FD2596"/>
    <w:p w14:paraId="1D48A287" w14:textId="4C98D111" w:rsidR="00FD2596" w:rsidRDefault="00FD2596" w:rsidP="00FD2596">
      <w:pPr>
        <w:jc w:val="center"/>
      </w:pPr>
      <w:r>
        <w:t xml:space="preserve">The cellar page where the user can look </w:t>
      </w:r>
      <w:r w:rsidR="00527287">
        <w:t>the</w:t>
      </w:r>
      <w:r>
        <w:t xml:space="preserve"> collection. </w:t>
      </w:r>
      <w:r>
        <w:rPr>
          <w:noProof/>
        </w:rPr>
        <w:drawing>
          <wp:inline distT="0" distB="0" distL="0" distR="0" wp14:anchorId="1B8DA35B" wp14:editId="0211BBAC">
            <wp:extent cx="3190875" cy="31908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90875" cy="3190875"/>
                    </a:xfrm>
                    <a:prstGeom prst="rect">
                      <a:avLst/>
                    </a:prstGeom>
                    <a:noFill/>
                    <a:ln>
                      <a:noFill/>
                    </a:ln>
                  </pic:spPr>
                </pic:pic>
              </a:graphicData>
            </a:graphic>
          </wp:inline>
        </w:drawing>
      </w:r>
    </w:p>
    <w:p w14:paraId="7DA8845F" w14:textId="44EB30B7" w:rsidR="00FD2596" w:rsidRDefault="00FD2596"/>
    <w:p w14:paraId="67E6BF42" w14:textId="77777777" w:rsidR="00527287" w:rsidRDefault="00527287" w:rsidP="00527287">
      <w:pPr>
        <w:jc w:val="center"/>
      </w:pPr>
    </w:p>
    <w:p w14:paraId="451E6768" w14:textId="77777777" w:rsidR="00527287" w:rsidRDefault="00527287" w:rsidP="00527287">
      <w:pPr>
        <w:jc w:val="center"/>
      </w:pPr>
    </w:p>
    <w:p w14:paraId="3A6473E3" w14:textId="77777777" w:rsidR="00527287" w:rsidRDefault="00527287" w:rsidP="00527287">
      <w:pPr>
        <w:jc w:val="center"/>
      </w:pPr>
    </w:p>
    <w:p w14:paraId="3CAACC19" w14:textId="77777777" w:rsidR="00527287" w:rsidRDefault="00527287" w:rsidP="00527287">
      <w:pPr>
        <w:jc w:val="center"/>
      </w:pPr>
    </w:p>
    <w:p w14:paraId="54809EC9" w14:textId="77777777" w:rsidR="00527287" w:rsidRDefault="00527287" w:rsidP="00527287">
      <w:pPr>
        <w:jc w:val="center"/>
      </w:pPr>
    </w:p>
    <w:p w14:paraId="0DB8AE3B" w14:textId="7C845310" w:rsidR="00FD2596" w:rsidRDefault="00FD2596" w:rsidP="00527287">
      <w:pPr>
        <w:jc w:val="center"/>
      </w:pPr>
      <w:r>
        <w:lastRenderedPageBreak/>
        <w:t xml:space="preserve">The information page where the user can look for the information of a specific wine. Also, can edit, share </w:t>
      </w:r>
      <w:r w:rsidR="00527287">
        <w:t>or</w:t>
      </w:r>
      <w:r>
        <w:t xml:space="preserve"> scan the collection. </w:t>
      </w:r>
    </w:p>
    <w:p w14:paraId="5B93B4D7" w14:textId="5E579143" w:rsidR="00FD2596" w:rsidRDefault="00527287" w:rsidP="00527287">
      <w:pPr>
        <w:jc w:val="center"/>
      </w:pPr>
      <w:r>
        <w:rPr>
          <w:noProof/>
        </w:rPr>
        <w:drawing>
          <wp:inline distT="0" distB="0" distL="0" distR="0" wp14:anchorId="795752B8" wp14:editId="260D4598">
            <wp:extent cx="3438525" cy="34385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38525" cy="3438525"/>
                    </a:xfrm>
                    <a:prstGeom prst="rect">
                      <a:avLst/>
                    </a:prstGeom>
                    <a:noFill/>
                    <a:ln>
                      <a:noFill/>
                    </a:ln>
                  </pic:spPr>
                </pic:pic>
              </a:graphicData>
            </a:graphic>
          </wp:inline>
        </w:drawing>
      </w:r>
    </w:p>
    <w:p w14:paraId="69855B80" w14:textId="7B737D20" w:rsidR="00FD2596" w:rsidRDefault="00FD2596" w:rsidP="00527287">
      <w:pPr>
        <w:jc w:val="center"/>
      </w:pPr>
      <w:r>
        <w:t>The add page where the user can add or edit a wine.</w:t>
      </w:r>
    </w:p>
    <w:p w14:paraId="11026105" w14:textId="2FC922F6" w:rsidR="00FD2596" w:rsidRDefault="00527287" w:rsidP="00527287">
      <w:pPr>
        <w:jc w:val="center"/>
      </w:pPr>
      <w:r>
        <w:rPr>
          <w:noProof/>
        </w:rPr>
        <w:drawing>
          <wp:inline distT="0" distB="0" distL="0" distR="0" wp14:anchorId="74DA311C" wp14:editId="1C5980BC">
            <wp:extent cx="2752725" cy="27527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52725" cy="2752725"/>
                    </a:xfrm>
                    <a:prstGeom prst="rect">
                      <a:avLst/>
                    </a:prstGeom>
                    <a:noFill/>
                    <a:ln>
                      <a:noFill/>
                    </a:ln>
                  </pic:spPr>
                </pic:pic>
              </a:graphicData>
            </a:graphic>
          </wp:inline>
        </w:drawing>
      </w:r>
      <w:bookmarkStart w:id="1" w:name="_GoBack"/>
      <w:bookmarkEnd w:id="1"/>
    </w:p>
    <w:p w14:paraId="2CD36DEE" w14:textId="061A06B2" w:rsidR="001269D9" w:rsidRDefault="00FD2596" w:rsidP="00527287">
      <w:pPr>
        <w:jc w:val="center"/>
        <w:rPr>
          <w:color w:val="000000"/>
        </w:rPr>
      </w:pPr>
      <w:r>
        <w:lastRenderedPageBreak/>
        <w:t xml:space="preserve">The inbox page where the user can look for the shared wines. </w:t>
      </w:r>
      <w:r w:rsidR="00527287">
        <w:rPr>
          <w:noProof/>
        </w:rPr>
        <w:drawing>
          <wp:inline distT="0" distB="0" distL="0" distR="0" wp14:anchorId="2F7F9DCD" wp14:editId="39573C8B">
            <wp:extent cx="3228975" cy="32289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28975" cy="3228975"/>
                    </a:xfrm>
                    <a:prstGeom prst="rect">
                      <a:avLst/>
                    </a:prstGeom>
                    <a:noFill/>
                    <a:ln>
                      <a:noFill/>
                    </a:ln>
                  </pic:spPr>
                </pic:pic>
              </a:graphicData>
            </a:graphic>
          </wp:inline>
        </w:drawing>
      </w:r>
    </w:p>
    <w:p w14:paraId="462D0FBD" w14:textId="77777777" w:rsidR="001269D9" w:rsidRDefault="00527287">
      <w:pPr>
        <w:pStyle w:val="Heading1"/>
        <w:numPr>
          <w:ilvl w:val="0"/>
          <w:numId w:val="2"/>
        </w:numPr>
        <w:rPr>
          <w:color w:val="000000"/>
        </w:rPr>
      </w:pPr>
      <w:r>
        <w:rPr>
          <w:b/>
          <w:color w:val="000000"/>
        </w:rPr>
        <w:t>Project Plan</w:t>
      </w:r>
    </w:p>
    <w:p w14:paraId="7FBB4278" w14:textId="6B1F6723" w:rsidR="00FA6FAD" w:rsidRDefault="00FA6FAD">
      <w:pPr>
        <w:numPr>
          <w:ilvl w:val="0"/>
          <w:numId w:val="1"/>
        </w:numPr>
        <w:pBdr>
          <w:top w:val="nil"/>
          <w:left w:val="nil"/>
          <w:bottom w:val="nil"/>
          <w:right w:val="nil"/>
          <w:between w:val="nil"/>
        </w:pBdr>
      </w:pPr>
      <w:r>
        <w:t xml:space="preserve">First Milestone </w:t>
      </w:r>
    </w:p>
    <w:p w14:paraId="2EC4A98B" w14:textId="6B3628D4" w:rsidR="00FA6FAD" w:rsidRDefault="00FA6FAD" w:rsidP="00FA6FAD">
      <w:pPr>
        <w:pStyle w:val="ListParagraph"/>
        <w:numPr>
          <w:ilvl w:val="0"/>
          <w:numId w:val="3"/>
        </w:numPr>
        <w:pBdr>
          <w:top w:val="nil"/>
          <w:left w:val="nil"/>
          <w:bottom w:val="nil"/>
          <w:right w:val="nil"/>
          <w:between w:val="nil"/>
        </w:pBdr>
      </w:pPr>
      <w:r>
        <w:t>Deadline – March 11, 2019</w:t>
      </w:r>
    </w:p>
    <w:p w14:paraId="420914EE" w14:textId="77777777" w:rsidR="00131DB0" w:rsidRDefault="00FA6FAD" w:rsidP="00FA6FAD">
      <w:pPr>
        <w:pStyle w:val="ListParagraph"/>
        <w:numPr>
          <w:ilvl w:val="0"/>
          <w:numId w:val="3"/>
        </w:numPr>
        <w:pBdr>
          <w:top w:val="nil"/>
          <w:left w:val="nil"/>
          <w:bottom w:val="nil"/>
          <w:right w:val="nil"/>
          <w:between w:val="nil"/>
        </w:pBdr>
      </w:pPr>
      <w:r>
        <w:t>Demo</w:t>
      </w:r>
      <w:r w:rsidR="00131DB0">
        <w:t xml:space="preserve">: </w:t>
      </w:r>
    </w:p>
    <w:p w14:paraId="51EC6B9C" w14:textId="77777777" w:rsidR="00131DB0" w:rsidRDefault="00FA6FAD" w:rsidP="00131DB0">
      <w:pPr>
        <w:pStyle w:val="ListParagraph"/>
        <w:numPr>
          <w:ilvl w:val="0"/>
          <w:numId w:val="5"/>
        </w:numPr>
        <w:pBdr>
          <w:top w:val="nil"/>
          <w:left w:val="nil"/>
          <w:bottom w:val="nil"/>
          <w:right w:val="nil"/>
          <w:between w:val="nil"/>
        </w:pBdr>
      </w:pPr>
      <w:r>
        <w:t>Home Page</w:t>
      </w:r>
    </w:p>
    <w:p w14:paraId="5C2784CB" w14:textId="77777777" w:rsidR="00131DB0" w:rsidRDefault="00FA6FAD" w:rsidP="00131DB0">
      <w:pPr>
        <w:pStyle w:val="ListParagraph"/>
        <w:numPr>
          <w:ilvl w:val="0"/>
          <w:numId w:val="5"/>
        </w:numPr>
        <w:pBdr>
          <w:top w:val="nil"/>
          <w:left w:val="nil"/>
          <w:bottom w:val="nil"/>
          <w:right w:val="nil"/>
          <w:between w:val="nil"/>
        </w:pBdr>
      </w:pPr>
      <w:r>
        <w:t xml:space="preserve">Login Page and Register Page working for one user </w:t>
      </w:r>
    </w:p>
    <w:p w14:paraId="76A8FFA8" w14:textId="77777777" w:rsidR="00131DB0" w:rsidRDefault="00131DB0" w:rsidP="00131DB0">
      <w:pPr>
        <w:pStyle w:val="ListParagraph"/>
        <w:numPr>
          <w:ilvl w:val="0"/>
          <w:numId w:val="5"/>
        </w:numPr>
        <w:pBdr>
          <w:top w:val="nil"/>
          <w:left w:val="nil"/>
          <w:bottom w:val="nil"/>
          <w:right w:val="nil"/>
          <w:between w:val="nil"/>
        </w:pBdr>
      </w:pPr>
      <w:r>
        <w:t>B</w:t>
      </w:r>
      <w:r w:rsidR="00FA6FAD">
        <w:t xml:space="preserve">ase of the Cellar Page (Dashboard) </w:t>
      </w:r>
    </w:p>
    <w:p w14:paraId="17C94B93" w14:textId="6E9B0E5E" w:rsidR="00FA6FAD" w:rsidRDefault="00131DB0" w:rsidP="00131DB0">
      <w:pPr>
        <w:pStyle w:val="ListParagraph"/>
        <w:numPr>
          <w:ilvl w:val="0"/>
          <w:numId w:val="5"/>
        </w:numPr>
        <w:pBdr>
          <w:top w:val="nil"/>
          <w:left w:val="nil"/>
          <w:bottom w:val="nil"/>
          <w:right w:val="nil"/>
          <w:between w:val="nil"/>
        </w:pBdr>
      </w:pPr>
      <w:r>
        <w:t>Unit test of each class</w:t>
      </w:r>
      <w:r w:rsidR="00FA6FAD">
        <w:t xml:space="preserve"> </w:t>
      </w:r>
    </w:p>
    <w:p w14:paraId="67089EAF" w14:textId="77777777" w:rsidR="00FA6FAD" w:rsidRDefault="00FA6FAD">
      <w:pPr>
        <w:numPr>
          <w:ilvl w:val="0"/>
          <w:numId w:val="1"/>
        </w:numPr>
        <w:pBdr>
          <w:top w:val="nil"/>
          <w:left w:val="nil"/>
          <w:bottom w:val="nil"/>
          <w:right w:val="nil"/>
          <w:between w:val="nil"/>
        </w:pBdr>
      </w:pPr>
      <w:r>
        <w:t>Second Milestone</w:t>
      </w:r>
    </w:p>
    <w:p w14:paraId="7158D87A" w14:textId="67F1C770" w:rsidR="00FA6FAD" w:rsidRDefault="00FA6FAD" w:rsidP="00FA6FAD">
      <w:pPr>
        <w:pStyle w:val="ListParagraph"/>
        <w:numPr>
          <w:ilvl w:val="0"/>
          <w:numId w:val="3"/>
        </w:numPr>
        <w:pBdr>
          <w:top w:val="nil"/>
          <w:left w:val="nil"/>
          <w:bottom w:val="nil"/>
          <w:right w:val="nil"/>
          <w:between w:val="nil"/>
        </w:pBdr>
      </w:pPr>
      <w:r>
        <w:t>Deadline – March 29, 2019</w:t>
      </w:r>
    </w:p>
    <w:p w14:paraId="1183F5DC" w14:textId="77777777" w:rsidR="008D6D63" w:rsidRDefault="00FA6FAD" w:rsidP="008D6D63">
      <w:pPr>
        <w:pStyle w:val="ListParagraph"/>
        <w:numPr>
          <w:ilvl w:val="0"/>
          <w:numId w:val="3"/>
        </w:numPr>
        <w:pBdr>
          <w:top w:val="nil"/>
          <w:left w:val="nil"/>
          <w:bottom w:val="nil"/>
          <w:right w:val="nil"/>
          <w:between w:val="nil"/>
        </w:pBdr>
      </w:pPr>
      <w:r>
        <w:t>Demo</w:t>
      </w:r>
      <w:r w:rsidR="008D6D63">
        <w:t>:</w:t>
      </w:r>
    </w:p>
    <w:p w14:paraId="2B946D2E" w14:textId="0C3776CE" w:rsidR="008D6D63" w:rsidRDefault="00FA6FAD" w:rsidP="00F41858">
      <w:pPr>
        <w:pStyle w:val="ListParagraph"/>
        <w:numPr>
          <w:ilvl w:val="0"/>
          <w:numId w:val="6"/>
        </w:numPr>
        <w:pBdr>
          <w:top w:val="nil"/>
          <w:left w:val="nil"/>
          <w:bottom w:val="nil"/>
          <w:right w:val="nil"/>
          <w:between w:val="nil"/>
        </w:pBdr>
      </w:pPr>
      <w:r>
        <w:t>Backen</w:t>
      </w:r>
      <w:r w:rsidR="008D6D63">
        <w:t>d</w:t>
      </w:r>
    </w:p>
    <w:p w14:paraId="6795646C" w14:textId="2D6028EF" w:rsidR="00F41858" w:rsidRDefault="00F41858" w:rsidP="008D6D63">
      <w:pPr>
        <w:pStyle w:val="ListParagraph"/>
        <w:numPr>
          <w:ilvl w:val="0"/>
          <w:numId w:val="6"/>
        </w:numPr>
        <w:pBdr>
          <w:top w:val="nil"/>
          <w:left w:val="nil"/>
          <w:bottom w:val="nil"/>
          <w:right w:val="nil"/>
          <w:between w:val="nil"/>
        </w:pBdr>
      </w:pPr>
      <w:r>
        <w:t>Backend connected with the Frontend</w:t>
      </w:r>
    </w:p>
    <w:p w14:paraId="6EBB4B6E" w14:textId="04192860" w:rsidR="008D6D63" w:rsidRDefault="008D6D63" w:rsidP="008D6D63">
      <w:pPr>
        <w:pStyle w:val="ListParagraph"/>
        <w:numPr>
          <w:ilvl w:val="0"/>
          <w:numId w:val="6"/>
        </w:numPr>
        <w:pBdr>
          <w:top w:val="nil"/>
          <w:left w:val="nil"/>
          <w:bottom w:val="nil"/>
          <w:right w:val="nil"/>
          <w:between w:val="nil"/>
        </w:pBdr>
      </w:pPr>
      <w:r>
        <w:t>Database</w:t>
      </w:r>
    </w:p>
    <w:p w14:paraId="7C97FD6D" w14:textId="1AE397FB" w:rsidR="008D6D63" w:rsidRDefault="008D6D63" w:rsidP="008D6D63">
      <w:pPr>
        <w:pStyle w:val="ListParagraph"/>
        <w:numPr>
          <w:ilvl w:val="0"/>
          <w:numId w:val="6"/>
        </w:numPr>
        <w:pBdr>
          <w:top w:val="nil"/>
          <w:left w:val="nil"/>
          <w:bottom w:val="nil"/>
          <w:right w:val="nil"/>
          <w:between w:val="nil"/>
        </w:pBdr>
      </w:pPr>
      <w:r>
        <w:t>U</w:t>
      </w:r>
      <w:r w:rsidR="00FA6FAD">
        <w:t>nit tests</w:t>
      </w:r>
    </w:p>
    <w:p w14:paraId="417D0D39" w14:textId="0C3A1DFB" w:rsidR="00FA6FAD" w:rsidRDefault="008D6D63" w:rsidP="008D6D63">
      <w:pPr>
        <w:pStyle w:val="ListParagraph"/>
        <w:numPr>
          <w:ilvl w:val="0"/>
          <w:numId w:val="6"/>
        </w:numPr>
        <w:pBdr>
          <w:top w:val="nil"/>
          <w:left w:val="nil"/>
          <w:bottom w:val="nil"/>
          <w:right w:val="nil"/>
          <w:between w:val="nil"/>
        </w:pBdr>
      </w:pPr>
      <w:r>
        <w:t>I</w:t>
      </w:r>
      <w:r w:rsidR="00FA6FAD">
        <w:t>ntegration tests</w:t>
      </w:r>
    </w:p>
    <w:p w14:paraId="121ED89F" w14:textId="04B72082" w:rsidR="00FA6FAD" w:rsidRDefault="00FA6FAD" w:rsidP="00FA6FAD">
      <w:pPr>
        <w:numPr>
          <w:ilvl w:val="0"/>
          <w:numId w:val="1"/>
        </w:numPr>
        <w:pBdr>
          <w:top w:val="nil"/>
          <w:left w:val="nil"/>
          <w:bottom w:val="nil"/>
          <w:right w:val="nil"/>
          <w:between w:val="nil"/>
        </w:pBdr>
      </w:pPr>
      <w:r>
        <w:t xml:space="preserve">Third Milestone </w:t>
      </w:r>
    </w:p>
    <w:p w14:paraId="55A82C83" w14:textId="77777777" w:rsidR="00FA6FAD" w:rsidRDefault="00FA6FAD" w:rsidP="00FA6FAD">
      <w:pPr>
        <w:pStyle w:val="ListParagraph"/>
        <w:numPr>
          <w:ilvl w:val="0"/>
          <w:numId w:val="4"/>
        </w:numPr>
        <w:pBdr>
          <w:top w:val="nil"/>
          <w:left w:val="nil"/>
          <w:bottom w:val="nil"/>
          <w:right w:val="nil"/>
          <w:between w:val="nil"/>
        </w:pBdr>
      </w:pPr>
      <w:r>
        <w:t xml:space="preserve">Deadline – April 12, 2019 </w:t>
      </w:r>
    </w:p>
    <w:p w14:paraId="0875D06F" w14:textId="77777777" w:rsidR="00F41858" w:rsidRDefault="00FA6FAD" w:rsidP="00FA6FAD">
      <w:pPr>
        <w:pStyle w:val="ListParagraph"/>
        <w:numPr>
          <w:ilvl w:val="0"/>
          <w:numId w:val="4"/>
        </w:numPr>
        <w:pBdr>
          <w:top w:val="nil"/>
          <w:left w:val="nil"/>
          <w:bottom w:val="nil"/>
          <w:right w:val="nil"/>
          <w:between w:val="nil"/>
        </w:pBdr>
      </w:pPr>
      <w:r>
        <w:t>Demo</w:t>
      </w:r>
      <w:r w:rsidR="00F41858">
        <w:t xml:space="preserve">: </w:t>
      </w:r>
    </w:p>
    <w:p w14:paraId="5D49787E" w14:textId="3D885A50" w:rsidR="001269D9" w:rsidRDefault="00F41858" w:rsidP="00F41858">
      <w:pPr>
        <w:pStyle w:val="ListParagraph"/>
        <w:numPr>
          <w:ilvl w:val="0"/>
          <w:numId w:val="7"/>
        </w:numPr>
        <w:pBdr>
          <w:top w:val="nil"/>
          <w:left w:val="nil"/>
          <w:bottom w:val="nil"/>
          <w:right w:val="nil"/>
          <w:between w:val="nil"/>
        </w:pBdr>
      </w:pPr>
      <w:r>
        <w:t>Features: add, edit, search, scan, share and receive an item.</w:t>
      </w:r>
    </w:p>
    <w:p w14:paraId="32FD8B73" w14:textId="396ABAAC" w:rsidR="00F41858" w:rsidRDefault="00F41858" w:rsidP="00F41858">
      <w:pPr>
        <w:pStyle w:val="ListParagraph"/>
        <w:numPr>
          <w:ilvl w:val="0"/>
          <w:numId w:val="7"/>
        </w:numPr>
        <w:pBdr>
          <w:top w:val="nil"/>
          <w:left w:val="nil"/>
          <w:bottom w:val="nil"/>
          <w:right w:val="nil"/>
          <w:between w:val="nil"/>
        </w:pBdr>
      </w:pPr>
      <w:r>
        <w:t>Unit tests</w:t>
      </w:r>
    </w:p>
    <w:p w14:paraId="4E883878" w14:textId="7D29558D" w:rsidR="00F41858" w:rsidRDefault="00F41858" w:rsidP="00F41858">
      <w:pPr>
        <w:pStyle w:val="ListParagraph"/>
        <w:numPr>
          <w:ilvl w:val="0"/>
          <w:numId w:val="7"/>
        </w:numPr>
        <w:pBdr>
          <w:top w:val="nil"/>
          <w:left w:val="nil"/>
          <w:bottom w:val="nil"/>
          <w:right w:val="nil"/>
          <w:between w:val="nil"/>
        </w:pBdr>
      </w:pPr>
      <w:r>
        <w:t xml:space="preserve">Integration tests </w:t>
      </w:r>
    </w:p>
    <w:p w14:paraId="35C406EC" w14:textId="78B519CF" w:rsidR="00F41858" w:rsidRDefault="00F41858" w:rsidP="00F41858">
      <w:pPr>
        <w:pStyle w:val="ListParagraph"/>
        <w:numPr>
          <w:ilvl w:val="0"/>
          <w:numId w:val="7"/>
        </w:numPr>
        <w:pBdr>
          <w:top w:val="nil"/>
          <w:left w:val="nil"/>
          <w:bottom w:val="nil"/>
          <w:right w:val="nil"/>
          <w:between w:val="nil"/>
        </w:pBdr>
      </w:pPr>
      <w:r>
        <w:t>Acceptance tests</w:t>
      </w:r>
    </w:p>
    <w:sectPr w:rsidR="00F4185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094D94"/>
    <w:multiLevelType w:val="multilevel"/>
    <w:tmpl w:val="EE6E846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CEA73AE"/>
    <w:multiLevelType w:val="hybridMultilevel"/>
    <w:tmpl w:val="DD2C97A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BE5038C"/>
    <w:multiLevelType w:val="hybridMultilevel"/>
    <w:tmpl w:val="AE964D6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7B24C48"/>
    <w:multiLevelType w:val="hybridMultilevel"/>
    <w:tmpl w:val="79647964"/>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53A649BD"/>
    <w:multiLevelType w:val="multilevel"/>
    <w:tmpl w:val="5C30267E"/>
    <w:lvl w:ilvl="0">
      <w:start w:val="1"/>
      <w:numFmt w:val="decimal"/>
      <w:lvlText w:val="%1"/>
      <w:lvlJc w:val="left"/>
      <w:pPr>
        <w:ind w:left="432" w:hanging="432"/>
      </w:pPr>
      <w:rPr>
        <w:b/>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60CD74A0"/>
    <w:multiLevelType w:val="hybridMultilevel"/>
    <w:tmpl w:val="E252E8FC"/>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664107DA"/>
    <w:multiLevelType w:val="hybridMultilevel"/>
    <w:tmpl w:val="EB608B0A"/>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0"/>
  </w:num>
  <w:num w:numId="2">
    <w:abstractNumId w:val="4"/>
  </w:num>
  <w:num w:numId="3">
    <w:abstractNumId w:val="2"/>
  </w:num>
  <w:num w:numId="4">
    <w:abstractNumId w:val="1"/>
  </w:num>
  <w:num w:numId="5">
    <w:abstractNumId w:val="6"/>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1269D9"/>
    <w:rsid w:val="00016374"/>
    <w:rsid w:val="001269D9"/>
    <w:rsid w:val="00131DB0"/>
    <w:rsid w:val="0025140A"/>
    <w:rsid w:val="00527287"/>
    <w:rsid w:val="008D6D63"/>
    <w:rsid w:val="00F41858"/>
    <w:rsid w:val="00FA6FAD"/>
    <w:rsid w:val="00FD25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C7A1D2"/>
  <w15:docId w15:val="{D3F2397E-A6DF-419A-A268-A5F0A39E0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ind w:left="432" w:hanging="432"/>
      <w:outlineLvl w:val="0"/>
    </w:pPr>
    <w:rPr>
      <w:color w:val="2F5496"/>
      <w:sz w:val="32"/>
      <w:szCs w:val="32"/>
    </w:rPr>
  </w:style>
  <w:style w:type="paragraph" w:styleId="Heading2">
    <w:name w:val="heading 2"/>
    <w:basedOn w:val="Normal"/>
    <w:next w:val="Normal"/>
    <w:uiPriority w:val="9"/>
    <w:unhideWhenUsed/>
    <w:qFormat/>
    <w:pPr>
      <w:keepNext/>
      <w:keepLines/>
      <w:spacing w:before="40"/>
      <w:ind w:left="576" w:hanging="576"/>
      <w:outlineLvl w:val="1"/>
    </w:pPr>
    <w:rPr>
      <w:color w:val="2F5496"/>
      <w:sz w:val="26"/>
      <w:szCs w:val="26"/>
    </w:rPr>
  </w:style>
  <w:style w:type="paragraph" w:styleId="Heading3">
    <w:name w:val="heading 3"/>
    <w:basedOn w:val="Normal"/>
    <w:next w:val="Normal"/>
    <w:uiPriority w:val="9"/>
    <w:semiHidden/>
    <w:unhideWhenUsed/>
    <w:qFormat/>
    <w:pPr>
      <w:keepNext/>
      <w:keepLines/>
      <w:spacing w:before="40"/>
      <w:ind w:left="720" w:hanging="720"/>
      <w:outlineLvl w:val="2"/>
    </w:pPr>
    <w:rPr>
      <w:color w:val="1F3863"/>
    </w:rPr>
  </w:style>
  <w:style w:type="paragraph" w:styleId="Heading4">
    <w:name w:val="heading 4"/>
    <w:basedOn w:val="Normal"/>
    <w:next w:val="Normal"/>
    <w:uiPriority w:val="9"/>
    <w:semiHidden/>
    <w:unhideWhenUsed/>
    <w:qFormat/>
    <w:pPr>
      <w:keepNext/>
      <w:keepLines/>
      <w:spacing w:before="40"/>
      <w:ind w:left="864" w:hanging="864"/>
      <w:outlineLvl w:val="3"/>
    </w:pPr>
    <w:rPr>
      <w:i/>
      <w:color w:val="2F5496"/>
    </w:rPr>
  </w:style>
  <w:style w:type="paragraph" w:styleId="Heading5">
    <w:name w:val="heading 5"/>
    <w:basedOn w:val="Normal"/>
    <w:next w:val="Normal"/>
    <w:uiPriority w:val="9"/>
    <w:semiHidden/>
    <w:unhideWhenUsed/>
    <w:qFormat/>
    <w:pPr>
      <w:keepNext/>
      <w:keepLines/>
      <w:spacing w:before="40"/>
      <w:ind w:left="1008" w:hanging="1008"/>
      <w:outlineLvl w:val="4"/>
    </w:pPr>
    <w:rPr>
      <w:color w:val="2F5496"/>
    </w:rPr>
  </w:style>
  <w:style w:type="paragraph" w:styleId="Heading6">
    <w:name w:val="heading 6"/>
    <w:basedOn w:val="Normal"/>
    <w:next w:val="Normal"/>
    <w:uiPriority w:val="9"/>
    <w:semiHidden/>
    <w:unhideWhenUsed/>
    <w:qFormat/>
    <w:pPr>
      <w:keepNext/>
      <w:keepLines/>
      <w:spacing w:before="40"/>
      <w:ind w:left="1152" w:hanging="1152"/>
      <w:outlineLvl w:val="5"/>
    </w:pPr>
    <w:rPr>
      <w:color w:val="1F386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FA6FA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A6FAD"/>
    <w:rPr>
      <w:rFonts w:ascii="Segoe UI" w:hAnsi="Segoe UI" w:cs="Segoe UI"/>
      <w:sz w:val="18"/>
      <w:szCs w:val="18"/>
    </w:rPr>
  </w:style>
  <w:style w:type="paragraph" w:styleId="ListParagraph">
    <w:name w:val="List Paragraph"/>
    <w:basedOn w:val="Normal"/>
    <w:uiPriority w:val="34"/>
    <w:qFormat/>
    <w:rsid w:val="00FA6F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107</TotalTime>
  <Pages>5</Pages>
  <Words>331</Words>
  <Characters>1889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Alejandro Matos</cp:lastModifiedBy>
  <cp:revision>6</cp:revision>
  <dcterms:created xsi:type="dcterms:W3CDTF">2019-03-10T17:37:00Z</dcterms:created>
  <dcterms:modified xsi:type="dcterms:W3CDTF">2019-03-10T19:24:00Z</dcterms:modified>
</cp:coreProperties>
</file>