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POC devra être conçue pour un secteur géographique restreint (ville, arrondissement, circonscription, département…) et unique.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Afin de répondre à sa commande, il conviendra donc de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un secteur géographique sur lequel sera établie la POC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différents jeux de données parmi ceux disponibles ci-dessous et/ou de votre choix, afin de rechercher des corrélations entre résultats des élections passées et contexte.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Établir un petit nombre de visualisations graphiques montrant les jeux de données choisis pour leur donner de la lisibilité.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Établir un modèle prédictif supervisé, en découpant les données à disposition en un ou plusieurs jeux d’entraînement et jeux de tests afin de vérifier la fiabilité de votre modèle.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Proposer une visualisation graphique de votre modèle et des prédictions à 1 an, 2 ans et 3 ans.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sxoou19qr2g" w:id="0"/>
      <w:bookmarkEnd w:id="0"/>
      <w:r w:rsidDel="00000000" w:rsidR="00000000" w:rsidRPr="00000000">
        <w:rPr>
          <w:rtl w:val="0"/>
        </w:rPr>
        <w:t xml:space="preserve">Développement de la preuve de concept (POC)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Région géographique : Bretagne.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Jeux de données: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