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1.04-4.53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0.38-2.18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1.63-6.87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3.72-13.22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2023-11-28T16:34:50Z</dcterms:modified>
  <cp:category/>
</cp:coreProperties>
</file>