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2BA90EC" w14:textId="36A940DD" w:rsidR="00CC620C" w:rsidRDefault="004E33C6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INFORMACIÓN DE SALIDA O REPORTES SUMINISTRAD</w:t>
      </w:r>
      <w:r w:rsidR="00312FE6">
        <w:rPr>
          <w:rFonts w:ascii="Arial" w:eastAsia="Arial" w:hAnsi="Arial" w:cs="Arial"/>
          <w:b/>
          <w:color w:val="000000"/>
          <w:sz w:val="24"/>
          <w:szCs w:val="24"/>
        </w:rPr>
        <w:t>OS</w:t>
      </w:r>
      <w:r>
        <w:rPr>
          <w:rFonts w:ascii="Arial" w:eastAsia="Arial" w:hAnsi="Arial" w:cs="Arial"/>
          <w:b/>
          <w:color w:val="000000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b/>
          <w:color w:val="000000"/>
          <w:sz w:val="24"/>
          <w:szCs w:val="24"/>
        </w:rPr>
        <w:t>POR PRESAPACK</w:t>
      </w:r>
    </w:p>
    <w:p w14:paraId="4A565C1D" w14:textId="665BF4EA" w:rsidR="00CC620C" w:rsidRDefault="004E33C6">
      <w:pPr>
        <w:spacing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Los reportes serán generados por Pesa Pack por medio de tablas espejo las cuales serán leídas por IPC para que posteriormente sean utilizados de acuerdo con los requerimientos de </w:t>
      </w:r>
      <w:r w:rsidR="003D0401">
        <w:rPr>
          <w:rFonts w:ascii="Arial" w:eastAsia="Arial" w:hAnsi="Arial" w:cs="Arial"/>
          <w:sz w:val="24"/>
          <w:szCs w:val="24"/>
        </w:rPr>
        <w:t>Huevos Kikes</w:t>
      </w:r>
      <w:r>
        <w:rPr>
          <w:rFonts w:ascii="Arial" w:eastAsia="Arial" w:hAnsi="Arial" w:cs="Arial"/>
          <w:sz w:val="24"/>
          <w:szCs w:val="24"/>
        </w:rPr>
        <w:t>.  A continuación, se muestra la arquitectura de la tabla de reportes de dosificación.</w:t>
      </w:r>
    </w:p>
    <w:p w14:paraId="6E18AF15" w14:textId="5CB6E0F4" w:rsidR="00CC620C" w:rsidRDefault="004E33C6">
      <w:pPr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Nombre: </w:t>
      </w:r>
      <w:proofErr w:type="spellStart"/>
      <w:r>
        <w:rPr>
          <w:rFonts w:ascii="Arial" w:eastAsia="Arial" w:hAnsi="Arial" w:cs="Arial"/>
          <w:sz w:val="24"/>
          <w:szCs w:val="24"/>
        </w:rPr>
        <w:t>Reportes</w:t>
      </w:r>
      <w:r w:rsidR="00312FE6">
        <w:rPr>
          <w:rFonts w:ascii="Arial" w:eastAsia="Arial" w:hAnsi="Arial" w:cs="Arial"/>
          <w:sz w:val="24"/>
          <w:szCs w:val="24"/>
        </w:rPr>
        <w:t>ErpDetallados</w:t>
      </w:r>
      <w:proofErr w:type="spellEnd"/>
      <w:r w:rsidR="00AB79FA">
        <w:rPr>
          <w:rFonts w:ascii="Arial" w:eastAsia="Arial" w:hAnsi="Arial" w:cs="Arial"/>
          <w:sz w:val="24"/>
          <w:szCs w:val="24"/>
        </w:rPr>
        <w:t>:</w:t>
      </w:r>
    </w:p>
    <w:p w14:paraId="67ABA24C" w14:textId="472C2336" w:rsidR="00CC620C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#1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OpErp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(Entero)</w:t>
      </w:r>
    </w:p>
    <w:p w14:paraId="3E7E1E58" w14:textId="1A5AF766" w:rsidR="00CC620C" w:rsidRDefault="004E33C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 w:rsidR="00312FE6"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Codigo</w:t>
      </w:r>
      <w:r w:rsidR="009953C1">
        <w:rPr>
          <w:rFonts w:ascii="Arial" w:eastAsia="Arial" w:hAnsi="Arial" w:cs="Arial"/>
          <w:b/>
          <w:sz w:val="24"/>
          <w:szCs w:val="24"/>
        </w:rPr>
        <w:t>Ingrediente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sz w:val="24"/>
          <w:szCs w:val="24"/>
        </w:rPr>
        <w:t xml:space="preserve"> (Texto)</w:t>
      </w:r>
    </w:p>
    <w:p w14:paraId="45647999" w14:textId="47EA0C8A" w:rsidR="00312FE6" w:rsidRDefault="004E33C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 w:rsidR="00312FE6">
        <w:rPr>
          <w:rFonts w:ascii="Arial" w:eastAsia="Arial" w:hAnsi="Arial" w:cs="Arial"/>
          <w:sz w:val="24"/>
          <w:szCs w:val="24"/>
        </w:rPr>
        <w:t>3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Nombre</w:t>
      </w:r>
      <w:r w:rsidR="009953C1">
        <w:rPr>
          <w:rFonts w:ascii="Arial" w:eastAsia="Arial" w:hAnsi="Arial" w:cs="Arial"/>
          <w:b/>
          <w:sz w:val="24"/>
          <w:szCs w:val="24"/>
        </w:rPr>
        <w:t>Ingrediente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sz w:val="24"/>
          <w:szCs w:val="24"/>
        </w:rPr>
        <w:t xml:space="preserve"> (Texto)</w:t>
      </w:r>
    </w:p>
    <w:p w14:paraId="782B5B7F" w14:textId="4680C0FB" w:rsidR="00CC620C" w:rsidRDefault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#4</w:t>
      </w:r>
      <w:r w:rsidR="004E33C6">
        <w:rPr>
          <w:rFonts w:ascii="Arial" w:eastAsia="Arial" w:hAnsi="Arial" w:cs="Arial"/>
          <w:sz w:val="24"/>
          <w:szCs w:val="24"/>
        </w:rPr>
        <w:t xml:space="preserve">  </w:t>
      </w:r>
      <w:r w:rsidR="004E33C6">
        <w:rPr>
          <w:rFonts w:ascii="Arial" w:eastAsia="Arial" w:hAnsi="Arial" w:cs="Arial"/>
          <w:sz w:val="24"/>
          <w:szCs w:val="24"/>
        </w:rPr>
        <w:tab/>
      </w:r>
      <w:r w:rsidR="009953C1">
        <w:rPr>
          <w:rFonts w:ascii="Arial" w:eastAsia="Arial" w:hAnsi="Arial" w:cs="Arial"/>
          <w:b/>
          <w:sz w:val="24"/>
          <w:szCs w:val="24"/>
        </w:rPr>
        <w:t>Cantidad</w:t>
      </w:r>
      <w:r w:rsidR="004E33C6">
        <w:rPr>
          <w:rFonts w:ascii="Arial" w:eastAsia="Arial" w:hAnsi="Arial" w:cs="Arial"/>
          <w:sz w:val="24"/>
          <w:szCs w:val="24"/>
        </w:rPr>
        <w:t xml:space="preserve"> (Flotante)</w:t>
      </w:r>
    </w:p>
    <w:p w14:paraId="32621E89" w14:textId="0433AC4B" w:rsidR="00CC620C" w:rsidRDefault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#5</w:t>
      </w:r>
      <w:r w:rsidR="004E33C6">
        <w:rPr>
          <w:rFonts w:ascii="Arial" w:eastAsia="Arial" w:hAnsi="Arial" w:cs="Arial"/>
          <w:sz w:val="24"/>
          <w:szCs w:val="24"/>
        </w:rPr>
        <w:t xml:space="preserve">  </w:t>
      </w:r>
      <w:r w:rsidR="004E33C6">
        <w:rPr>
          <w:rFonts w:ascii="Arial" w:eastAsia="Arial" w:hAnsi="Arial" w:cs="Arial"/>
          <w:sz w:val="24"/>
          <w:szCs w:val="24"/>
        </w:rPr>
        <w:tab/>
      </w:r>
      <w:r w:rsidR="004E33C6">
        <w:rPr>
          <w:rFonts w:ascii="Arial" w:eastAsia="Arial" w:hAnsi="Arial" w:cs="Arial"/>
          <w:b/>
          <w:sz w:val="24"/>
          <w:szCs w:val="24"/>
        </w:rPr>
        <w:t>Fecha</w:t>
      </w:r>
      <w:r w:rsidR="004E33C6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aaaa</w:t>
      </w:r>
      <w:proofErr w:type="spellEnd"/>
      <w:r>
        <w:rPr>
          <w:rFonts w:ascii="Arial" w:eastAsia="Arial" w:hAnsi="Arial" w:cs="Arial"/>
          <w:sz w:val="24"/>
          <w:szCs w:val="24"/>
        </w:rPr>
        <w:t>-</w:t>
      </w:r>
      <w:r w:rsidR="004E33C6">
        <w:rPr>
          <w:rFonts w:ascii="Arial" w:eastAsia="Arial" w:hAnsi="Arial" w:cs="Arial"/>
          <w:sz w:val="24"/>
          <w:szCs w:val="24"/>
        </w:rPr>
        <w:t>mm</w:t>
      </w:r>
      <w:r>
        <w:rPr>
          <w:rFonts w:ascii="Arial" w:eastAsia="Arial" w:hAnsi="Arial" w:cs="Arial"/>
          <w:sz w:val="24"/>
          <w:szCs w:val="24"/>
        </w:rPr>
        <w:t>-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dd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>)</w:t>
      </w:r>
      <w:r>
        <w:rPr>
          <w:rFonts w:ascii="Arial" w:eastAsia="Arial" w:hAnsi="Arial" w:cs="Arial"/>
          <w:sz w:val="24"/>
          <w:szCs w:val="24"/>
        </w:rPr>
        <w:t xml:space="preserve"> (Texto)</w:t>
      </w:r>
    </w:p>
    <w:p w14:paraId="1CCF61AB" w14:textId="5A14DD0C" w:rsidR="009953C1" w:rsidRDefault="004E33C6" w:rsidP="009953C1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 w:rsidR="00312FE6">
        <w:rPr>
          <w:rFonts w:ascii="Arial" w:eastAsia="Arial" w:hAnsi="Arial" w:cs="Arial"/>
          <w:sz w:val="24"/>
          <w:szCs w:val="24"/>
        </w:rPr>
        <w:t>6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Hora</w:t>
      </w:r>
      <w:r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>
        <w:rPr>
          <w:rFonts w:ascii="Arial" w:eastAsia="Arial" w:hAnsi="Arial" w:cs="Arial"/>
          <w:sz w:val="24"/>
          <w:szCs w:val="24"/>
        </w:rPr>
        <w:t>hh</w:t>
      </w:r>
      <w:r w:rsidR="00312FE6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>mm</w:t>
      </w:r>
      <w:r w:rsidR="00312FE6">
        <w:rPr>
          <w:rFonts w:ascii="Arial" w:eastAsia="Arial" w:hAnsi="Arial" w:cs="Arial"/>
          <w:sz w:val="24"/>
          <w:szCs w:val="24"/>
        </w:rPr>
        <w:t>:</w:t>
      </w:r>
      <w:r>
        <w:rPr>
          <w:rFonts w:ascii="Arial" w:eastAsia="Arial" w:hAnsi="Arial" w:cs="Arial"/>
          <w:sz w:val="24"/>
          <w:szCs w:val="24"/>
        </w:rPr>
        <w:t>ss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  <w:r w:rsidR="00312FE6">
        <w:rPr>
          <w:rFonts w:ascii="Arial" w:eastAsia="Arial" w:hAnsi="Arial" w:cs="Arial"/>
          <w:sz w:val="24"/>
          <w:szCs w:val="24"/>
        </w:rPr>
        <w:t xml:space="preserve"> (Texto)</w:t>
      </w:r>
    </w:p>
    <w:p w14:paraId="4767B08F" w14:textId="4A8A9B7B" w:rsidR="00CC620C" w:rsidRDefault="00312FE6">
      <w:pPr>
        <w:spacing w:after="0" w:line="240" w:lineRule="auto"/>
        <w:ind w:left="2268" w:hanging="19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#7</w:t>
      </w:r>
      <w:r w:rsidR="00B97FE5">
        <w:rPr>
          <w:rFonts w:ascii="Arial" w:eastAsia="Arial" w:hAnsi="Arial" w:cs="Arial"/>
          <w:sz w:val="24"/>
          <w:szCs w:val="24"/>
        </w:rPr>
        <w:t xml:space="preserve">     </w:t>
      </w:r>
      <w:r w:rsidR="004E33C6">
        <w:rPr>
          <w:rFonts w:ascii="Arial" w:eastAsia="Arial" w:hAnsi="Arial" w:cs="Arial"/>
          <w:b/>
          <w:sz w:val="24"/>
          <w:szCs w:val="24"/>
        </w:rPr>
        <w:t>Procesado</w:t>
      </w:r>
      <w:r w:rsidR="004E33C6">
        <w:rPr>
          <w:rFonts w:ascii="Arial" w:eastAsia="Arial" w:hAnsi="Arial" w:cs="Arial"/>
          <w:sz w:val="24"/>
          <w:szCs w:val="24"/>
        </w:rPr>
        <w:t xml:space="preserve"> (Entero)  Nota: Pesa Pack lo entrega en 0.  Puede ser útil para que </w:t>
      </w:r>
      <w:r>
        <w:rPr>
          <w:rFonts w:ascii="Arial" w:eastAsia="Arial" w:hAnsi="Arial" w:cs="Arial"/>
          <w:sz w:val="24"/>
          <w:szCs w:val="24"/>
        </w:rPr>
        <w:t>KIKES</w:t>
      </w:r>
      <w:r w:rsidR="004E33C6">
        <w:rPr>
          <w:rFonts w:ascii="Arial" w:eastAsia="Arial" w:hAnsi="Arial" w:cs="Arial"/>
          <w:sz w:val="24"/>
          <w:szCs w:val="24"/>
        </w:rPr>
        <w:t xml:space="preserve"> identifique los reportes sin procesar y después de procesarlos lo</w:t>
      </w:r>
      <w:r>
        <w:rPr>
          <w:rFonts w:ascii="Arial" w:eastAsia="Arial" w:hAnsi="Arial" w:cs="Arial"/>
          <w:sz w:val="24"/>
          <w:szCs w:val="24"/>
        </w:rPr>
        <w:t>s marquen</w:t>
      </w:r>
      <w:r w:rsidR="004E33C6">
        <w:rPr>
          <w:rFonts w:ascii="Arial" w:eastAsia="Arial" w:hAnsi="Arial" w:cs="Arial"/>
          <w:sz w:val="24"/>
          <w:szCs w:val="24"/>
        </w:rPr>
        <w:t xml:space="preserve"> con 1 </w:t>
      </w:r>
    </w:p>
    <w:p w14:paraId="6FED25CE" w14:textId="0B0D028A" w:rsidR="00CC620C" w:rsidRDefault="00312FE6">
      <w:pPr>
        <w:spacing w:after="0" w:line="240" w:lineRule="auto"/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Columna #8</w:t>
      </w:r>
      <w:r w:rsidR="004E33C6">
        <w:rPr>
          <w:rFonts w:ascii="Arial" w:eastAsia="Arial" w:hAnsi="Arial" w:cs="Arial"/>
          <w:sz w:val="24"/>
          <w:szCs w:val="24"/>
        </w:rPr>
        <w:t xml:space="preserve"> </w:t>
      </w:r>
      <w:r w:rsidR="004E33C6">
        <w:rPr>
          <w:rFonts w:ascii="Arial" w:eastAsia="Arial" w:hAnsi="Arial" w:cs="Arial"/>
          <w:sz w:val="24"/>
          <w:szCs w:val="24"/>
        </w:rPr>
        <w:tab/>
      </w:r>
      <w:r w:rsidR="004E33C6">
        <w:rPr>
          <w:rFonts w:ascii="Arial" w:eastAsia="Arial" w:hAnsi="Arial" w:cs="Arial"/>
          <w:b/>
          <w:sz w:val="24"/>
          <w:szCs w:val="24"/>
        </w:rPr>
        <w:t xml:space="preserve">ID </w:t>
      </w:r>
      <w:r w:rsidR="004E33C6">
        <w:rPr>
          <w:rFonts w:ascii="Arial" w:eastAsia="Arial" w:hAnsi="Arial" w:cs="Arial"/>
          <w:sz w:val="24"/>
          <w:szCs w:val="24"/>
        </w:rPr>
        <w:t>(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Autonumérico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 xml:space="preserve">)  </w:t>
      </w:r>
      <w:proofErr w:type="spellStart"/>
      <w:r w:rsidR="004E33C6">
        <w:rPr>
          <w:rFonts w:ascii="Arial" w:eastAsia="Arial" w:hAnsi="Arial" w:cs="Arial"/>
          <w:sz w:val="24"/>
          <w:szCs w:val="24"/>
        </w:rPr>
        <w:t>PrimaryKey</w:t>
      </w:r>
      <w:proofErr w:type="spellEnd"/>
      <w:r w:rsidR="004E33C6">
        <w:rPr>
          <w:rFonts w:ascii="Arial" w:eastAsia="Arial" w:hAnsi="Arial" w:cs="Arial"/>
          <w:sz w:val="24"/>
          <w:szCs w:val="24"/>
        </w:rPr>
        <w:t xml:space="preserve"> Nota</w:t>
      </w:r>
      <w:proofErr w:type="gramStart"/>
      <w:r w:rsidR="004E33C6">
        <w:rPr>
          <w:rFonts w:ascii="Arial" w:eastAsia="Arial" w:hAnsi="Arial" w:cs="Arial"/>
          <w:sz w:val="24"/>
          <w:szCs w:val="24"/>
        </w:rPr>
        <w:t>:  La</w:t>
      </w:r>
      <w:proofErr w:type="gramEnd"/>
      <w:r w:rsidR="004E33C6">
        <w:rPr>
          <w:rFonts w:ascii="Arial" w:eastAsia="Arial" w:hAnsi="Arial" w:cs="Arial"/>
          <w:sz w:val="24"/>
          <w:szCs w:val="24"/>
        </w:rPr>
        <w:t xml:space="preserve"> base de datos lo maneja de forma automática.</w:t>
      </w:r>
    </w:p>
    <w:p w14:paraId="355DB1B3" w14:textId="77777777" w:rsidR="00CC620C" w:rsidRDefault="00CC620C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2A24687F" w14:textId="77777777" w:rsidR="00312FE6" w:rsidRDefault="00312FE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3DE44C03" w14:textId="4025197F" w:rsidR="00312FE6" w:rsidRDefault="00312FE6" w:rsidP="00312FE6">
      <w:pPr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Nombre: </w:t>
      </w:r>
      <w:proofErr w:type="spellStart"/>
      <w:r>
        <w:rPr>
          <w:rFonts w:ascii="Arial" w:eastAsia="Arial" w:hAnsi="Arial" w:cs="Arial"/>
          <w:sz w:val="24"/>
          <w:szCs w:val="24"/>
        </w:rPr>
        <w:t>ReportesErpEncabezados</w:t>
      </w:r>
      <w:proofErr w:type="spellEnd"/>
      <w:r w:rsidR="00AB79FA">
        <w:rPr>
          <w:rFonts w:ascii="Arial" w:eastAsia="Arial" w:hAnsi="Arial" w:cs="Arial"/>
          <w:sz w:val="24"/>
          <w:szCs w:val="24"/>
        </w:rPr>
        <w:t>:</w:t>
      </w:r>
    </w:p>
    <w:p w14:paraId="7A44F5F7" w14:textId="77777777" w:rsidR="00312FE6" w:rsidRDefault="00312FE6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Columna #1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OpErp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(Entero)</w:t>
      </w:r>
    </w:p>
    <w:p w14:paraId="6D70FB1C" w14:textId="3DD149E5" w:rsidR="009953C1" w:rsidRDefault="009953C1" w:rsidP="009953C1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</w:t>
      </w:r>
      <w:r>
        <w:rPr>
          <w:rFonts w:ascii="Arial" w:eastAsia="Arial" w:hAnsi="Arial" w:cs="Arial"/>
          <w:sz w:val="24"/>
          <w:szCs w:val="24"/>
        </w:rPr>
        <w:t>2</w:t>
      </w:r>
      <w:r>
        <w:rPr>
          <w:rFonts w:ascii="Arial" w:eastAsia="Arial" w:hAnsi="Arial" w:cs="Arial"/>
          <w:sz w:val="24"/>
          <w:szCs w:val="24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ab/>
      </w:r>
      <w:proofErr w:type="spellStart"/>
      <w:r>
        <w:rPr>
          <w:rFonts w:ascii="Arial" w:eastAsia="Arial" w:hAnsi="Arial" w:cs="Arial"/>
          <w:b/>
          <w:sz w:val="24"/>
          <w:szCs w:val="24"/>
        </w:rPr>
        <w:t>OpGeset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(Entero)</w:t>
      </w:r>
    </w:p>
    <w:p w14:paraId="429CEDA1" w14:textId="4FAF1188" w:rsidR="00312FE6" w:rsidRDefault="009953C1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#3</w:t>
      </w:r>
      <w:r w:rsidR="00312FE6">
        <w:rPr>
          <w:rFonts w:ascii="Arial" w:eastAsia="Arial" w:hAnsi="Arial" w:cs="Arial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sz w:val="24"/>
          <w:szCs w:val="24"/>
        </w:rPr>
        <w:tab/>
      </w:r>
      <w:proofErr w:type="spellStart"/>
      <w:r w:rsidR="00312FE6">
        <w:rPr>
          <w:rFonts w:ascii="Arial" w:eastAsia="Arial" w:hAnsi="Arial" w:cs="Arial"/>
          <w:b/>
          <w:sz w:val="24"/>
          <w:szCs w:val="24"/>
        </w:rPr>
        <w:t>CodigoFormula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 xml:space="preserve">    (Texto)</w:t>
      </w:r>
    </w:p>
    <w:p w14:paraId="19551EB8" w14:textId="6F38CB0F" w:rsidR="00312FE6" w:rsidRDefault="009953C1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#4</w:t>
      </w:r>
      <w:r w:rsidR="00312FE6">
        <w:rPr>
          <w:rFonts w:ascii="Arial" w:eastAsia="Arial" w:hAnsi="Arial" w:cs="Arial"/>
          <w:sz w:val="24"/>
          <w:szCs w:val="24"/>
        </w:rPr>
        <w:t xml:space="preserve">  </w:t>
      </w:r>
      <w:r w:rsidR="00312FE6">
        <w:rPr>
          <w:rFonts w:ascii="Arial" w:eastAsia="Arial" w:hAnsi="Arial" w:cs="Arial"/>
          <w:sz w:val="24"/>
          <w:szCs w:val="24"/>
        </w:rPr>
        <w:tab/>
      </w:r>
      <w:proofErr w:type="spellStart"/>
      <w:r w:rsidR="00312FE6">
        <w:rPr>
          <w:rFonts w:ascii="Arial" w:eastAsia="Arial" w:hAnsi="Arial" w:cs="Arial"/>
          <w:b/>
          <w:sz w:val="24"/>
          <w:szCs w:val="24"/>
        </w:rPr>
        <w:t>NombreFormula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 xml:space="preserve">   (Texto)</w:t>
      </w:r>
    </w:p>
    <w:p w14:paraId="1F7BDB23" w14:textId="16EF0C5A" w:rsidR="00312FE6" w:rsidRDefault="009953C1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#5</w:t>
      </w:r>
      <w:r w:rsidR="00312FE6">
        <w:rPr>
          <w:rFonts w:ascii="Arial" w:eastAsia="Arial" w:hAnsi="Arial" w:cs="Arial"/>
          <w:sz w:val="24"/>
          <w:szCs w:val="24"/>
        </w:rPr>
        <w:t xml:space="preserve">  </w:t>
      </w:r>
      <w:r w:rsidR="00312FE6"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Cantidad</w:t>
      </w:r>
      <w:r w:rsidR="00312FE6">
        <w:rPr>
          <w:rFonts w:ascii="Arial" w:eastAsia="Arial" w:hAnsi="Arial" w:cs="Arial"/>
          <w:sz w:val="24"/>
          <w:szCs w:val="24"/>
        </w:rPr>
        <w:t xml:space="preserve"> (Flotante)</w:t>
      </w:r>
    </w:p>
    <w:p w14:paraId="6D92A23B" w14:textId="1A12DC0F" w:rsidR="00312FE6" w:rsidRDefault="009953C1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#6</w:t>
      </w:r>
      <w:r w:rsidR="00312FE6">
        <w:rPr>
          <w:rFonts w:ascii="Arial" w:eastAsia="Arial" w:hAnsi="Arial" w:cs="Arial"/>
          <w:sz w:val="24"/>
          <w:szCs w:val="24"/>
        </w:rPr>
        <w:t xml:space="preserve">  </w:t>
      </w:r>
      <w:r w:rsidR="00312FE6">
        <w:rPr>
          <w:rFonts w:ascii="Arial" w:eastAsia="Arial" w:hAnsi="Arial" w:cs="Arial"/>
          <w:sz w:val="24"/>
          <w:szCs w:val="24"/>
        </w:rPr>
        <w:tab/>
      </w:r>
      <w:r w:rsidR="00312FE6">
        <w:rPr>
          <w:rFonts w:ascii="Arial" w:eastAsia="Arial" w:hAnsi="Arial" w:cs="Arial"/>
          <w:b/>
          <w:sz w:val="24"/>
          <w:szCs w:val="24"/>
        </w:rPr>
        <w:t>Fecha</w:t>
      </w:r>
      <w:r w:rsidR="00312FE6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="00312FE6">
        <w:rPr>
          <w:rFonts w:ascii="Arial" w:eastAsia="Arial" w:hAnsi="Arial" w:cs="Arial"/>
          <w:sz w:val="24"/>
          <w:szCs w:val="24"/>
        </w:rPr>
        <w:t>aaaa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>-mm-</w:t>
      </w:r>
      <w:proofErr w:type="spellStart"/>
      <w:r w:rsidR="00312FE6">
        <w:rPr>
          <w:rFonts w:ascii="Arial" w:eastAsia="Arial" w:hAnsi="Arial" w:cs="Arial"/>
          <w:sz w:val="24"/>
          <w:szCs w:val="24"/>
        </w:rPr>
        <w:t>dd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>) (Texto)</w:t>
      </w:r>
    </w:p>
    <w:p w14:paraId="2D66AD71" w14:textId="7FAC677B" w:rsidR="00312FE6" w:rsidRDefault="009953C1" w:rsidP="00312FE6">
      <w:pPr>
        <w:spacing w:after="0" w:line="24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#7</w:t>
      </w:r>
      <w:r w:rsidR="00312FE6">
        <w:rPr>
          <w:rFonts w:ascii="Arial" w:eastAsia="Arial" w:hAnsi="Arial" w:cs="Arial"/>
          <w:sz w:val="24"/>
          <w:szCs w:val="24"/>
        </w:rPr>
        <w:t xml:space="preserve">  </w:t>
      </w:r>
      <w:r w:rsidR="00312FE6">
        <w:rPr>
          <w:rFonts w:ascii="Arial" w:eastAsia="Arial" w:hAnsi="Arial" w:cs="Arial"/>
          <w:sz w:val="24"/>
          <w:szCs w:val="24"/>
        </w:rPr>
        <w:tab/>
      </w:r>
      <w:r w:rsidR="00312FE6">
        <w:rPr>
          <w:rFonts w:ascii="Arial" w:eastAsia="Arial" w:hAnsi="Arial" w:cs="Arial"/>
          <w:b/>
          <w:sz w:val="24"/>
          <w:szCs w:val="24"/>
        </w:rPr>
        <w:t>Hora</w:t>
      </w:r>
      <w:r w:rsidR="00312FE6">
        <w:rPr>
          <w:rFonts w:ascii="Arial" w:eastAsia="Arial" w:hAnsi="Arial" w:cs="Arial"/>
          <w:sz w:val="24"/>
          <w:szCs w:val="24"/>
        </w:rPr>
        <w:t xml:space="preserve"> (</w:t>
      </w:r>
      <w:proofErr w:type="spellStart"/>
      <w:r w:rsidR="00312FE6">
        <w:rPr>
          <w:rFonts w:ascii="Arial" w:eastAsia="Arial" w:hAnsi="Arial" w:cs="Arial"/>
          <w:sz w:val="24"/>
          <w:szCs w:val="24"/>
        </w:rPr>
        <w:t>hh:mm:ss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>) (Texto)</w:t>
      </w:r>
    </w:p>
    <w:p w14:paraId="57189334" w14:textId="57ECE17F" w:rsidR="00312FE6" w:rsidRDefault="009953C1" w:rsidP="00312FE6">
      <w:pPr>
        <w:spacing w:after="0" w:line="240" w:lineRule="auto"/>
        <w:ind w:left="2268" w:hanging="1908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Columna #8</w:t>
      </w:r>
      <w:r w:rsidR="00312FE6">
        <w:rPr>
          <w:rFonts w:ascii="Arial" w:eastAsia="Arial" w:hAnsi="Arial" w:cs="Arial"/>
          <w:sz w:val="24"/>
          <w:szCs w:val="24"/>
        </w:rPr>
        <w:t xml:space="preserve">     </w:t>
      </w:r>
      <w:r w:rsidR="00312FE6">
        <w:rPr>
          <w:rFonts w:ascii="Arial" w:eastAsia="Arial" w:hAnsi="Arial" w:cs="Arial"/>
          <w:b/>
          <w:sz w:val="24"/>
          <w:szCs w:val="24"/>
        </w:rPr>
        <w:t>Procesado</w:t>
      </w:r>
      <w:r w:rsidR="00312FE6">
        <w:rPr>
          <w:rFonts w:ascii="Arial" w:eastAsia="Arial" w:hAnsi="Arial" w:cs="Arial"/>
          <w:sz w:val="24"/>
          <w:szCs w:val="24"/>
        </w:rPr>
        <w:t xml:space="preserve"> (Entero)  Nota: Pesa Pack lo entrega en 0.  Puede ser útil para que KIKES identifique los reportes sin procesar y después de procesarlos los marquen con 1 </w:t>
      </w:r>
    </w:p>
    <w:p w14:paraId="64D412D9" w14:textId="308EFED8" w:rsidR="00312FE6" w:rsidRDefault="00CA1373" w:rsidP="00312FE6">
      <w:pPr>
        <w:spacing w:after="0" w:line="240" w:lineRule="auto"/>
        <w:ind w:left="2127" w:hanging="212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     Columna #9</w:t>
      </w:r>
      <w:bookmarkStart w:id="0" w:name="_GoBack"/>
      <w:bookmarkEnd w:id="0"/>
      <w:r w:rsidR="00312FE6">
        <w:rPr>
          <w:rFonts w:ascii="Arial" w:eastAsia="Arial" w:hAnsi="Arial" w:cs="Arial"/>
          <w:sz w:val="24"/>
          <w:szCs w:val="24"/>
        </w:rPr>
        <w:t xml:space="preserve"> </w:t>
      </w:r>
      <w:r w:rsidR="00312FE6">
        <w:rPr>
          <w:rFonts w:ascii="Arial" w:eastAsia="Arial" w:hAnsi="Arial" w:cs="Arial"/>
          <w:sz w:val="24"/>
          <w:szCs w:val="24"/>
        </w:rPr>
        <w:tab/>
      </w:r>
      <w:r w:rsidR="00312FE6">
        <w:rPr>
          <w:rFonts w:ascii="Arial" w:eastAsia="Arial" w:hAnsi="Arial" w:cs="Arial"/>
          <w:b/>
          <w:sz w:val="24"/>
          <w:szCs w:val="24"/>
        </w:rPr>
        <w:t xml:space="preserve">ID </w:t>
      </w:r>
      <w:r w:rsidR="00312FE6">
        <w:rPr>
          <w:rFonts w:ascii="Arial" w:eastAsia="Arial" w:hAnsi="Arial" w:cs="Arial"/>
          <w:sz w:val="24"/>
          <w:szCs w:val="24"/>
        </w:rPr>
        <w:t>(</w:t>
      </w:r>
      <w:proofErr w:type="spellStart"/>
      <w:r w:rsidR="00312FE6">
        <w:rPr>
          <w:rFonts w:ascii="Arial" w:eastAsia="Arial" w:hAnsi="Arial" w:cs="Arial"/>
          <w:sz w:val="24"/>
          <w:szCs w:val="24"/>
        </w:rPr>
        <w:t>Autonumérico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 xml:space="preserve">)  </w:t>
      </w:r>
      <w:proofErr w:type="spellStart"/>
      <w:r w:rsidR="00312FE6">
        <w:rPr>
          <w:rFonts w:ascii="Arial" w:eastAsia="Arial" w:hAnsi="Arial" w:cs="Arial"/>
          <w:sz w:val="24"/>
          <w:szCs w:val="24"/>
        </w:rPr>
        <w:t>PrimaryKey</w:t>
      </w:r>
      <w:proofErr w:type="spellEnd"/>
      <w:r w:rsidR="00312FE6">
        <w:rPr>
          <w:rFonts w:ascii="Arial" w:eastAsia="Arial" w:hAnsi="Arial" w:cs="Arial"/>
          <w:sz w:val="24"/>
          <w:szCs w:val="24"/>
        </w:rPr>
        <w:t xml:space="preserve"> Nota</w:t>
      </w:r>
      <w:proofErr w:type="gramStart"/>
      <w:r w:rsidR="00312FE6">
        <w:rPr>
          <w:rFonts w:ascii="Arial" w:eastAsia="Arial" w:hAnsi="Arial" w:cs="Arial"/>
          <w:sz w:val="24"/>
          <w:szCs w:val="24"/>
        </w:rPr>
        <w:t>:  La</w:t>
      </w:r>
      <w:proofErr w:type="gramEnd"/>
      <w:r w:rsidR="00312FE6">
        <w:rPr>
          <w:rFonts w:ascii="Arial" w:eastAsia="Arial" w:hAnsi="Arial" w:cs="Arial"/>
          <w:sz w:val="24"/>
          <w:szCs w:val="24"/>
        </w:rPr>
        <w:t xml:space="preserve"> base de datos lo maneja de forma automática.</w:t>
      </w:r>
    </w:p>
    <w:p w14:paraId="51C9984B" w14:textId="77777777" w:rsidR="00312FE6" w:rsidRDefault="00312FE6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0E0D9A9A" w14:textId="35124DFF" w:rsidR="00CC620C" w:rsidRDefault="00AB79FA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 w:rsidRPr="00CF254C">
        <w:rPr>
          <w:rFonts w:ascii="Arial" w:eastAsia="Arial" w:hAnsi="Arial" w:cs="Arial"/>
          <w:b/>
          <w:sz w:val="24"/>
          <w:szCs w:val="24"/>
        </w:rPr>
        <w:t>Nota: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Pr="00AB79FA">
        <w:rPr>
          <w:rFonts w:ascii="Arial" w:eastAsia="Arial" w:hAnsi="Arial" w:cs="Arial"/>
          <w:sz w:val="24"/>
          <w:szCs w:val="24"/>
        </w:rPr>
        <w:t>Primero se guardan los regist</w:t>
      </w:r>
      <w:r>
        <w:rPr>
          <w:rFonts w:ascii="Arial" w:eastAsia="Arial" w:hAnsi="Arial" w:cs="Arial"/>
          <w:sz w:val="24"/>
          <w:szCs w:val="24"/>
        </w:rPr>
        <w:t>r</w:t>
      </w:r>
      <w:r w:rsidRPr="00AB79FA">
        <w:rPr>
          <w:rFonts w:ascii="Arial" w:eastAsia="Arial" w:hAnsi="Arial" w:cs="Arial"/>
          <w:sz w:val="24"/>
          <w:szCs w:val="24"/>
        </w:rPr>
        <w:t>os en la tabla Detallados y luego en la tabla Encabezados, quiere decir que cuando el registro se crea en la tabla encabezados pueden estar tranquilos</w:t>
      </w:r>
      <w:r>
        <w:rPr>
          <w:rFonts w:ascii="Arial" w:eastAsia="Arial" w:hAnsi="Arial" w:cs="Arial"/>
          <w:sz w:val="24"/>
          <w:szCs w:val="24"/>
        </w:rPr>
        <w:t xml:space="preserve"> que la información también está</w:t>
      </w:r>
      <w:r w:rsidRPr="00AB79FA">
        <w:rPr>
          <w:rFonts w:ascii="Arial" w:eastAsia="Arial" w:hAnsi="Arial" w:cs="Arial"/>
          <w:sz w:val="24"/>
          <w:szCs w:val="24"/>
        </w:rPr>
        <w:t xml:space="preserve"> completa en la tabla de Detallados.</w:t>
      </w:r>
    </w:p>
    <w:p w14:paraId="03FFA468" w14:textId="77777777" w:rsidR="00272891" w:rsidRDefault="0027289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41996782" w14:textId="6C72678A" w:rsidR="00F07B08" w:rsidRDefault="00272891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haría con Excel la impor</w:t>
      </w:r>
      <w:r w:rsidR="00711DC8">
        <w:rPr>
          <w:rFonts w:ascii="Arial" w:eastAsia="Arial" w:hAnsi="Arial" w:cs="Arial"/>
          <w:sz w:val="24"/>
          <w:szCs w:val="24"/>
        </w:rPr>
        <w:t>tación de fó</w:t>
      </w:r>
      <w:r>
        <w:rPr>
          <w:rFonts w:ascii="Arial" w:eastAsia="Arial" w:hAnsi="Arial" w:cs="Arial"/>
          <w:sz w:val="24"/>
          <w:szCs w:val="24"/>
        </w:rPr>
        <w:t>rmulas (deben enviarme solo los micros y códigos de materia prima unificadas.</w:t>
      </w:r>
    </w:p>
    <w:p w14:paraId="3524B9C6" w14:textId="0A46D836" w:rsidR="00F07B08" w:rsidRDefault="00F07B0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Se generaría opción de cargar fórmulas en Excel y dejar registró del usuario que actualizó o creó la fórmula (se quitaría la opción de crear borrar o modificar fórmulas).</w:t>
      </w:r>
    </w:p>
    <w:p w14:paraId="1E77DA35" w14:textId="77777777" w:rsidR="00711DC8" w:rsidRDefault="00711DC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</w:p>
    <w:p w14:paraId="66BB253C" w14:textId="2E266F72" w:rsidR="00F07B08" w:rsidRPr="00AB79FA" w:rsidRDefault="00711DC8">
      <w:pPr>
        <w:spacing w:after="0" w:line="24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23 de julio</w:t>
      </w:r>
      <w:r w:rsidR="00F07B08">
        <w:rPr>
          <w:rFonts w:ascii="Arial" w:eastAsia="Arial" w:hAnsi="Arial" w:cs="Arial"/>
          <w:sz w:val="24"/>
          <w:szCs w:val="24"/>
        </w:rPr>
        <w:t xml:space="preserve"> 2 pm</w:t>
      </w:r>
      <w:r>
        <w:rPr>
          <w:rFonts w:ascii="Arial" w:eastAsia="Arial" w:hAnsi="Arial" w:cs="Arial"/>
          <w:sz w:val="24"/>
          <w:szCs w:val="24"/>
        </w:rPr>
        <w:t xml:space="preserve"> creación de tablas. Asignación de usuario y contraseña del SQL.</w:t>
      </w:r>
    </w:p>
    <w:sectPr w:rsidR="00F07B08" w:rsidRPr="00AB79FA">
      <w:headerReference w:type="default" r:id="rId9"/>
      <w:footerReference w:type="default" r:id="rId10"/>
      <w:pgSz w:w="12240" w:h="15840"/>
      <w:pgMar w:top="1701" w:right="1440" w:bottom="1440" w:left="1440" w:header="720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E77D964" w14:textId="77777777" w:rsidR="00801C71" w:rsidRDefault="00801C71">
      <w:pPr>
        <w:spacing w:after="0" w:line="240" w:lineRule="auto"/>
      </w:pPr>
      <w:r>
        <w:separator/>
      </w:r>
    </w:p>
  </w:endnote>
  <w:endnote w:type="continuationSeparator" w:id="0">
    <w:p w14:paraId="16C373D8" w14:textId="77777777" w:rsidR="00801C71" w:rsidRDefault="00801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8022915" w14:textId="77777777" w:rsidR="00CC620C" w:rsidRDefault="004E33C6">
    <w:r>
      <w:rPr>
        <w:noProof/>
        <w:lang w:val="es-MX" w:eastAsia="es-MX"/>
      </w:rPr>
      <w:drawing>
        <wp:anchor distT="0" distB="0" distL="0" distR="0" simplePos="0" relativeHeight="251659264" behindDoc="1" locked="0" layoutInCell="1" hidden="0" allowOverlap="1" wp14:anchorId="4053152F" wp14:editId="4E6074C2">
          <wp:simplePos x="0" y="0"/>
          <wp:positionH relativeFrom="column">
            <wp:posOffset>0</wp:posOffset>
          </wp:positionH>
          <wp:positionV relativeFrom="paragraph">
            <wp:posOffset>-552448</wp:posOffset>
          </wp:positionV>
          <wp:extent cx="5314642" cy="763598"/>
          <wp:effectExtent l="0" t="0" r="0" b="0"/>
          <wp:wrapNone/>
          <wp:docPr id="6" name="image2.png" descr="Text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Text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314642" cy="7635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913194" w14:textId="77777777" w:rsidR="00801C71" w:rsidRDefault="00801C71">
      <w:pPr>
        <w:spacing w:after="0" w:line="240" w:lineRule="auto"/>
      </w:pPr>
      <w:r>
        <w:separator/>
      </w:r>
    </w:p>
  </w:footnote>
  <w:footnote w:type="continuationSeparator" w:id="0">
    <w:p w14:paraId="741FBAF8" w14:textId="77777777" w:rsidR="00801C71" w:rsidRDefault="00801C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FEF763" w14:textId="77777777" w:rsidR="00CC620C" w:rsidRDefault="004E33C6">
    <w:r>
      <w:rPr>
        <w:noProof/>
        <w:lang w:val="es-MX" w:eastAsia="es-MX"/>
      </w:rPr>
      <w:drawing>
        <wp:anchor distT="114300" distB="114300" distL="114300" distR="114300" simplePos="0" relativeHeight="251658240" behindDoc="0" locked="0" layoutInCell="1" hidden="0" allowOverlap="1" wp14:anchorId="2FB65D2A" wp14:editId="0220D334">
          <wp:simplePos x="0" y="0"/>
          <wp:positionH relativeFrom="column">
            <wp:posOffset>4591050</wp:posOffset>
          </wp:positionH>
          <wp:positionV relativeFrom="paragraph">
            <wp:posOffset>-142871</wp:posOffset>
          </wp:positionV>
          <wp:extent cx="1652588" cy="598351"/>
          <wp:effectExtent l="0" t="0" r="0" b="0"/>
          <wp:wrapSquare wrapText="bothSides" distT="114300" distB="114300" distL="114300" distR="11430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52588" cy="59835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7554E"/>
    <w:multiLevelType w:val="multilevel"/>
    <w:tmpl w:val="AED6CC96"/>
    <w:lvl w:ilvl="0">
      <w:start w:val="1"/>
      <w:numFmt w:val="decimal"/>
      <w:lvlText w:val="%1."/>
      <w:lvlJc w:val="left"/>
      <w:pPr>
        <w:ind w:left="390" w:hanging="390"/>
      </w:pPr>
      <w:rPr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b/>
      </w:rPr>
    </w:lvl>
  </w:abstractNum>
  <w:abstractNum w:abstractNumId="1">
    <w:nsid w:val="2DD501AA"/>
    <w:multiLevelType w:val="multilevel"/>
    <w:tmpl w:val="19C8888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2">
    <w:nsid w:val="7A310DD3"/>
    <w:multiLevelType w:val="multilevel"/>
    <w:tmpl w:val="F61E763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620C"/>
    <w:rsid w:val="001E72E9"/>
    <w:rsid w:val="00272891"/>
    <w:rsid w:val="00296BD6"/>
    <w:rsid w:val="00312FE6"/>
    <w:rsid w:val="003D0401"/>
    <w:rsid w:val="004E1B44"/>
    <w:rsid w:val="004E33C6"/>
    <w:rsid w:val="004E7684"/>
    <w:rsid w:val="006B2EAA"/>
    <w:rsid w:val="00711DC8"/>
    <w:rsid w:val="007B55BD"/>
    <w:rsid w:val="00801C71"/>
    <w:rsid w:val="009953C1"/>
    <w:rsid w:val="00AB79FA"/>
    <w:rsid w:val="00B53E70"/>
    <w:rsid w:val="00B97FE5"/>
    <w:rsid w:val="00CA1373"/>
    <w:rsid w:val="00CC620C"/>
    <w:rsid w:val="00CF254C"/>
    <w:rsid w:val="00DC5C3C"/>
    <w:rsid w:val="00F0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732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783"/>
  </w:style>
  <w:style w:type="paragraph" w:styleId="Ttulo1">
    <w:name w:val="heading 1"/>
    <w:basedOn w:val="Normal"/>
    <w:next w:val="Normal"/>
    <w:link w:val="Ttulo1Car"/>
    <w:uiPriority w:val="9"/>
    <w:qFormat/>
    <w:rsid w:val="0077578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7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7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7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7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7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757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line="240" w:lineRule="auto"/>
    </w:pPr>
    <w:rPr>
      <w:rFonts w:ascii="Calibri" w:eastAsia="Calibri" w:hAnsi="Calibri" w:cs="Calibri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ara">
    <w:name w:val="Para"/>
    <w:basedOn w:val="Normal"/>
    <w:rsid w:val="00DC253D"/>
    <w:pPr>
      <w:spacing w:line="240" w:lineRule="auto"/>
    </w:pPr>
    <w:rPr>
      <w:rFonts w:eastAsia="Times New Roman" w:cs="Times New Roman"/>
      <w:sz w:val="36"/>
      <w:szCs w:val="20"/>
      <w:lang w:val="es-ES_tradnl" w:eastAsia="es-ES"/>
    </w:rPr>
  </w:style>
  <w:style w:type="paragraph" w:customStyle="1" w:styleId="ParaCompaia">
    <w:name w:val="ParaCompañia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Fax">
    <w:name w:val="Para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DeFax">
    <w:name w:val="De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Telfono">
    <w:name w:val="ParaTeléfono"/>
    <w:basedOn w:val="ParaCompaia"/>
    <w:rsid w:val="00DC253D"/>
  </w:style>
  <w:style w:type="paragraph" w:styleId="Prrafodelista">
    <w:name w:val="List Paragraph"/>
    <w:basedOn w:val="Normal"/>
    <w:uiPriority w:val="34"/>
    <w:qFormat/>
    <w:rsid w:val="00106F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BB9"/>
  </w:style>
  <w:style w:type="paragraph" w:styleId="Piedepgina">
    <w:name w:val="footer"/>
    <w:basedOn w:val="Normal"/>
    <w:link w:val="Piedepgina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BB9"/>
  </w:style>
  <w:style w:type="paragraph" w:styleId="Textodeglobo">
    <w:name w:val="Balloon Text"/>
    <w:basedOn w:val="Normal"/>
    <w:link w:val="TextodegloboCar"/>
    <w:uiPriority w:val="99"/>
    <w:semiHidden/>
    <w:unhideWhenUsed/>
    <w:rsid w:val="00921A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AE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775783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783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783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783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78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783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783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783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783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775783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775783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775783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775783"/>
    <w:rPr>
      <w:b/>
      <w:bCs/>
    </w:rPr>
  </w:style>
  <w:style w:type="character" w:styleId="nfasis">
    <w:name w:val="Emphasis"/>
    <w:basedOn w:val="Fuentedeprrafopredeter"/>
    <w:uiPriority w:val="20"/>
    <w:qFormat/>
    <w:rsid w:val="00775783"/>
    <w:rPr>
      <w:i/>
      <w:iCs/>
    </w:rPr>
  </w:style>
  <w:style w:type="paragraph" w:styleId="Sinespaciado">
    <w:name w:val="No Spacing"/>
    <w:uiPriority w:val="1"/>
    <w:qFormat/>
    <w:rsid w:val="0077578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75783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77578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783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783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77578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75783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77578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75783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775783"/>
    <w:rPr>
      <w:b/>
      <w:bCs/>
      <w:smallCaps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7578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B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9B2D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783"/>
  </w:style>
  <w:style w:type="paragraph" w:styleId="Ttulo1">
    <w:name w:val="heading 1"/>
    <w:basedOn w:val="Normal"/>
    <w:next w:val="Normal"/>
    <w:link w:val="Ttulo1Car"/>
    <w:uiPriority w:val="9"/>
    <w:qFormat/>
    <w:rsid w:val="00775783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5783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578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5783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578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5783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5783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5783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984806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775783"/>
    <w:pPr>
      <w:spacing w:after="0" w:line="240" w:lineRule="auto"/>
      <w:contextualSpacing/>
    </w:pPr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spacing w:line="240" w:lineRule="auto"/>
    </w:pPr>
    <w:rPr>
      <w:rFonts w:ascii="Calibri" w:eastAsia="Calibri" w:hAnsi="Calibri" w:cs="Calibri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customStyle="1" w:styleId="Para">
    <w:name w:val="Para"/>
    <w:basedOn w:val="Normal"/>
    <w:rsid w:val="00DC253D"/>
    <w:pPr>
      <w:spacing w:line="240" w:lineRule="auto"/>
    </w:pPr>
    <w:rPr>
      <w:rFonts w:eastAsia="Times New Roman" w:cs="Times New Roman"/>
      <w:sz w:val="36"/>
      <w:szCs w:val="20"/>
      <w:lang w:val="es-ES_tradnl" w:eastAsia="es-ES"/>
    </w:rPr>
  </w:style>
  <w:style w:type="paragraph" w:customStyle="1" w:styleId="ParaCompaia">
    <w:name w:val="ParaCompañia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Fax">
    <w:name w:val="Para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DeFax">
    <w:name w:val="DeFax"/>
    <w:basedOn w:val="Normal"/>
    <w:rsid w:val="00DC253D"/>
    <w:pPr>
      <w:spacing w:line="240" w:lineRule="auto"/>
    </w:pPr>
    <w:rPr>
      <w:rFonts w:eastAsia="Times New Roman" w:cs="Times New Roman"/>
      <w:sz w:val="28"/>
      <w:szCs w:val="20"/>
      <w:lang w:val="es-ES_tradnl" w:eastAsia="es-ES"/>
    </w:rPr>
  </w:style>
  <w:style w:type="paragraph" w:customStyle="1" w:styleId="ParaTelfono">
    <w:name w:val="ParaTeléfono"/>
    <w:basedOn w:val="ParaCompaia"/>
    <w:rsid w:val="00DC253D"/>
  </w:style>
  <w:style w:type="paragraph" w:styleId="Prrafodelista">
    <w:name w:val="List Paragraph"/>
    <w:basedOn w:val="Normal"/>
    <w:uiPriority w:val="34"/>
    <w:qFormat/>
    <w:rsid w:val="00106FF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BB9"/>
  </w:style>
  <w:style w:type="paragraph" w:styleId="Piedepgina">
    <w:name w:val="footer"/>
    <w:basedOn w:val="Normal"/>
    <w:link w:val="PiedepginaCar"/>
    <w:uiPriority w:val="99"/>
    <w:unhideWhenUsed/>
    <w:rsid w:val="00343BB9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BB9"/>
  </w:style>
  <w:style w:type="paragraph" w:styleId="Textodeglobo">
    <w:name w:val="Balloon Text"/>
    <w:basedOn w:val="Normal"/>
    <w:link w:val="TextodegloboCar"/>
    <w:uiPriority w:val="99"/>
    <w:semiHidden/>
    <w:unhideWhenUsed/>
    <w:rsid w:val="00921AE9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21AE9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775783"/>
    <w:rPr>
      <w:rFonts w:asciiTheme="majorHAnsi" w:eastAsiaTheme="majorEastAsia" w:hAnsiTheme="majorHAnsi" w:cstheme="majorBidi"/>
      <w:color w:val="365F91" w:themeColor="accent1" w:themeShade="BF"/>
      <w:sz w:val="30"/>
      <w:szCs w:val="3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5783"/>
    <w:rPr>
      <w:rFonts w:asciiTheme="majorHAnsi" w:eastAsiaTheme="majorEastAsia" w:hAnsiTheme="majorHAnsi" w:cstheme="majorBidi"/>
      <w:color w:val="943634" w:themeColor="accent2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5783"/>
    <w:rPr>
      <w:rFonts w:asciiTheme="majorHAnsi" w:eastAsiaTheme="majorEastAsia" w:hAnsiTheme="majorHAnsi" w:cstheme="majorBidi"/>
      <w:color w:val="E36C0A" w:themeColor="accent6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5783"/>
    <w:rPr>
      <w:rFonts w:asciiTheme="majorHAnsi" w:eastAsiaTheme="majorEastAsia" w:hAnsiTheme="majorHAnsi" w:cstheme="majorBidi"/>
      <w:i/>
      <w:iCs/>
      <w:color w:val="31849B" w:themeColor="accent5" w:themeShade="BF"/>
      <w:sz w:val="25"/>
      <w:szCs w:val="25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5783"/>
    <w:rPr>
      <w:rFonts w:asciiTheme="majorHAnsi" w:eastAsiaTheme="majorEastAsia" w:hAnsiTheme="majorHAnsi" w:cstheme="majorBidi"/>
      <w:i/>
      <w:iCs/>
      <w:color w:val="632423" w:themeColor="accent2" w:themeShade="80"/>
      <w:sz w:val="24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5783"/>
    <w:rPr>
      <w:rFonts w:asciiTheme="majorHAnsi" w:eastAsiaTheme="majorEastAsia" w:hAnsiTheme="majorHAnsi" w:cstheme="majorBidi"/>
      <w:i/>
      <w:iCs/>
      <w:color w:val="984806" w:themeColor="accent6" w:themeShade="80"/>
      <w:sz w:val="23"/>
      <w:szCs w:val="23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5783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5783"/>
    <w:rPr>
      <w:rFonts w:asciiTheme="majorHAnsi" w:eastAsiaTheme="majorEastAsia" w:hAnsiTheme="majorHAnsi" w:cstheme="majorBidi"/>
      <w:color w:val="632423" w:themeColor="accent2" w:themeShade="80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5783"/>
    <w:rPr>
      <w:rFonts w:asciiTheme="majorHAnsi" w:eastAsiaTheme="majorEastAsia" w:hAnsiTheme="majorHAnsi" w:cstheme="majorBidi"/>
      <w:color w:val="984806" w:themeColor="accent6" w:themeShade="80"/>
    </w:rPr>
  </w:style>
  <w:style w:type="paragraph" w:styleId="Epgrafe">
    <w:name w:val="caption"/>
    <w:basedOn w:val="Normal"/>
    <w:next w:val="Normal"/>
    <w:uiPriority w:val="35"/>
    <w:semiHidden/>
    <w:unhideWhenUsed/>
    <w:qFormat/>
    <w:rsid w:val="00775783"/>
    <w:pPr>
      <w:spacing w:line="240" w:lineRule="auto"/>
    </w:pPr>
    <w:rPr>
      <w:b/>
      <w:bCs/>
      <w:smallCaps/>
      <w:color w:val="4F81BD" w:themeColor="accent1"/>
      <w:spacing w:val="6"/>
    </w:rPr>
  </w:style>
  <w:style w:type="character" w:customStyle="1" w:styleId="TtuloCar">
    <w:name w:val="Título Car"/>
    <w:basedOn w:val="Fuentedeprrafopredeter"/>
    <w:link w:val="Ttulo"/>
    <w:uiPriority w:val="10"/>
    <w:rsid w:val="00775783"/>
    <w:rPr>
      <w:rFonts w:asciiTheme="majorHAnsi" w:eastAsiaTheme="majorEastAsia" w:hAnsiTheme="majorHAnsi" w:cstheme="majorBidi"/>
      <w:color w:val="365F91" w:themeColor="accent1" w:themeShade="BF"/>
      <w:spacing w:val="-10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775783"/>
    <w:rPr>
      <w:rFonts w:asciiTheme="majorHAnsi" w:eastAsiaTheme="majorEastAsia" w:hAnsiTheme="majorHAnsi" w:cstheme="majorBidi"/>
    </w:rPr>
  </w:style>
  <w:style w:type="character" w:styleId="Textoennegrita">
    <w:name w:val="Strong"/>
    <w:basedOn w:val="Fuentedeprrafopredeter"/>
    <w:uiPriority w:val="22"/>
    <w:qFormat/>
    <w:rsid w:val="00775783"/>
    <w:rPr>
      <w:b/>
      <w:bCs/>
    </w:rPr>
  </w:style>
  <w:style w:type="character" w:styleId="nfasis">
    <w:name w:val="Emphasis"/>
    <w:basedOn w:val="Fuentedeprrafopredeter"/>
    <w:uiPriority w:val="20"/>
    <w:qFormat/>
    <w:rsid w:val="00775783"/>
    <w:rPr>
      <w:i/>
      <w:iCs/>
    </w:rPr>
  </w:style>
  <w:style w:type="paragraph" w:styleId="Sinespaciado">
    <w:name w:val="No Spacing"/>
    <w:uiPriority w:val="1"/>
    <w:qFormat/>
    <w:rsid w:val="0077578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775783"/>
    <w:pPr>
      <w:spacing w:before="120"/>
      <w:ind w:left="720" w:right="720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775783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5783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5783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0077578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775783"/>
    <w:rPr>
      <w:b w:val="0"/>
      <w:bCs w:val="0"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77578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775783"/>
    <w:rPr>
      <w:b/>
      <w:bCs/>
      <w:smallCaps/>
      <w:color w:val="4F81BD" w:themeColor="accent1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775783"/>
    <w:rPr>
      <w:b/>
      <w:bCs/>
      <w:smallCaps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77578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9B2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Fuentedeprrafopredeter"/>
    <w:rsid w:val="009B2D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nv/SDM0z97Xn70TbF7D4K2dYw==">CgMxLjA4AHIhMUxKVUc1YWZOYkM5NGpkbUlvRkdWY0VUcTcwa09UOFRT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2</Pages>
  <Words>316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JUAN CARLOS ARIAS</dc:creator>
  <cp:lastModifiedBy>Mario2</cp:lastModifiedBy>
  <cp:revision>15</cp:revision>
  <dcterms:created xsi:type="dcterms:W3CDTF">2024-06-26T20:58:00Z</dcterms:created>
  <dcterms:modified xsi:type="dcterms:W3CDTF">2024-07-12T20:12:00Z</dcterms:modified>
</cp:coreProperties>
</file>