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FA7" w:rsidRPr="005C0CD5" w:rsidRDefault="004D7FA7" w:rsidP="00A01478">
      <w:pPr>
        <w:jc w:val="center"/>
        <w:rPr>
          <w:b/>
          <w:sz w:val="28"/>
          <w:szCs w:val="28"/>
        </w:rPr>
      </w:pPr>
      <w:r w:rsidRPr="005C0CD5">
        <w:rPr>
          <w:b/>
          <w:sz w:val="28"/>
          <w:szCs w:val="28"/>
        </w:rPr>
        <w:t>“</w:t>
      </w:r>
      <w:proofErr w:type="spellStart"/>
      <w:r w:rsidRPr="005C0CD5">
        <w:rPr>
          <w:b/>
          <w:sz w:val="28"/>
          <w:szCs w:val="28"/>
        </w:rPr>
        <w:t>Pachawasi</w:t>
      </w:r>
      <w:proofErr w:type="spellEnd"/>
      <w:r w:rsidRPr="005C0CD5">
        <w:rPr>
          <w:b/>
          <w:sz w:val="28"/>
          <w:szCs w:val="28"/>
        </w:rPr>
        <w:t xml:space="preserve">” </w:t>
      </w:r>
      <w:proofErr w:type="spellStart"/>
      <w:r w:rsidR="00DB01FE">
        <w:rPr>
          <w:b/>
          <w:sz w:val="28"/>
          <w:szCs w:val="28"/>
        </w:rPr>
        <w:t>Ecoverano</w:t>
      </w:r>
      <w:proofErr w:type="spellEnd"/>
      <w:r w:rsidR="00A01478" w:rsidRPr="005C0CD5">
        <w:rPr>
          <w:b/>
          <w:sz w:val="28"/>
          <w:szCs w:val="28"/>
        </w:rPr>
        <w:t xml:space="preserve"> 2019</w:t>
      </w:r>
    </w:p>
    <w:p w:rsidR="00DB01FE" w:rsidRDefault="00DB01FE" w:rsidP="002C37B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Presentación:</w:t>
      </w:r>
    </w:p>
    <w:p w:rsidR="00DB01FE" w:rsidRDefault="00DB01FE" w:rsidP="002C37B1">
      <w:pPr>
        <w:jc w:val="both"/>
      </w:pPr>
      <w:proofErr w:type="spellStart"/>
      <w:r>
        <w:rPr>
          <w:sz w:val="24"/>
          <w:szCs w:val="24"/>
        </w:rPr>
        <w:t>Pachawasi</w:t>
      </w:r>
      <w:proofErr w:type="spellEnd"/>
      <w:r>
        <w:t xml:space="preserve"> </w:t>
      </w:r>
      <w:proofErr w:type="spellStart"/>
      <w:r>
        <w:t>Ecoverano</w:t>
      </w:r>
      <w:proofErr w:type="spellEnd"/>
      <w:r>
        <w:t xml:space="preserve"> es un programa educativo piloto que durará 4 semanas que aborda el aprendizaje a través de proyectos en las áreas de matemáticas, comunicación y habilidades sociales con lenguajes artísticos.</w:t>
      </w:r>
    </w:p>
    <w:p w:rsidR="00DB01FE" w:rsidRDefault="00DB01FE" w:rsidP="002C37B1">
      <w:pPr>
        <w:jc w:val="both"/>
        <w:rPr>
          <w:b/>
        </w:rPr>
      </w:pPr>
      <w:r>
        <w:rPr>
          <w:b/>
        </w:rPr>
        <w:t>Metodología:</w:t>
      </w:r>
    </w:p>
    <w:p w:rsidR="00DB01FE" w:rsidRDefault="00DB01FE" w:rsidP="002C37B1">
      <w:pPr>
        <w:jc w:val="both"/>
      </w:pPr>
      <w:r w:rsidRPr="00DB01FE">
        <w:t>Nos basamos en el</w:t>
      </w:r>
      <w:r>
        <w:t xml:space="preserve"> acompañamiento respetuoso de los intereses del niño y niña para que a través de estos se desarrollen las actividades curriculares propuestas.</w:t>
      </w:r>
    </w:p>
    <w:p w:rsidR="00DB01FE" w:rsidRPr="00DB01FE" w:rsidRDefault="00DB01FE" w:rsidP="002C37B1">
      <w:pPr>
        <w:jc w:val="both"/>
        <w:rPr>
          <w:b/>
        </w:rPr>
      </w:pPr>
      <w:r w:rsidRPr="00DB01FE">
        <w:rPr>
          <w:b/>
        </w:rPr>
        <w:t>Espacio:</w:t>
      </w:r>
    </w:p>
    <w:p w:rsidR="00DB01FE" w:rsidRPr="00DB01FE" w:rsidRDefault="00DB01FE" w:rsidP="002C37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programa se desarrollaría en dos espacios: uno urbano y otro rural. El espacio urbano le permite al niño y niña desarrollar habilidades en un entorno que les resulte familiar, ya que al ser una estructura limitada le permite experimentar otros aprendizajes más estructurados. El espacio rural </w:t>
      </w:r>
      <w:r w:rsidR="00CC1BC3">
        <w:rPr>
          <w:sz w:val="24"/>
          <w:szCs w:val="24"/>
        </w:rPr>
        <w:t>le permite al niño relacionar su entorno natural con las tres áreas bases.</w:t>
      </w:r>
    </w:p>
    <w:p w:rsidR="004D7FA7" w:rsidRPr="00E10C3A" w:rsidRDefault="002D1740" w:rsidP="002C37B1">
      <w:pPr>
        <w:jc w:val="both"/>
        <w:rPr>
          <w:b/>
          <w:sz w:val="24"/>
          <w:szCs w:val="24"/>
        </w:rPr>
      </w:pPr>
      <w:r w:rsidRPr="00E10C3A">
        <w:rPr>
          <w:b/>
          <w:sz w:val="24"/>
          <w:szCs w:val="24"/>
        </w:rPr>
        <w:t>Objetivos generales</w:t>
      </w:r>
      <w:r w:rsidR="004D7FA7" w:rsidRPr="00E10C3A">
        <w:rPr>
          <w:b/>
          <w:sz w:val="24"/>
          <w:szCs w:val="24"/>
        </w:rPr>
        <w:t>:</w:t>
      </w:r>
    </w:p>
    <w:p w:rsidR="00A01478" w:rsidRDefault="00DB01FE" w:rsidP="002C37B1">
      <w:pPr>
        <w:jc w:val="both"/>
      </w:pPr>
      <w:r>
        <w:t>Abordar las diferentes</w:t>
      </w:r>
      <w:r w:rsidR="002D1740">
        <w:t xml:space="preserve"> </w:t>
      </w:r>
      <w:r w:rsidR="00A01478">
        <w:t>áreas</w:t>
      </w:r>
      <w:r w:rsidR="002D1740">
        <w:t xml:space="preserve"> educativas infantiles vivenciando </w:t>
      </w:r>
      <w:r w:rsidR="00A01478">
        <w:t xml:space="preserve">filosofías alternativas en </w:t>
      </w:r>
      <w:proofErr w:type="spellStart"/>
      <w:r w:rsidR="00A01478">
        <w:t>Eutopía</w:t>
      </w:r>
      <w:proofErr w:type="spellEnd"/>
      <w:r w:rsidR="00A01478">
        <w:t xml:space="preserve"> </w:t>
      </w:r>
      <w:proofErr w:type="spellStart"/>
      <w:r w:rsidR="00A01478">
        <w:t>Ecoaldea</w:t>
      </w:r>
      <w:proofErr w:type="spellEnd"/>
      <w:r w:rsidR="00A01478">
        <w:t>.</w:t>
      </w:r>
    </w:p>
    <w:p w:rsidR="002D1740" w:rsidRPr="00E10C3A" w:rsidRDefault="00A01478" w:rsidP="002C37B1">
      <w:pPr>
        <w:jc w:val="both"/>
        <w:rPr>
          <w:b/>
          <w:sz w:val="24"/>
          <w:szCs w:val="24"/>
        </w:rPr>
      </w:pPr>
      <w:r w:rsidRPr="00E10C3A">
        <w:rPr>
          <w:b/>
          <w:sz w:val="24"/>
          <w:szCs w:val="24"/>
        </w:rPr>
        <w:t>Objetivos específicos:</w:t>
      </w:r>
    </w:p>
    <w:p w:rsidR="002D1740" w:rsidRDefault="002D1740" w:rsidP="002C37B1">
      <w:pPr>
        <w:jc w:val="both"/>
      </w:pPr>
      <w:r>
        <w:t>1. Promover aprendizaje integral en un espacio natural</w:t>
      </w:r>
      <w:r w:rsidR="00A01478">
        <w:t>.</w:t>
      </w:r>
    </w:p>
    <w:p w:rsidR="002D1740" w:rsidRDefault="002D1740" w:rsidP="002C37B1">
      <w:pPr>
        <w:jc w:val="both"/>
      </w:pPr>
      <w:r>
        <w:t>2. Desarrollar pensamiento</w:t>
      </w:r>
      <w:r w:rsidR="00A01478">
        <w:t xml:space="preserve"> matemático en lo cotidiano.</w:t>
      </w:r>
    </w:p>
    <w:p w:rsidR="002D1740" w:rsidRDefault="002D1740" w:rsidP="002C37B1">
      <w:pPr>
        <w:jc w:val="both"/>
      </w:pPr>
      <w:r>
        <w:t>3. Fomentar las habilidades personales sociales y ambie</w:t>
      </w:r>
      <w:r w:rsidR="00A01478">
        <w:t>ntales desde la convivencia.</w:t>
      </w:r>
    </w:p>
    <w:p w:rsidR="00D54E6E" w:rsidRDefault="002D1740" w:rsidP="002C37B1">
      <w:pPr>
        <w:jc w:val="both"/>
      </w:pPr>
      <w:r>
        <w:t xml:space="preserve">4. Identificar y acompañar el desarrollo de </w:t>
      </w:r>
      <w:r w:rsidR="00A01478">
        <w:t>habilidades</w:t>
      </w:r>
      <w:r>
        <w:t xml:space="preserve"> artísticas de cada niño.</w:t>
      </w:r>
    </w:p>
    <w:p w:rsidR="00E10C3A" w:rsidRDefault="00CC1BC3" w:rsidP="002C37B1">
      <w:pPr>
        <w:jc w:val="both"/>
        <w:rPr>
          <w:b/>
        </w:rPr>
      </w:pPr>
      <w:r>
        <w:rPr>
          <w:b/>
        </w:rPr>
        <w:t>Horarios:</w:t>
      </w:r>
    </w:p>
    <w:p w:rsidR="00CC1BC3" w:rsidRPr="00CC1BC3" w:rsidRDefault="00CC1BC3" w:rsidP="002C37B1">
      <w:pPr>
        <w:jc w:val="both"/>
      </w:pPr>
      <w:r>
        <w:t xml:space="preserve">Los horarios son de lunes a viernes en dos espacios, martes y jueves en espacio urbano y lunes, miércoles y viernes en </w:t>
      </w:r>
      <w:proofErr w:type="spellStart"/>
      <w:r>
        <w:t>Eutopia</w:t>
      </w:r>
      <w:proofErr w:type="spellEnd"/>
      <w:r>
        <w:t xml:space="preserve"> </w:t>
      </w:r>
      <w:proofErr w:type="spellStart"/>
      <w:r>
        <w:t>Ecoaldea</w:t>
      </w:r>
      <w:proofErr w:type="spellEnd"/>
      <w:r>
        <w:t>.</w:t>
      </w:r>
    </w:p>
    <w:p w:rsidR="00234CDF" w:rsidRPr="00E10C3A" w:rsidRDefault="002C37B1" w:rsidP="002D1740">
      <w:r>
        <w:br w:type="column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865"/>
        <w:gridCol w:w="1554"/>
        <w:gridCol w:w="1443"/>
        <w:gridCol w:w="1554"/>
        <w:gridCol w:w="1432"/>
      </w:tblGrid>
      <w:tr w:rsidR="00234CDF" w:rsidTr="00234CDF">
        <w:tc>
          <w:tcPr>
            <w:tcW w:w="1980" w:type="dxa"/>
            <w:shd w:val="clear" w:color="auto" w:fill="92D050"/>
          </w:tcPr>
          <w:p w:rsidR="00406F16" w:rsidRPr="00234CDF" w:rsidRDefault="00406F16" w:rsidP="00234CDF">
            <w:pPr>
              <w:jc w:val="center"/>
              <w:rPr>
                <w:b/>
                <w:lang w:val="en-US"/>
              </w:rPr>
            </w:pPr>
            <w:r w:rsidRPr="00E10C3A">
              <w:rPr>
                <w:b/>
              </w:rPr>
              <w:t>HORA</w:t>
            </w:r>
            <w:r w:rsidRPr="00234CDF">
              <w:rPr>
                <w:b/>
                <w:lang w:val="en-US"/>
              </w:rPr>
              <w:t>RIO</w:t>
            </w:r>
          </w:p>
        </w:tc>
        <w:tc>
          <w:tcPr>
            <w:tcW w:w="865" w:type="dxa"/>
            <w:shd w:val="clear" w:color="auto" w:fill="92D050"/>
          </w:tcPr>
          <w:p w:rsidR="00406F16" w:rsidRPr="00234CDF" w:rsidRDefault="00406F16" w:rsidP="00234CDF">
            <w:pPr>
              <w:jc w:val="center"/>
              <w:rPr>
                <w:b/>
                <w:lang w:val="en-US"/>
              </w:rPr>
            </w:pPr>
            <w:r w:rsidRPr="00234CDF">
              <w:rPr>
                <w:b/>
                <w:lang w:val="en-US"/>
              </w:rPr>
              <w:t>LUNES</w:t>
            </w:r>
          </w:p>
        </w:tc>
        <w:tc>
          <w:tcPr>
            <w:tcW w:w="1554" w:type="dxa"/>
            <w:shd w:val="clear" w:color="auto" w:fill="92D050"/>
          </w:tcPr>
          <w:p w:rsidR="00406F16" w:rsidRPr="00234CDF" w:rsidRDefault="00406F16" w:rsidP="00234CDF">
            <w:pPr>
              <w:jc w:val="center"/>
              <w:rPr>
                <w:b/>
                <w:lang w:val="en-US"/>
              </w:rPr>
            </w:pPr>
            <w:r w:rsidRPr="00234CDF">
              <w:rPr>
                <w:b/>
                <w:lang w:val="en-US"/>
              </w:rPr>
              <w:t>MARTES(CIX)</w:t>
            </w:r>
          </w:p>
        </w:tc>
        <w:tc>
          <w:tcPr>
            <w:tcW w:w="1443" w:type="dxa"/>
            <w:shd w:val="clear" w:color="auto" w:fill="92D050"/>
          </w:tcPr>
          <w:p w:rsidR="00406F16" w:rsidRPr="00234CDF" w:rsidRDefault="00406F16" w:rsidP="00234CDF">
            <w:pPr>
              <w:jc w:val="center"/>
              <w:rPr>
                <w:b/>
                <w:lang w:val="en-US"/>
              </w:rPr>
            </w:pPr>
            <w:r w:rsidRPr="00234CDF">
              <w:rPr>
                <w:b/>
                <w:lang w:val="en-US"/>
              </w:rPr>
              <w:t>MIERCOLES</w:t>
            </w:r>
          </w:p>
        </w:tc>
        <w:tc>
          <w:tcPr>
            <w:tcW w:w="1554" w:type="dxa"/>
            <w:shd w:val="clear" w:color="auto" w:fill="92D050"/>
          </w:tcPr>
          <w:p w:rsidR="00406F16" w:rsidRPr="00234CDF" w:rsidRDefault="00406F16" w:rsidP="00234CDF">
            <w:pPr>
              <w:jc w:val="center"/>
              <w:rPr>
                <w:b/>
                <w:lang w:val="en-US"/>
              </w:rPr>
            </w:pPr>
            <w:r w:rsidRPr="00234CDF">
              <w:rPr>
                <w:b/>
                <w:lang w:val="en-US"/>
              </w:rPr>
              <w:t>JUEVES(CIX)</w:t>
            </w:r>
          </w:p>
        </w:tc>
        <w:tc>
          <w:tcPr>
            <w:tcW w:w="1432" w:type="dxa"/>
            <w:shd w:val="clear" w:color="auto" w:fill="92D050"/>
          </w:tcPr>
          <w:p w:rsidR="00406F16" w:rsidRPr="00234CDF" w:rsidRDefault="00406F16" w:rsidP="00234CDF">
            <w:pPr>
              <w:jc w:val="center"/>
              <w:rPr>
                <w:b/>
                <w:lang w:val="en-US"/>
              </w:rPr>
            </w:pPr>
            <w:r w:rsidRPr="00234CDF">
              <w:rPr>
                <w:b/>
                <w:lang w:val="en-US"/>
              </w:rPr>
              <w:t>VIERNES</w:t>
            </w:r>
          </w:p>
        </w:tc>
      </w:tr>
      <w:tr w:rsidR="00234CDF" w:rsidRPr="00234CDF" w:rsidTr="00234CDF">
        <w:tc>
          <w:tcPr>
            <w:tcW w:w="1980" w:type="dxa"/>
          </w:tcPr>
          <w:p w:rsidR="00234CDF" w:rsidRDefault="00234CDF" w:rsidP="002D1740">
            <w:pPr>
              <w:rPr>
                <w:lang w:val="en-US"/>
              </w:rPr>
            </w:pPr>
            <w:r>
              <w:rPr>
                <w:lang w:val="en-US"/>
              </w:rPr>
              <w:t>9:00 -9:15 am</w:t>
            </w:r>
          </w:p>
        </w:tc>
        <w:tc>
          <w:tcPr>
            <w:tcW w:w="6848" w:type="dxa"/>
            <w:gridSpan w:val="5"/>
          </w:tcPr>
          <w:p w:rsidR="00234CDF" w:rsidRPr="00234CDF" w:rsidRDefault="00234CDF" w:rsidP="00234CDF">
            <w:pPr>
              <w:jc w:val="center"/>
              <w:rPr>
                <w:b/>
              </w:rPr>
            </w:pPr>
            <w:r w:rsidRPr="00234CDF">
              <w:rPr>
                <w:b/>
                <w:lang w:val="en-US"/>
              </w:rPr>
              <w:t>REUNIÓN DE ENCUENTRO</w:t>
            </w:r>
          </w:p>
        </w:tc>
      </w:tr>
      <w:tr w:rsidR="00234CDF" w:rsidRPr="00234CDF" w:rsidTr="00234CDF">
        <w:tc>
          <w:tcPr>
            <w:tcW w:w="1980" w:type="dxa"/>
          </w:tcPr>
          <w:p w:rsidR="005C0CD5" w:rsidRDefault="005C0CD5" w:rsidP="002D1740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234CDF">
              <w:rPr>
                <w:lang w:val="en-US"/>
              </w:rPr>
              <w:t>9:15</w:t>
            </w:r>
            <w:r>
              <w:rPr>
                <w:lang w:val="en-US"/>
              </w:rPr>
              <w:t xml:space="preserve"> am </w:t>
            </w:r>
            <w:r w:rsidR="00234CDF">
              <w:rPr>
                <w:lang w:val="en-US"/>
              </w:rPr>
              <w:t>-</w:t>
            </w:r>
          </w:p>
          <w:p w:rsidR="00406F16" w:rsidRDefault="00234CDF" w:rsidP="002D1740">
            <w:pPr>
              <w:rPr>
                <w:lang w:val="en-US"/>
              </w:rPr>
            </w:pPr>
            <w:r>
              <w:rPr>
                <w:lang w:val="en-US"/>
              </w:rPr>
              <w:t>10:15 am</w:t>
            </w:r>
          </w:p>
        </w:tc>
        <w:tc>
          <w:tcPr>
            <w:tcW w:w="865" w:type="dxa"/>
          </w:tcPr>
          <w:p w:rsidR="00406F16" w:rsidRDefault="00406F16" w:rsidP="002D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Arcilla</w:t>
            </w:r>
            <w:proofErr w:type="spellEnd"/>
            <w:r>
              <w:rPr>
                <w:lang w:val="en-US"/>
              </w:rPr>
              <w:t xml:space="preserve"> Amor</w:t>
            </w:r>
          </w:p>
        </w:tc>
        <w:tc>
          <w:tcPr>
            <w:tcW w:w="1554" w:type="dxa"/>
          </w:tcPr>
          <w:p w:rsidR="00406F16" w:rsidRPr="00DB01FE" w:rsidRDefault="00406F16" w:rsidP="002D1740">
            <w:proofErr w:type="spellStart"/>
            <w:r w:rsidRPr="00DB01FE">
              <w:t>Literacidad</w:t>
            </w:r>
            <w:proofErr w:type="spellEnd"/>
          </w:p>
          <w:p w:rsidR="00234CDF" w:rsidRPr="00234CDF" w:rsidRDefault="00234CDF" w:rsidP="002D1740">
            <w:r w:rsidRPr="00234CDF">
              <w:t>“</w:t>
            </w:r>
            <w:r>
              <w:t>Acercamiento a la l</w:t>
            </w:r>
            <w:r w:rsidRPr="00234CDF">
              <w:t>ectura y escritura”</w:t>
            </w:r>
          </w:p>
        </w:tc>
        <w:tc>
          <w:tcPr>
            <w:tcW w:w="1443" w:type="dxa"/>
          </w:tcPr>
          <w:p w:rsidR="00406F16" w:rsidRPr="00234CDF" w:rsidRDefault="00234CDF" w:rsidP="002D1740">
            <w:proofErr w:type="spellStart"/>
            <w:r>
              <w:t>Pachawasi</w:t>
            </w:r>
            <w:proofErr w:type="spellEnd"/>
          </w:p>
        </w:tc>
        <w:tc>
          <w:tcPr>
            <w:tcW w:w="1554" w:type="dxa"/>
          </w:tcPr>
          <w:p w:rsidR="00234CDF" w:rsidRPr="00DB01FE" w:rsidRDefault="00234CDF" w:rsidP="00234CDF">
            <w:proofErr w:type="spellStart"/>
            <w:r w:rsidRPr="00DB01FE">
              <w:t>Literacidad</w:t>
            </w:r>
            <w:proofErr w:type="spellEnd"/>
          </w:p>
          <w:p w:rsidR="00406F16" w:rsidRPr="00234CDF" w:rsidRDefault="00234CDF" w:rsidP="00234CDF">
            <w:r w:rsidRPr="00234CDF">
              <w:t>“</w:t>
            </w:r>
            <w:r>
              <w:t>Acercamiento a la l</w:t>
            </w:r>
            <w:r w:rsidRPr="00234CDF">
              <w:t>ectura y escritura”</w:t>
            </w:r>
          </w:p>
        </w:tc>
        <w:tc>
          <w:tcPr>
            <w:tcW w:w="1432" w:type="dxa"/>
          </w:tcPr>
          <w:p w:rsidR="00406F16" w:rsidRPr="00234CDF" w:rsidRDefault="00234CDF" w:rsidP="002D1740">
            <w:proofErr w:type="spellStart"/>
            <w:r>
              <w:t>Biblioarbol</w:t>
            </w:r>
            <w:proofErr w:type="spellEnd"/>
          </w:p>
        </w:tc>
      </w:tr>
      <w:tr w:rsidR="00234CDF" w:rsidRPr="00234CDF" w:rsidTr="00234CDF">
        <w:tc>
          <w:tcPr>
            <w:tcW w:w="1980" w:type="dxa"/>
          </w:tcPr>
          <w:p w:rsidR="00406F16" w:rsidRPr="00234CDF" w:rsidRDefault="00234CDF" w:rsidP="002D1740">
            <w:r>
              <w:t>10:15-10:30 am</w:t>
            </w:r>
          </w:p>
        </w:tc>
        <w:tc>
          <w:tcPr>
            <w:tcW w:w="865" w:type="dxa"/>
          </w:tcPr>
          <w:p w:rsidR="00406F16" w:rsidRPr="005C0CD5" w:rsidRDefault="00234CDF" w:rsidP="002D1740">
            <w:pPr>
              <w:rPr>
                <w:b/>
              </w:rPr>
            </w:pPr>
            <w:r w:rsidRPr="005C0CD5">
              <w:rPr>
                <w:b/>
              </w:rPr>
              <w:t>B</w:t>
            </w:r>
          </w:p>
        </w:tc>
        <w:tc>
          <w:tcPr>
            <w:tcW w:w="1554" w:type="dxa"/>
          </w:tcPr>
          <w:p w:rsidR="00406F16" w:rsidRPr="005C0CD5" w:rsidRDefault="00234CDF" w:rsidP="002D1740">
            <w:pPr>
              <w:rPr>
                <w:b/>
              </w:rPr>
            </w:pPr>
            <w:r w:rsidRPr="005C0CD5">
              <w:rPr>
                <w:b/>
              </w:rPr>
              <w:t>R</w:t>
            </w:r>
          </w:p>
        </w:tc>
        <w:tc>
          <w:tcPr>
            <w:tcW w:w="1443" w:type="dxa"/>
          </w:tcPr>
          <w:p w:rsidR="00406F16" w:rsidRPr="005C0CD5" w:rsidRDefault="00234CDF" w:rsidP="002D1740">
            <w:pPr>
              <w:rPr>
                <w:b/>
              </w:rPr>
            </w:pPr>
            <w:r w:rsidRPr="005C0CD5">
              <w:rPr>
                <w:b/>
              </w:rPr>
              <w:t>E</w:t>
            </w:r>
          </w:p>
        </w:tc>
        <w:tc>
          <w:tcPr>
            <w:tcW w:w="1554" w:type="dxa"/>
          </w:tcPr>
          <w:p w:rsidR="00406F16" w:rsidRPr="005C0CD5" w:rsidRDefault="00234CDF" w:rsidP="002D1740">
            <w:pPr>
              <w:rPr>
                <w:b/>
              </w:rPr>
            </w:pPr>
            <w:r w:rsidRPr="005C0CD5">
              <w:rPr>
                <w:b/>
              </w:rPr>
              <w:t>A</w:t>
            </w:r>
          </w:p>
        </w:tc>
        <w:tc>
          <w:tcPr>
            <w:tcW w:w="1432" w:type="dxa"/>
          </w:tcPr>
          <w:p w:rsidR="00406F16" w:rsidRPr="005C0CD5" w:rsidRDefault="00234CDF" w:rsidP="002D1740">
            <w:pPr>
              <w:rPr>
                <w:b/>
              </w:rPr>
            </w:pPr>
            <w:r w:rsidRPr="005C0CD5">
              <w:rPr>
                <w:b/>
              </w:rPr>
              <w:t>K</w:t>
            </w:r>
          </w:p>
        </w:tc>
      </w:tr>
      <w:tr w:rsidR="00234CDF" w:rsidRPr="00234CDF" w:rsidTr="00234CDF">
        <w:trPr>
          <w:trHeight w:val="488"/>
        </w:trPr>
        <w:tc>
          <w:tcPr>
            <w:tcW w:w="1980" w:type="dxa"/>
          </w:tcPr>
          <w:p w:rsidR="005C0CD5" w:rsidRDefault="005C0CD5" w:rsidP="002D1740"/>
          <w:p w:rsidR="005C0CD5" w:rsidRDefault="00234CDF" w:rsidP="002D1740">
            <w:r>
              <w:t>10:30</w:t>
            </w:r>
            <w:r w:rsidR="005C0CD5">
              <w:t xml:space="preserve"> am </w:t>
            </w:r>
            <w:r>
              <w:t xml:space="preserve"> </w:t>
            </w:r>
            <w:r w:rsidR="005C0CD5">
              <w:t>–</w:t>
            </w:r>
          </w:p>
          <w:p w:rsidR="00406F16" w:rsidRPr="00234CDF" w:rsidRDefault="00234CDF" w:rsidP="002D1740">
            <w:r>
              <w:t>11:45 am</w:t>
            </w:r>
          </w:p>
        </w:tc>
        <w:tc>
          <w:tcPr>
            <w:tcW w:w="865" w:type="dxa"/>
          </w:tcPr>
          <w:p w:rsidR="00234CDF" w:rsidRDefault="00234CDF" w:rsidP="002D1740">
            <w:r>
              <w:t xml:space="preserve">Parque de Juegos </w:t>
            </w:r>
            <w:r w:rsidR="005C0CD5">
              <w:t xml:space="preserve">   </w:t>
            </w:r>
            <w:r w:rsidRPr="005C0CD5">
              <w:rPr>
                <w:b/>
              </w:rPr>
              <w:t>+</w:t>
            </w:r>
          </w:p>
          <w:p w:rsidR="00234CDF" w:rsidRPr="00234CDF" w:rsidRDefault="00234CDF" w:rsidP="002D1740">
            <w:r>
              <w:t>Piscina</w:t>
            </w:r>
          </w:p>
        </w:tc>
        <w:tc>
          <w:tcPr>
            <w:tcW w:w="1554" w:type="dxa"/>
          </w:tcPr>
          <w:p w:rsidR="00234CDF" w:rsidRDefault="00234CDF" w:rsidP="00234CDF">
            <w:r>
              <w:t xml:space="preserve">Taller </w:t>
            </w:r>
          </w:p>
          <w:p w:rsidR="00234CDF" w:rsidRPr="005C0CD5" w:rsidRDefault="00234CDF" w:rsidP="00234CDF">
            <w:pPr>
              <w:rPr>
                <w:b/>
              </w:rPr>
            </w:pPr>
            <w:r w:rsidRPr="005C0CD5">
              <w:rPr>
                <w:b/>
              </w:rPr>
              <w:t xml:space="preserve">+ </w:t>
            </w:r>
          </w:p>
          <w:p w:rsidR="00406F16" w:rsidRPr="00234CDF" w:rsidRDefault="00234CDF" w:rsidP="00234CDF">
            <w:r>
              <w:t>Artista Invitado</w:t>
            </w:r>
          </w:p>
        </w:tc>
        <w:tc>
          <w:tcPr>
            <w:tcW w:w="1443" w:type="dxa"/>
          </w:tcPr>
          <w:p w:rsidR="00234CDF" w:rsidRDefault="00234CDF" w:rsidP="00234CDF">
            <w:r>
              <w:t xml:space="preserve">Parque de Juegos </w:t>
            </w:r>
            <w:r w:rsidRPr="005C0CD5">
              <w:rPr>
                <w:b/>
              </w:rPr>
              <w:t>+</w:t>
            </w:r>
          </w:p>
          <w:p w:rsidR="00406F16" w:rsidRPr="00234CDF" w:rsidRDefault="00234CDF" w:rsidP="00234CDF">
            <w:r>
              <w:t>Piscina</w:t>
            </w:r>
          </w:p>
        </w:tc>
        <w:tc>
          <w:tcPr>
            <w:tcW w:w="1554" w:type="dxa"/>
          </w:tcPr>
          <w:p w:rsidR="00234CDF" w:rsidRDefault="00234CDF" w:rsidP="00234CDF">
            <w:r>
              <w:t xml:space="preserve">Taller </w:t>
            </w:r>
          </w:p>
          <w:p w:rsidR="00234CDF" w:rsidRPr="005C0CD5" w:rsidRDefault="00234CDF" w:rsidP="00234CDF">
            <w:pPr>
              <w:rPr>
                <w:b/>
              </w:rPr>
            </w:pPr>
            <w:r w:rsidRPr="005C0CD5">
              <w:rPr>
                <w:b/>
              </w:rPr>
              <w:t xml:space="preserve">+ </w:t>
            </w:r>
          </w:p>
          <w:p w:rsidR="00406F16" w:rsidRPr="00234CDF" w:rsidRDefault="00234CDF" w:rsidP="00234CDF">
            <w:r>
              <w:t>Artista Invitado</w:t>
            </w:r>
          </w:p>
        </w:tc>
        <w:tc>
          <w:tcPr>
            <w:tcW w:w="1432" w:type="dxa"/>
          </w:tcPr>
          <w:p w:rsidR="00234CDF" w:rsidRDefault="00234CDF" w:rsidP="00234CDF">
            <w:r>
              <w:t xml:space="preserve">Parque de Juegos </w:t>
            </w:r>
            <w:r w:rsidRPr="005C0CD5">
              <w:rPr>
                <w:b/>
              </w:rPr>
              <w:t>+</w:t>
            </w:r>
          </w:p>
          <w:p w:rsidR="00406F16" w:rsidRPr="00234CDF" w:rsidRDefault="00234CDF" w:rsidP="00234CDF">
            <w:r>
              <w:t>Piscina</w:t>
            </w:r>
          </w:p>
        </w:tc>
      </w:tr>
      <w:tr w:rsidR="00234CDF" w:rsidRPr="00234CDF" w:rsidTr="00234CDF">
        <w:trPr>
          <w:trHeight w:val="488"/>
        </w:trPr>
        <w:tc>
          <w:tcPr>
            <w:tcW w:w="1980" w:type="dxa"/>
          </w:tcPr>
          <w:p w:rsidR="00234CDF" w:rsidRDefault="00234CDF" w:rsidP="002D1740">
            <w:r>
              <w:t>11:45</w:t>
            </w:r>
            <w:r w:rsidR="005C0CD5">
              <w:t xml:space="preserve"> am</w:t>
            </w:r>
            <w:r>
              <w:t>-12:00 pm</w:t>
            </w:r>
          </w:p>
        </w:tc>
        <w:tc>
          <w:tcPr>
            <w:tcW w:w="6848" w:type="dxa"/>
            <w:gridSpan w:val="5"/>
          </w:tcPr>
          <w:p w:rsidR="00234CDF" w:rsidRPr="00234CDF" w:rsidRDefault="00234CDF" w:rsidP="00234CDF">
            <w:pPr>
              <w:jc w:val="center"/>
              <w:rPr>
                <w:b/>
              </w:rPr>
            </w:pPr>
            <w:r w:rsidRPr="00234CDF">
              <w:rPr>
                <w:b/>
              </w:rPr>
              <w:t>REUNIÓN DE CIERRE</w:t>
            </w:r>
          </w:p>
        </w:tc>
      </w:tr>
    </w:tbl>
    <w:p w:rsidR="00406F16" w:rsidRDefault="00406F16" w:rsidP="002D1740"/>
    <w:p w:rsidR="00CC1BC3" w:rsidRDefault="00CC1BC3" w:rsidP="002D1740">
      <w:pPr>
        <w:rPr>
          <w:b/>
        </w:rPr>
      </w:pPr>
      <w:r w:rsidRPr="00CC1BC3">
        <w:rPr>
          <w:b/>
        </w:rPr>
        <w:t>Precio</w:t>
      </w:r>
      <w:r>
        <w:rPr>
          <w:b/>
        </w:rPr>
        <w:t>:</w:t>
      </w:r>
    </w:p>
    <w:p w:rsidR="00CC1BC3" w:rsidRDefault="00CC1BC3" w:rsidP="002D1740">
      <w:r>
        <w:t xml:space="preserve">280 por el </w:t>
      </w:r>
      <w:proofErr w:type="spellStart"/>
      <w:r>
        <w:t>ecoverano</w:t>
      </w:r>
      <w:proofErr w:type="spellEnd"/>
      <w:r>
        <w:t>.</w:t>
      </w:r>
    </w:p>
    <w:p w:rsidR="00CC1BC3" w:rsidRDefault="00CC1BC3" w:rsidP="002D1740">
      <w:pPr>
        <w:rPr>
          <w:b/>
        </w:rPr>
      </w:pPr>
      <w:r w:rsidRPr="00CC1BC3">
        <w:rPr>
          <w:b/>
        </w:rPr>
        <w:t>Beneficios:</w:t>
      </w:r>
    </w:p>
    <w:p w:rsidR="00CC1BC3" w:rsidRDefault="00CC1BC3" w:rsidP="002D1740">
      <w:r>
        <w:t>Costo del programa</w:t>
      </w:r>
    </w:p>
    <w:p w:rsidR="00CC1BC3" w:rsidRDefault="00CC1BC3" w:rsidP="002D1740">
      <w:r>
        <w:t xml:space="preserve">Acceso a charlas educativas de acompañamiento que se darán en las instalaciones del </w:t>
      </w:r>
      <w:proofErr w:type="spellStart"/>
      <w:r>
        <w:t>Ecoaldea</w:t>
      </w:r>
      <w:proofErr w:type="spellEnd"/>
      <w:r>
        <w:t>.</w:t>
      </w:r>
    </w:p>
    <w:p w:rsidR="00CC1BC3" w:rsidRDefault="00CC1BC3" w:rsidP="002D1740">
      <w:r>
        <w:t xml:space="preserve">Matricula del programa anual en </w:t>
      </w:r>
      <w:proofErr w:type="spellStart"/>
      <w:r>
        <w:t>Eutopia</w:t>
      </w:r>
      <w:proofErr w:type="spellEnd"/>
      <w:r>
        <w:t>.</w:t>
      </w:r>
    </w:p>
    <w:p w:rsidR="00CC1BC3" w:rsidRDefault="00CC1BC3" w:rsidP="002D1740">
      <w:r>
        <w:t xml:space="preserve">Acceso a un día de esparcimiento en </w:t>
      </w:r>
      <w:proofErr w:type="spellStart"/>
      <w:r>
        <w:t>Eutopia</w:t>
      </w:r>
      <w:proofErr w:type="spellEnd"/>
      <w:r>
        <w:t>.</w:t>
      </w:r>
    </w:p>
    <w:p w:rsidR="00CC1BC3" w:rsidRPr="00CC1BC3" w:rsidRDefault="00CC1BC3" w:rsidP="00CC1BC3">
      <w:pPr>
        <w:rPr>
          <w:b/>
        </w:rPr>
      </w:pPr>
      <w:r w:rsidRPr="00CC1BC3">
        <w:rPr>
          <w:b/>
        </w:rPr>
        <w:t>Espacios Educativos</w:t>
      </w:r>
      <w:r w:rsidR="00A63BF6">
        <w:rPr>
          <w:b/>
        </w:rPr>
        <w:t xml:space="preserve"> en</w:t>
      </w:r>
      <w:r>
        <w:rPr>
          <w:b/>
        </w:rPr>
        <w:t xml:space="preserve"> </w:t>
      </w:r>
      <w:proofErr w:type="spellStart"/>
      <w:r>
        <w:rPr>
          <w:b/>
        </w:rPr>
        <w:t>Eutopia</w:t>
      </w:r>
      <w:proofErr w:type="spellEnd"/>
      <w:r w:rsidRPr="00CC1BC3">
        <w:rPr>
          <w:b/>
        </w:rPr>
        <w:t>:</w:t>
      </w:r>
    </w:p>
    <w:p w:rsidR="00CC1BC3" w:rsidRDefault="00CC1BC3" w:rsidP="00CC1BC3">
      <w:r>
        <w:t xml:space="preserve">1.- Bosque Escuela                                                                                                                                                2.- Arcilla Amor                                                                                                                                                    3.- </w:t>
      </w:r>
      <w:proofErr w:type="spellStart"/>
      <w:r>
        <w:t>Biblioarbol</w:t>
      </w:r>
      <w:proofErr w:type="spellEnd"/>
      <w:r>
        <w:t xml:space="preserve">                                                                                                                                                                    4.- Parque de juegos</w:t>
      </w:r>
    </w:p>
    <w:p w:rsidR="00560C62" w:rsidRPr="00CC1BC3" w:rsidRDefault="00CC1BC3" w:rsidP="002D1740">
      <w:pPr>
        <w:rPr>
          <w:b/>
        </w:rPr>
      </w:pPr>
      <w:r w:rsidRPr="00CC1BC3">
        <w:rPr>
          <w:b/>
        </w:rPr>
        <w:t xml:space="preserve">Temáticas de charlas de acompañamiento en </w:t>
      </w:r>
      <w:proofErr w:type="spellStart"/>
      <w:r w:rsidRPr="00CC1BC3">
        <w:rPr>
          <w:b/>
        </w:rPr>
        <w:t>Eutopia</w:t>
      </w:r>
      <w:proofErr w:type="spellEnd"/>
      <w:r w:rsidRPr="00CC1BC3">
        <w:rPr>
          <w:b/>
        </w:rPr>
        <w:t>:</w:t>
      </w:r>
    </w:p>
    <w:p w:rsidR="00406F16" w:rsidRPr="002C37B1" w:rsidRDefault="002C37B1" w:rsidP="002D1740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Para docentes:</w:t>
      </w:r>
    </w:p>
    <w:p w:rsidR="00406F16" w:rsidRPr="005C0CD5" w:rsidRDefault="00406F16" w:rsidP="002D1740">
      <w:r w:rsidRPr="005C0CD5">
        <w:t xml:space="preserve">1.-EDUCACIÓN </w:t>
      </w:r>
      <w:r w:rsidR="005C0CD5" w:rsidRPr="005C0CD5">
        <w:t>ALTERNATIVA (</w:t>
      </w:r>
      <w:r w:rsidRPr="005C0CD5">
        <w:t>BIOPEDAGOGÍA)</w:t>
      </w:r>
    </w:p>
    <w:p w:rsidR="00406F16" w:rsidRPr="005C0CD5" w:rsidRDefault="00406F16" w:rsidP="002D1740">
      <w:r w:rsidRPr="005C0CD5">
        <w:t>2.-LENGUAJES ARTISTICOS EN LA BIOPEDAGOGÍA</w:t>
      </w:r>
    </w:p>
    <w:p w:rsidR="00406F16" w:rsidRPr="005C0CD5" w:rsidRDefault="00406F16" w:rsidP="002D1740">
      <w:r w:rsidRPr="005C0CD5">
        <w:t>3.- CONTENIDOS CURRICULARES EN LA BIOPEDAGOGÍA</w:t>
      </w:r>
    </w:p>
    <w:p w:rsidR="00406F16" w:rsidRPr="006476F9" w:rsidRDefault="006476F9" w:rsidP="002D1740">
      <w:r>
        <w:t>4.- ACOMPAÑAMIENTO PEDAGOGICO</w:t>
      </w:r>
    </w:p>
    <w:p w:rsidR="00A63BF6" w:rsidRDefault="00A63BF6" w:rsidP="002D1740">
      <w:pPr>
        <w:rPr>
          <w:i/>
          <w:sz w:val="24"/>
          <w:szCs w:val="24"/>
          <w:u w:val="single"/>
        </w:rPr>
      </w:pPr>
    </w:p>
    <w:p w:rsidR="00406F16" w:rsidRPr="002C37B1" w:rsidRDefault="002C37B1" w:rsidP="002D1740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lastRenderedPageBreak/>
        <w:t>Para padres</w:t>
      </w:r>
    </w:p>
    <w:p w:rsidR="00406F16" w:rsidRPr="005C0CD5" w:rsidRDefault="00A63BF6" w:rsidP="002D1740">
      <w:r>
        <w:t>1.- AUTONOMIA EN PRIMERA INF</w:t>
      </w:r>
      <w:r w:rsidR="00406F16" w:rsidRPr="005C0CD5">
        <w:t>ANCIA</w:t>
      </w:r>
    </w:p>
    <w:p w:rsidR="00406F16" w:rsidRPr="005C0CD5" w:rsidRDefault="00406F16" w:rsidP="002D1740">
      <w:r w:rsidRPr="005C0CD5">
        <w:t xml:space="preserve">2.- LIBERTAD CON </w:t>
      </w:r>
      <w:r w:rsidR="005C0CD5" w:rsidRPr="005C0CD5">
        <w:t>LÍMITES</w:t>
      </w:r>
    </w:p>
    <w:p w:rsidR="00406F16" w:rsidRPr="005C0CD5" w:rsidRDefault="00406F16" w:rsidP="002D1740">
      <w:r w:rsidRPr="005C0CD5">
        <w:t>3.-APRENDIZAJE DENTRO DE LA COTIDIANIDAD</w:t>
      </w:r>
    </w:p>
    <w:p w:rsidR="00406F16" w:rsidRPr="005C0CD5" w:rsidRDefault="00406F16" w:rsidP="002D1740">
      <w:r w:rsidRPr="005C0CD5">
        <w:t>4.-LOS BIOAPRENDIZAJES</w:t>
      </w:r>
    </w:p>
    <w:p w:rsidR="00406F16" w:rsidRPr="005C0CD5" w:rsidRDefault="00A63BF6" w:rsidP="002D1740">
      <w:r>
        <w:t>5.-</w:t>
      </w:r>
      <w:r w:rsidR="00406F16" w:rsidRPr="005C0CD5">
        <w:t>E</w:t>
      </w:r>
      <w:r>
        <w:t>D</w:t>
      </w:r>
      <w:r w:rsidR="00406F16" w:rsidRPr="005C0CD5">
        <w:t>UCACIÓN ALTERNATIVA</w:t>
      </w:r>
    </w:p>
    <w:p w:rsidR="00406F16" w:rsidRPr="005C0CD5" w:rsidRDefault="00406F16" w:rsidP="002D1740">
      <w:r w:rsidRPr="005C0CD5">
        <w:t>6.- LOGROS EDUCATIVOS</w:t>
      </w:r>
    </w:p>
    <w:p w:rsidR="00A01478" w:rsidRPr="00A01478" w:rsidRDefault="00A01478" w:rsidP="002D1740">
      <w:bookmarkStart w:id="0" w:name="_GoBack"/>
      <w:bookmarkEnd w:id="0"/>
    </w:p>
    <w:sectPr w:rsidR="00A01478" w:rsidRPr="00A014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23440"/>
    <w:multiLevelType w:val="hybridMultilevel"/>
    <w:tmpl w:val="3D6222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E6E3D"/>
    <w:multiLevelType w:val="hybridMultilevel"/>
    <w:tmpl w:val="C854CE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40"/>
    <w:rsid w:val="00095703"/>
    <w:rsid w:val="00234CDF"/>
    <w:rsid w:val="002C37B1"/>
    <w:rsid w:val="002D1740"/>
    <w:rsid w:val="00406F16"/>
    <w:rsid w:val="004D7FA7"/>
    <w:rsid w:val="00560C62"/>
    <w:rsid w:val="005C0CD5"/>
    <w:rsid w:val="006476F9"/>
    <w:rsid w:val="00A01478"/>
    <w:rsid w:val="00A63BF6"/>
    <w:rsid w:val="00CC1BC3"/>
    <w:rsid w:val="00D54E6E"/>
    <w:rsid w:val="00DB01FE"/>
    <w:rsid w:val="00E1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E8F64-D15C-4154-9C5C-B26B981B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4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406F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4</cp:revision>
  <dcterms:created xsi:type="dcterms:W3CDTF">2019-01-04T00:00:00Z</dcterms:created>
  <dcterms:modified xsi:type="dcterms:W3CDTF">2019-01-06T23:33:00Z</dcterms:modified>
</cp:coreProperties>
</file>