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F172A"/>
          <w:sz w:val="40"/>
        </w:rPr>
        <w:t>ATELIER DIGITAL — MÓDULO 02</w:t>
      </w:r>
    </w:p>
    <w:p>
      <w:pPr>
        <w:spacing w:before="280" w:after="80"/>
      </w:pPr>
      <w:r>
        <w:rPr>
          <w:rFonts w:ascii="Calibri" w:hAnsi="Calibri"/>
          <w:b/>
          <w:color w:val="0F172A"/>
          <w:sz w:val="40"/>
        </w:rPr>
        <w:t>GUION DE PRUEBA FUNCIONAL COMPLETA (C01–C13)</w:t>
      </w:r>
    </w:p>
    <w:p>
      <w:pPr>
        <w:spacing w:before="40" w:after="80"/>
      </w:pPr>
      <w:r>
        <w:rPr>
          <w:rFonts w:ascii="Calibri" w:hAnsi="Calibri"/>
          <w:b/>
          <w:color w:val="1E293B"/>
          <w:sz w:val="21"/>
        </w:rPr>
        <w:t>Ciclo Integral: Clienta → Toma de Medidas → Prenda → Plantilla → Generación → Fitting → Ajuste → Regeneración → Comparación → Aprobación → Dossier</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1. OBJETIVO</w:t>
      </w:r>
    </w:p>
    <w:p>
      <w:pPr>
        <w:spacing w:before="40" w:after="80"/>
      </w:pPr>
      <w:r>
        <w:rPr>
          <w:rFonts w:ascii="Calibri" w:hAnsi="Calibri"/>
          <w:color w:val="1E293B"/>
          <w:sz w:val="21"/>
        </w:rPr>
        <w:t xml:space="preserve">Proporcionar una guía paso a paso, exhaustiva y directamente ejecutable para validar el </w:t>
      </w:r>
      <w:r>
        <w:rPr>
          <w:rFonts w:ascii="Calibri" w:hAnsi="Calibri"/>
          <w:b/>
          <w:color w:val="1E293B"/>
          <w:sz w:val="21"/>
        </w:rPr>
        <w:t>Módulo 02 (Patronaje Paramétrico, Medidas y Fitting)</w:t>
      </w:r>
      <w:r>
        <w:rPr>
          <w:rFonts w:ascii="Calibri" w:hAnsi="Calibri"/>
          <w:color w:val="1E293B"/>
          <w:sz w:val="21"/>
        </w:rPr>
        <w:t xml:space="preserve"> de Atelier Digital de principio a fin. </w:t>
      </w:r>
    </w:p>
    <w:p>
      <w:pPr>
        <w:spacing w:before="40" w:after="80"/>
      </w:pPr>
      <w:r>
        <w:rPr>
          <w:rFonts w:ascii="Calibri" w:hAnsi="Calibri"/>
          <w:color w:val="1E293B"/>
          <w:sz w:val="21"/>
        </w:rPr>
        <w:t>Este guion está diseñado para que cualquier persona —incluso sin formación previa en diseño de modas, patronaje industrial ni programación de software— pueda abrir la aplicación, pulsar los botones exactos, introducir valores anatómicamente coherentes, interpretar los resultados visuales y certificar que el sistema opera con precisión de alta costura e inmutabilidad histórica.</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2. PRERREQUISITOS</w:t>
      </w:r>
    </w:p>
    <w:p>
      <w:pPr>
        <w:spacing w:before="40" w:after="40"/>
        <w:ind w:left="432"/>
      </w:pPr>
      <w:r>
        <w:rPr>
          <w:rFonts w:ascii="Calibri" w:hAnsi="Calibri"/>
          <w:b/>
          <w:color w:val="1E293B"/>
          <w:sz w:val="20"/>
        </w:rPr>
        <w:t xml:space="preserve">1. </w:t>
      </w:r>
      <w:r>
        <w:rPr>
          <w:rFonts w:ascii="Calibri" w:hAnsi="Calibri"/>
          <w:b/>
          <w:color w:val="1E293B"/>
          <w:sz w:val="20"/>
        </w:rPr>
        <w:t>Aplicación en ejecución</w:t>
      </w:r>
      <w:r>
        <w:rPr>
          <w:rFonts w:ascii="Calibri" w:hAnsi="Calibri"/>
          <w:color w:val="1E293B"/>
          <w:sz w:val="20"/>
        </w:rPr>
        <w:t>:</w:t>
      </w:r>
    </w:p>
    <w:p>
      <w:pPr>
        <w:pStyle w:val="ListBullet"/>
        <w:spacing w:before="40" w:after="40"/>
        <w:ind w:left="360"/>
      </w:pPr>
      <w:r>
        <w:rPr>
          <w:rFonts w:ascii="Calibri" w:hAnsi="Calibri"/>
          <w:color w:val="1E293B"/>
          <w:sz w:val="20"/>
        </w:rPr>
        <w:t xml:space="preserve">Servidor de desarrollo activo mediante </w:t>
      </w:r>
      <w:r>
        <w:rPr>
          <w:rFonts w:ascii="Consolas" w:hAnsi="Consolas"/>
          <w:color w:val="B45309"/>
          <w:sz w:val="18"/>
        </w:rPr>
        <w:t>npm start</w:t>
      </w:r>
      <w:r>
        <w:rPr>
          <w:rFonts w:ascii="Calibri" w:hAnsi="Calibri"/>
          <w:color w:val="1E293B"/>
          <w:sz w:val="20"/>
        </w:rPr>
        <w:t xml:space="preserve"> o </w:t>
      </w:r>
      <w:r>
        <w:rPr>
          <w:rFonts w:ascii="Consolas" w:hAnsi="Consolas"/>
          <w:color w:val="B45309"/>
          <w:sz w:val="18"/>
        </w:rPr>
        <w:t>npx expo start --web</w:t>
      </w:r>
      <w:r>
        <w:rPr>
          <w:rFonts w:ascii="Calibri" w:hAnsi="Calibri"/>
          <w:color w:val="1E293B"/>
          <w:sz w:val="20"/>
        </w:rPr>
        <w:t xml:space="preserve"> (navegador web recomendado para una visualización óptima del lienzo vectorial y descarga de archivos DXF/SVG).</w:t>
      </w:r>
    </w:p>
    <w:p>
      <w:pPr>
        <w:spacing w:before="40" w:after="40"/>
        <w:ind w:left="432"/>
      </w:pPr>
      <w:r>
        <w:rPr>
          <w:rFonts w:ascii="Calibri" w:hAnsi="Calibri"/>
          <w:b/>
          <w:color w:val="1E293B"/>
          <w:sz w:val="20"/>
        </w:rPr>
        <w:t xml:space="preserve">2. </w:t>
      </w:r>
      <w:r>
        <w:rPr>
          <w:rFonts w:ascii="Calibri" w:hAnsi="Calibri"/>
          <w:b/>
          <w:color w:val="1E293B"/>
          <w:sz w:val="20"/>
        </w:rPr>
        <w:t>Conexión a Base de Datos</w:t>
      </w:r>
      <w:r>
        <w:rPr>
          <w:rFonts w:ascii="Calibri" w:hAnsi="Calibri"/>
          <w:color w:val="1E293B"/>
          <w:sz w:val="20"/>
        </w:rPr>
        <w:t>:</w:t>
      </w:r>
    </w:p>
    <w:p>
      <w:pPr>
        <w:pStyle w:val="ListBullet"/>
        <w:spacing w:before="40" w:after="40"/>
        <w:ind w:left="360"/>
      </w:pPr>
      <w:r>
        <w:rPr>
          <w:rFonts w:ascii="Calibri" w:hAnsi="Calibri"/>
          <w:color w:val="1E293B"/>
          <w:sz w:val="20"/>
        </w:rPr>
        <w:t xml:space="preserve">Acceso al backend Supabase del proyecto configurado en el archivo </w:t>
      </w:r>
      <w:r>
        <w:rPr>
          <w:rFonts w:ascii="Consolas" w:hAnsi="Consolas"/>
          <w:color w:val="B45309"/>
          <w:sz w:val="18"/>
        </w:rPr>
        <w:t>.env</w:t>
      </w:r>
      <w:r>
        <w:rPr>
          <w:rFonts w:ascii="Calibri" w:hAnsi="Calibri"/>
          <w:color w:val="1E293B"/>
          <w:sz w:val="20"/>
        </w:rPr>
        <w:t>.</w:t>
      </w:r>
    </w:p>
    <w:p>
      <w:pPr>
        <w:spacing w:before="40" w:after="40"/>
        <w:ind w:left="432"/>
      </w:pPr>
      <w:r>
        <w:rPr>
          <w:rFonts w:ascii="Calibri" w:hAnsi="Calibri"/>
          <w:b/>
          <w:color w:val="1E293B"/>
          <w:sz w:val="20"/>
        </w:rPr>
        <w:t xml:space="preserve">3. </w:t>
      </w:r>
      <w:r>
        <w:rPr>
          <w:rFonts w:ascii="Calibri" w:hAnsi="Calibri"/>
          <w:b/>
          <w:color w:val="1E293B"/>
          <w:sz w:val="20"/>
        </w:rPr>
        <w:t>Navegador Web Compatible</w:t>
      </w:r>
      <w:r>
        <w:rPr>
          <w:rFonts w:ascii="Calibri" w:hAnsi="Calibri"/>
          <w:color w:val="1E293B"/>
          <w:sz w:val="20"/>
        </w:rPr>
        <w:t>:</w:t>
      </w:r>
    </w:p>
    <w:p>
      <w:pPr>
        <w:pStyle w:val="ListBullet"/>
        <w:spacing w:before="40" w:after="40"/>
        <w:ind w:left="360"/>
      </w:pPr>
      <w:r>
        <w:rPr>
          <w:rFonts w:ascii="Calibri" w:hAnsi="Calibri"/>
          <w:color w:val="1E293B"/>
          <w:sz w:val="20"/>
        </w:rPr>
        <w:t>Google Chrome, Microsoft Edge, Mozilla Firefox o Safari actualizado.</w:t>
      </w:r>
    </w:p>
    <w:p>
      <w:pPr>
        <w:spacing w:before="40" w:after="40"/>
        <w:ind w:left="432"/>
      </w:pPr>
      <w:r>
        <w:rPr>
          <w:rFonts w:ascii="Calibri" w:hAnsi="Calibri"/>
          <w:b/>
          <w:color w:val="1E293B"/>
          <w:sz w:val="20"/>
        </w:rPr>
        <w:t xml:space="preserve">4. </w:t>
      </w:r>
      <w:r>
        <w:rPr>
          <w:rFonts w:ascii="Calibri" w:hAnsi="Calibri"/>
          <w:b/>
          <w:color w:val="1E293B"/>
          <w:sz w:val="20"/>
        </w:rPr>
        <w:t>Espacio para Descargas</w:t>
      </w:r>
      <w:r>
        <w:rPr>
          <w:rFonts w:ascii="Calibri" w:hAnsi="Calibri"/>
          <w:color w:val="1E293B"/>
          <w:sz w:val="20"/>
        </w:rPr>
        <w:t>:</w:t>
      </w:r>
    </w:p>
    <w:p>
      <w:pPr>
        <w:pStyle w:val="ListBullet"/>
        <w:spacing w:before="40" w:after="40"/>
        <w:ind w:left="360"/>
      </w:pPr>
      <w:r>
        <w:rPr>
          <w:rFonts w:ascii="Calibri" w:hAnsi="Calibri"/>
          <w:color w:val="1E293B"/>
          <w:sz w:val="20"/>
        </w:rPr>
        <w:t xml:space="preserve">Carpeta de descargas local accesible para verificar la recepción de los archivos </w:t>
      </w:r>
      <w:r>
        <w:rPr>
          <w:rFonts w:ascii="Consolas" w:hAnsi="Consolas"/>
          <w:color w:val="B45309"/>
          <w:sz w:val="18"/>
        </w:rPr>
        <w:t>DXF</w:t>
      </w:r>
      <w:r>
        <w:rPr>
          <w:rFonts w:ascii="Calibri" w:hAnsi="Calibri"/>
          <w:color w:val="1E293B"/>
          <w:sz w:val="20"/>
        </w:rPr>
        <w:t xml:space="preserve"> (CAD R12), </w:t>
      </w:r>
      <w:r>
        <w:rPr>
          <w:rFonts w:ascii="Consolas" w:hAnsi="Consolas"/>
          <w:color w:val="B45309"/>
          <w:sz w:val="18"/>
        </w:rPr>
        <w:t>SVG</w:t>
      </w:r>
      <w:r>
        <w:rPr>
          <w:rFonts w:ascii="Calibri" w:hAnsi="Calibri"/>
          <w:color w:val="1E293B"/>
          <w:sz w:val="20"/>
        </w:rPr>
        <w:t xml:space="preserve"> (escala 1:1) y ventanas de impresión en mosaico A4/Carta.</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3. USUARIO REQUERIDO</w:t>
      </w:r>
    </w:p>
    <w:p>
      <w:pPr>
        <w:pStyle w:val="ListBullet"/>
        <w:spacing w:before="40" w:after="40"/>
        <w:ind w:left="360"/>
      </w:pPr>
      <w:r>
        <w:rPr>
          <w:rFonts w:ascii="Calibri" w:hAnsi="Calibri"/>
          <w:b/>
          <w:color w:val="1E293B"/>
          <w:sz w:val="20"/>
        </w:rPr>
        <w:t>Rol necesario</w:t>
      </w:r>
      <w:r>
        <w:rPr>
          <w:rFonts w:ascii="Calibri" w:hAnsi="Calibri"/>
          <w:color w:val="1E293B"/>
          <w:sz w:val="20"/>
        </w:rPr>
        <w:t xml:space="preserve">: </w:t>
      </w:r>
      <w:r>
        <w:rPr>
          <w:rFonts w:ascii="Consolas" w:hAnsi="Consolas"/>
          <w:color w:val="B45309"/>
          <w:sz w:val="18"/>
        </w:rPr>
        <w:t>admin</w:t>
      </w:r>
      <w:r>
        <w:rPr>
          <w:rFonts w:ascii="Calibri" w:hAnsi="Calibri"/>
          <w:color w:val="1E293B"/>
          <w:sz w:val="20"/>
        </w:rPr>
        <w:t xml:space="preserve"> o </w:t>
      </w:r>
      <w:r>
        <w:rPr>
          <w:rFonts w:ascii="Consolas" w:hAnsi="Consolas"/>
          <w:color w:val="B45309"/>
          <w:sz w:val="18"/>
        </w:rPr>
        <w:t>designer</w:t>
      </w:r>
      <w:r>
        <w:rPr>
          <w:rFonts w:ascii="Calibri" w:hAnsi="Calibri"/>
          <w:color w:val="1E293B"/>
          <w:sz w:val="20"/>
        </w:rPr>
        <w:t xml:space="preserve"> (Diseñadora de Alta Costura).</w:t>
      </w:r>
    </w:p>
    <w:p>
      <w:pPr>
        <w:pStyle w:val="ListBullet"/>
        <w:spacing w:before="40" w:after="40"/>
        <w:ind w:left="360"/>
      </w:pPr>
      <w:r>
        <w:rPr>
          <w:rFonts w:ascii="Calibri" w:hAnsi="Calibri"/>
          <w:b/>
          <w:color w:val="1E293B"/>
          <w:sz w:val="20"/>
        </w:rPr>
        <w:t>Razón técnica</w:t>
      </w:r>
      <w:r>
        <w:rPr>
          <w:rFonts w:ascii="Calibri" w:hAnsi="Calibri"/>
          <w:color w:val="1E293B"/>
          <w:sz w:val="20"/>
        </w:rPr>
        <w:t xml:space="preserve">: El rol </w:t>
      </w:r>
      <w:r>
        <w:rPr>
          <w:rFonts w:ascii="Consolas" w:hAnsi="Consolas"/>
          <w:color w:val="B45309"/>
          <w:sz w:val="18"/>
        </w:rPr>
        <w:t>client</w:t>
      </w:r>
      <w:r>
        <w:rPr>
          <w:rFonts w:ascii="Calibri" w:hAnsi="Calibri"/>
          <w:color w:val="1E293B"/>
          <w:sz w:val="20"/>
        </w:rPr>
        <w:t xml:space="preserve"> (Clienta) tiene restringidas por diseño las funciones de taller (oculta botones de generación, fitting, ajuste y aprobación de patrones por motivos de propiedad intelectual y control de calidad).</w:t>
      </w:r>
    </w:p>
    <w:p>
      <w:pPr>
        <w:pStyle w:val="ListBullet"/>
        <w:spacing w:before="40" w:after="40"/>
        <w:ind w:left="360"/>
      </w:pPr>
      <w:r>
        <w:rPr>
          <w:rFonts w:ascii="Calibri" w:hAnsi="Calibri"/>
          <w:b/>
          <w:color w:val="1E293B"/>
          <w:sz w:val="20"/>
        </w:rPr>
        <w:t>Usuario predeterminado de taller</w:t>
      </w:r>
      <w:r>
        <w:rPr>
          <w:rFonts w:ascii="Calibri" w:hAnsi="Calibri"/>
          <w:color w:val="1E293B"/>
          <w:sz w:val="20"/>
        </w:rPr>
        <w:t>: Katherine Carroll (</w:t>
      </w:r>
      <w:r>
        <w:rPr>
          <w:rFonts w:ascii="Consolas" w:hAnsi="Consolas"/>
          <w:color w:val="B45309"/>
          <w:sz w:val="18"/>
        </w:rPr>
        <w:t>designer</w:t>
      </w:r>
      <w:r>
        <w:rPr>
          <w:rFonts w:ascii="Calibri" w:hAnsi="Calibri"/>
          <w:color w:val="1E293B"/>
          <w:sz w:val="20"/>
        </w:rPr>
        <w:t xml:space="preserve"> / </w:t>
      </w:r>
      <w:r>
        <w:rPr>
          <w:rFonts w:ascii="Consolas" w:hAnsi="Consolas"/>
          <w:color w:val="B45309"/>
          <w:sz w:val="18"/>
        </w:rPr>
        <w:t>admin</w:t>
      </w:r>
      <w:r>
        <w:rPr>
          <w:rFonts w:ascii="Calibri" w:hAnsi="Calibri"/>
          <w:color w:val="1E293B"/>
          <w:sz w:val="20"/>
        </w:rPr>
        <w:t>).</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4. INVENTARIO REAL DE CAMPOS</w:t>
      </w:r>
    </w:p>
    <w:p>
      <w:pPr>
        <w:spacing w:before="40" w:after="80"/>
      </w:pPr>
      <w:r>
        <w:rPr>
          <w:rFonts w:ascii="Calibri" w:hAnsi="Calibri"/>
          <w:color w:val="1E293B"/>
          <w:sz w:val="21"/>
        </w:rPr>
        <w:t>A continuación se detalla el inventario de campos que aparecen en la interfaz de usuario, indicando su identificador técnico en el código fuente: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63"/>
        <w:gridCol w:w="963"/>
        <w:gridCol w:w="963"/>
        <w:gridCol w:w="963"/>
        <w:gridCol w:w="963"/>
        <w:gridCol w:w="963"/>
        <w:gridCol w:w="963"/>
        <w:gridCol w:w="963"/>
        <w:gridCol w:w="963"/>
        <w:gridCol w:w="963"/>
      </w:tblGrid>
      <w:tr>
        <w:tc>
          <w:tcPr>
            <w:tcW w:type="dxa" w:w="963"/>
            <w:shd w:fill="1E293B"/>
            <w:tcMar>
              <w:top w:w="140" w:type="dxa"/>
              <w:bottom w:w="140" w:type="dxa"/>
              <w:left w:w="140" w:type="dxa"/>
              <w:right w:w="140" w:type="dxa"/>
            </w:tcMar>
          </w:tcPr>
          <w:p>
            <w:pPr>
              <w:spacing w:before="0" w:after="0"/>
              <w:jc w:val="center"/>
            </w:pPr>
            <w:r>
              <w:rPr>
                <w:rFonts w:ascii="Calibri" w:hAnsi="Calibri"/>
                <w:b/>
                <w:color w:val="FFFFFF"/>
                <w:sz w:val="18"/>
              </w:rPr>
              <w:t>#</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Pantalla / Modal</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Campo Visible</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Nombre Interno</w:t>
            </w:r>
          </w:p>
        </w:tc>
        <w:tc>
          <w:tcPr>
            <w:tcW w:type="dxa" w:w="963"/>
            <w:shd w:fill="1E293B"/>
            <w:tcMar>
              <w:top w:w="140" w:type="dxa"/>
              <w:bottom w:w="140" w:type="dxa"/>
              <w:left w:w="140" w:type="dxa"/>
              <w:right w:w="140" w:type="dxa"/>
            </w:tcMar>
          </w:tcPr>
          <w:p>
            <w:pPr>
              <w:spacing w:before="0" w:after="0"/>
              <w:jc w:val="center"/>
            </w:pPr>
            <w:r>
              <w:rPr>
                <w:rFonts w:ascii="Calibri" w:hAnsi="Calibri"/>
                <w:b/>
                <w:color w:val="FFFFFF"/>
                <w:sz w:val="18"/>
              </w:rPr>
              <w:t>Tipo</w:t>
            </w:r>
          </w:p>
        </w:tc>
        <w:tc>
          <w:tcPr>
            <w:tcW w:type="dxa" w:w="963"/>
            <w:shd w:fill="1E293B"/>
            <w:tcMar>
              <w:top w:w="140" w:type="dxa"/>
              <w:bottom w:w="140" w:type="dxa"/>
              <w:left w:w="140" w:type="dxa"/>
              <w:right w:w="140" w:type="dxa"/>
            </w:tcMar>
          </w:tcPr>
          <w:p>
            <w:pPr>
              <w:spacing w:before="0" w:after="0"/>
              <w:jc w:val="center"/>
            </w:pPr>
            <w:r>
              <w:rPr>
                <w:rFonts w:ascii="Calibri" w:hAnsi="Calibri"/>
                <w:b/>
                <w:color w:val="FFFFFF"/>
                <w:sz w:val="18"/>
              </w:rPr>
              <w:t>Unidad</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Obligatorio</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Opcional</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Valor de Prueba</w:t>
            </w:r>
          </w:p>
        </w:tc>
        <w:tc>
          <w:tcPr>
            <w:tcW w:type="dxa" w:w="963"/>
            <w:shd w:fill="1E293B"/>
            <w:tcMar>
              <w:top w:w="140" w:type="dxa"/>
              <w:bottom w:w="140" w:type="dxa"/>
              <w:left w:w="140" w:type="dxa"/>
              <w:right w:w="140" w:type="dxa"/>
            </w:tcMar>
          </w:tcPr>
          <w:p>
            <w:pPr>
              <w:spacing w:before="0" w:after="0"/>
              <w:jc w:val="left"/>
            </w:pPr>
            <w:r>
              <w:rPr>
                <w:rFonts w:ascii="Calibri" w:hAnsi="Calibri"/>
                <w:b/>
                <w:color w:val="FFFFFF"/>
                <w:sz w:val="18"/>
              </w:rPr>
              <w:t>Observaciones</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1</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PatternModule</w:t>
            </w:r>
            <w:r>
              <w:rPr>
                <w:rFonts w:ascii="Calibri" w:hAnsi="Calibri"/>
                <w:color w:val="1E293B"/>
                <w:sz w:val="17"/>
              </w:rPr>
              <w:t xml:space="preserve"> (Paso 1)</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Clienta del Atelier</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selectedClient</w:t>
            </w:r>
            <w:r>
              <w:rPr>
                <w:rFonts w:ascii="Calibri" w:hAnsi="Calibri"/>
                <w:color w:val="1E293B"/>
                <w:sz w:val="17"/>
              </w:rPr>
              <w:t xml:space="preserve"> (</w:t>
            </w:r>
            <w:r>
              <w:rPr>
                <w:rFonts w:ascii="Consolas" w:hAnsi="Consolas"/>
                <w:color w:val="B45309"/>
                <w:sz w:val="15"/>
              </w:rPr>
              <w:t>clients.id</w:t>
            </w:r>
            <w:r>
              <w:rPr>
                <w:rFonts w:ascii="Calibri" w:hAnsi="Calibri"/>
                <w:color w:val="1E293B"/>
                <w:sz w:val="17"/>
              </w:rPr>
              <w:t>)</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Selector</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Valentina Restrepo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 xml:space="preserve">Filtra clientas con </w:t>
            </w:r>
            <w:r>
              <w:rPr>
                <w:rFonts w:ascii="Consolas" w:hAnsi="Consolas"/>
                <w:color w:val="B45309"/>
                <w:sz w:val="15"/>
              </w:rPr>
              <w:t>status = 'active'</w:t>
            </w:r>
            <w:r>
              <w:rPr>
                <w:rFonts w:ascii="Calibri" w:hAnsi="Calibri"/>
                <w:color w:val="1E293B"/>
                <w:sz w:val="17"/>
              </w:rPr>
              <w:t>.</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2</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MeasurementSessionModal</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Unidad de Medida</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unit</w:t>
            </w:r>
            <w:r>
              <w:rPr>
                <w:rFonts w:ascii="Calibri" w:hAnsi="Calibri"/>
                <w:color w:val="1E293B"/>
                <w:sz w:val="17"/>
              </w:rPr>
              <w:t xml:space="preserve"> (</w:t>
            </w:r>
            <w:r>
              <w:rPr>
                <w:rFonts w:ascii="Consolas" w:hAnsi="Consolas"/>
                <w:color w:val="B45309"/>
                <w:sz w:val="15"/>
              </w:rPr>
              <w:t>unit_system</w:t>
            </w:r>
            <w:r>
              <w:rPr>
                <w:rFonts w:ascii="Calibri" w:hAnsi="Calibri"/>
                <w:color w:val="1E293B"/>
                <w:sz w:val="17"/>
              </w:rPr>
              <w: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Botón Toggle</w:t>
            </w:r>
          </w:p>
        </w:tc>
        <w:tc>
          <w:tcPr>
            <w:tcW w:type="dxa" w:w="963"/>
            <w:shd w:fill="FFFFFF"/>
            <w:tcMar>
              <w:top w:w="100" w:type="dxa"/>
              <w:bottom w:w="100" w:type="dxa"/>
              <w:left w:w="140" w:type="dxa"/>
              <w:right w:w="140" w:type="dxa"/>
            </w:tcMar>
          </w:tcPr>
          <w:p>
            <w:pPr>
              <w:spacing w:before="0" w:after="0"/>
              <w:jc w:val="center"/>
            </w:pPr>
            <w:r>
              <w:rPr>
                <w:rFonts w:ascii="Consolas" w:hAnsi="Consolas"/>
                <w:color w:val="B45309"/>
                <w:sz w:val="15"/>
              </w:rPr>
              <w:t>cm</w:t>
            </w:r>
            <w:r>
              <w:rPr>
                <w:rFonts w:ascii="Calibri" w:hAnsi="Calibri"/>
                <w:color w:val="1E293B"/>
                <w:sz w:val="17"/>
              </w:rPr>
              <w:t xml:space="preserve"> / </w:t>
            </w:r>
            <w:r>
              <w:rPr>
                <w:rFonts w:ascii="Consolas" w:hAnsi="Consolas"/>
                <w:color w:val="B45309"/>
                <w:sz w:val="15"/>
              </w:rPr>
              <w:t>mm</w:t>
            </w:r>
            <w:r>
              <w:rPr>
                <w:rFonts w:ascii="Calibri" w:hAnsi="Calibri"/>
                <w:color w:val="1E293B"/>
                <w:sz w:val="17"/>
              </w:rPr>
              <w:t xml:space="preserve"> / </w:t>
            </w:r>
            <w:r>
              <w:rPr>
                <w:rFonts w:ascii="Consolas" w:hAnsi="Consolas"/>
                <w:color w:val="B45309"/>
                <w:sz w:val="15"/>
              </w:rPr>
              <w:t>in</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cm</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Convierte en tiempo real los valores en pantalla.</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3</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MeasurementSessionModal</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Notas de Sesión</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notes</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Texto libre</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Toma de medidas inicial para corpiño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Queda registrado en la cabecera histórica.</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4</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Contorno de Busto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contorno_busto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92</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Rango permitido: 70 a 160 cm.</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5</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Contorno de Cintura</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contorno_cintura</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72</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Rango permitido: 50 a 140 cm.</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6</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Ancho de Espalda</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ancho_espalda</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35</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Rango permitido: 28 a 55 cm.</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7</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Largo Talle Delantero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largo_talle_delantero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44</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Rango permitido: 35 a 60 cm.</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8</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Largo Talle Espalda</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largo_talle_espalda</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41</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Rango permitido: 35 a 55 cm.</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9</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Altura de Busto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altura_busto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26</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Rango permitido: 18 a 38 cm.</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10</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Separación de Busto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separacion_busto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19</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Rango permitido: 14 a 28 cm.</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11</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Contorno de Cuello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contorno_cuello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36</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Rango permitido: 28 a 50 cm (opcional).</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12</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Ancho de Hombros</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ancho_hombros</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39</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Rango permitido: 32 a 52 cm (opcional).</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13</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MeasurementSessionModal</w:t>
            </w:r>
            <w:r>
              <w:rPr>
                <w:rFonts w:ascii="Calibri" w:hAnsi="Calibri"/>
                <w:color w:val="1E293B"/>
                <w:sz w:val="17"/>
              </w:rPr>
              <w:t xml:space="preserve"> (Torso)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Largo de Hombro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largo_hombro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cm</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12.5</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Rango permitido: 9 a 18 cm (opcional).</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14</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PatternModule</w:t>
            </w:r>
            <w:r>
              <w:rPr>
                <w:rFonts w:ascii="Calibri" w:hAnsi="Calibri"/>
                <w:color w:val="1E293B"/>
                <w:sz w:val="17"/>
              </w:rPr>
              <w:t xml:space="preserve"> (Paso 3)</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Prenda de Alta Costura</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garmentType</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Chip selector</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Corpiño Base (</w:t>
            </w:r>
            <w:r>
              <w:rPr>
                <w:rFonts w:ascii="Consolas" w:hAnsi="Consolas"/>
                <w:color w:val="B45309"/>
                <w:sz w:val="15"/>
              </w:rPr>
              <w:t>bodice</w:t>
            </w:r>
            <w:r>
              <w:rPr>
                <w:rFonts w:ascii="Calibri" w:hAnsi="Calibri"/>
                <w:color w:val="1E293B"/>
                <w:sz w:val="17"/>
              </w:rPr>
              <w: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Define el bloque geométrico del motor.</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15</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PatternModule</w:t>
            </w:r>
            <w:r>
              <w:rPr>
                <w:rFonts w:ascii="Calibri" w:hAnsi="Calibri"/>
                <w:color w:val="1E293B"/>
                <w:sz w:val="17"/>
              </w:rPr>
              <w:t xml:space="preserve"> (Paso 3)</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Plantilla Metodológica</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selectedTemplate</w:t>
            </w:r>
            <w:r>
              <w:rPr>
                <w:rFonts w:ascii="Calibri" w:hAnsi="Calibri"/>
                <w:color w:val="1E293B"/>
                <w:sz w:val="17"/>
              </w:rPr>
              <w:t xml:space="preserve"> (</w:t>
            </w:r>
            <w:r>
              <w:rPr>
                <w:rFonts w:ascii="Consolas" w:hAnsi="Consolas"/>
                <w:color w:val="B45309"/>
                <w:sz w:val="15"/>
              </w:rPr>
              <w:t>template_id</w:t>
            </w:r>
            <w:r>
              <w:rPr>
                <w:rFonts w:ascii="Calibri" w:hAnsi="Calibri"/>
                <w:color w:val="1E293B"/>
                <w:sz w:val="17"/>
              </w:rPr>
              <w:t>)</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Chip selector</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UUID</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Corpiño Base Femenino v1.0</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Plantilla metodológica oficial.</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16</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PatternModule</w:t>
            </w:r>
            <w:r>
              <w:rPr>
                <w:rFonts w:ascii="Calibri" w:hAnsi="Calibri"/>
                <w:color w:val="1E293B"/>
                <w:sz w:val="17"/>
              </w:rPr>
              <w:t xml:space="preserve"> (Paso 4)</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Holgura &amp; Estilo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selectedEaseProfile</w:t>
            </w:r>
            <w:r>
              <w:rPr>
                <w:rFonts w:ascii="Calibri" w:hAnsi="Calibri"/>
                <w:color w:val="1E293B"/>
                <w:sz w:val="17"/>
              </w:rPr>
              <w:t xml:space="preserve"> (</w:t>
            </w:r>
            <w:r>
              <w:rPr>
                <w:rFonts w:ascii="Consolas" w:hAnsi="Consolas"/>
                <w:color w:val="B45309"/>
                <w:sz w:val="15"/>
              </w:rPr>
              <w:t>code</w:t>
            </w:r>
            <w:r>
              <w:rPr>
                <w:rFonts w:ascii="Calibri" w:hAnsi="Calibri"/>
                <w:color w:val="1E293B"/>
                <w:sz w:val="17"/>
              </w:rPr>
              <w: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Chip selector</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Entallado (</w:t>
            </w:r>
            <w:r>
              <w:rPr>
                <w:rFonts w:ascii="Consolas" w:hAnsi="Consolas"/>
                <w:color w:val="B45309"/>
                <w:sz w:val="15"/>
              </w:rPr>
              <w:t>fitted</w:t>
            </w:r>
            <w:r>
              <w:rPr>
                <w:rFonts w:ascii="Calibri" w:hAnsi="Calibri"/>
                <w:color w:val="1E293B"/>
                <w:sz w:val="17"/>
              </w:rPr>
              <w: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Perfil de desahogo anatómico.</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17</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PatternModule</w:t>
            </w:r>
            <w:r>
              <w:rPr>
                <w:rFonts w:ascii="Calibri" w:hAnsi="Calibri"/>
                <w:color w:val="1E293B"/>
                <w:sz w:val="17"/>
              </w:rPr>
              <w:t xml:space="preserve"> (Paso 4)</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Margen de Costura</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seam_allowance_default_mm</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Chip selector</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mm</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10</w:t>
            </w:r>
            <w:r>
              <w:rPr>
                <w:rFonts w:ascii="Calibri" w:hAnsi="Calibri"/>
                <w:color w:val="1E293B"/>
                <w:sz w:val="17"/>
              </w:rPr>
              <w:t xml:space="preserve"> mm</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Opciones: 10 mm o 15 mm.</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18</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Resultado de Prueba</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fittingResult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Radio Button</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Requiere Ajustes (</w:t>
            </w:r>
            <w:r>
              <w:rPr>
                <w:rFonts w:ascii="Consolas" w:hAnsi="Consolas"/>
                <w:color w:val="B45309"/>
                <w:sz w:val="15"/>
              </w:rPr>
              <w:t>needs_adjustments</w:t>
            </w:r>
            <w:r>
              <w:rPr>
                <w:rFonts w:ascii="Calibri" w:hAnsi="Calibri"/>
                <w:color w:val="1E293B"/>
                <w:sz w:val="17"/>
              </w:rPr>
              <w: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Alternativa: Conforme (</w:t>
            </w:r>
            <w:r>
              <w:rPr>
                <w:rFonts w:ascii="Consolas" w:hAnsi="Consolas"/>
                <w:color w:val="B45309"/>
                <w:sz w:val="15"/>
              </w:rPr>
              <w:t>correct</w:t>
            </w:r>
            <w:r>
              <w:rPr>
                <w:rFonts w:ascii="Calibri" w:hAnsi="Calibri"/>
                <w:color w:val="1E293B"/>
                <w:sz w:val="17"/>
              </w:rPr>
              <w:t>).</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19</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Tipo de Ajuste</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adjustmentType</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Chip selector</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Cintura (</w:t>
            </w:r>
            <w:r>
              <w:rPr>
                <w:rFonts w:ascii="Consolas" w:hAnsi="Consolas"/>
                <w:color w:val="B45309"/>
                <w:sz w:val="15"/>
              </w:rPr>
              <w:t>waist</w:t>
            </w:r>
            <w:r>
              <w:rPr>
                <w:rFonts w:ascii="Calibri" w:hAnsi="Calibri"/>
                <w:color w:val="1E293B"/>
                <w:sz w:val="17"/>
              </w:rPr>
              <w:t>)</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Taxonomía de ajuste técnico.</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20</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Pieza Afectada</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targetPiece</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Selector / Texto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Delantero y Espalda</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Define la pieza o zona de aplicación.</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21</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Zona Anatómica</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zone</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Texto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Cintura</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Zona anatómica de diagnóstico.</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22</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Magnitud</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rawMagnitude</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Numérico</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cm / mm</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1.5</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Valor numérico positivo.</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23</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Unidad del Ajuste</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unit</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Selector</w:t>
            </w:r>
          </w:p>
        </w:tc>
        <w:tc>
          <w:tcPr>
            <w:tcW w:type="dxa" w:w="963"/>
            <w:shd w:fill="F8FAFC"/>
            <w:tcMar>
              <w:top w:w="100" w:type="dxa"/>
              <w:bottom w:w="100" w:type="dxa"/>
              <w:left w:w="140" w:type="dxa"/>
              <w:right w:w="140" w:type="dxa"/>
            </w:tcMar>
          </w:tcPr>
          <w:p>
            <w:pPr>
              <w:spacing w:before="0" w:after="0"/>
              <w:jc w:val="center"/>
            </w:pPr>
            <w:r>
              <w:rPr>
                <w:rFonts w:ascii="Consolas" w:hAnsi="Consolas"/>
                <w:color w:val="B45309"/>
                <w:sz w:val="15"/>
              </w:rPr>
              <w:t>cm</w:t>
            </w:r>
            <w:r>
              <w:rPr>
                <w:rFonts w:ascii="Calibri" w:hAnsi="Calibri"/>
                <w:color w:val="1E293B"/>
                <w:sz w:val="17"/>
              </w:rPr>
              <w:t xml:space="preserve"> / </w:t>
            </w:r>
            <w:r>
              <w:rPr>
                <w:rFonts w:ascii="Consolas" w:hAnsi="Consolas"/>
                <w:color w:val="B45309"/>
                <w:sz w:val="15"/>
              </w:rPr>
              <w:t>mm</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cm</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Se convierte internamente a 15 mm.</w:t>
            </w:r>
          </w:p>
        </w:tc>
      </w:tr>
      <w:tr>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24</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Dirección / Efecto</w:t>
            </w:r>
          </w:p>
        </w:tc>
        <w:tc>
          <w:tcPr>
            <w:tcW w:type="dxa" w:w="963"/>
            <w:shd w:fill="FFFFFF"/>
            <w:tcMar>
              <w:top w:w="100" w:type="dxa"/>
              <w:bottom w:w="100" w:type="dxa"/>
              <w:left w:w="140" w:type="dxa"/>
              <w:right w:w="140" w:type="dxa"/>
            </w:tcMar>
          </w:tcPr>
          <w:p>
            <w:pPr>
              <w:spacing w:before="0" w:after="0"/>
              <w:jc w:val="left"/>
            </w:pPr>
            <w:r>
              <w:rPr>
                <w:rFonts w:ascii="Consolas" w:hAnsi="Consolas"/>
                <w:color w:val="B45309"/>
                <w:sz w:val="15"/>
              </w:rPr>
              <w:t>direction</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Selector</w:t>
            </w:r>
          </w:p>
        </w:tc>
        <w:tc>
          <w:tcPr>
            <w:tcW w:type="dxa" w:w="963"/>
            <w:shd w:fill="FFFFFF"/>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Reducir / Entallar (</w:t>
            </w:r>
            <w:r>
              <w:rPr>
                <w:rFonts w:ascii="Consolas" w:hAnsi="Consolas"/>
                <w:color w:val="B45309"/>
                <w:sz w:val="15"/>
              </w:rPr>
              <w:t>decrease</w:t>
            </w:r>
            <w:r>
              <w:rPr>
                <w:rFonts w:ascii="Calibri" w:hAnsi="Calibri"/>
                <w:color w:val="1E293B"/>
                <w:sz w:val="17"/>
              </w:rPr>
              <w:t>)</w:t>
            </w:r>
          </w:p>
        </w:tc>
        <w:tc>
          <w:tcPr>
            <w:tcW w:type="dxa" w:w="963"/>
            <w:shd w:fill="FFFFFF"/>
            <w:tcMar>
              <w:top w:w="100" w:type="dxa"/>
              <w:bottom w:w="100" w:type="dxa"/>
              <w:left w:w="140" w:type="dxa"/>
              <w:right w:w="140" w:type="dxa"/>
            </w:tcMar>
          </w:tcPr>
          <w:p>
            <w:pPr>
              <w:spacing w:before="0" w:after="0"/>
              <w:jc w:val="left"/>
            </w:pPr>
            <w:r>
              <w:rPr>
                <w:rFonts w:ascii="Calibri" w:hAnsi="Calibri"/>
                <w:color w:val="1E293B"/>
                <w:sz w:val="17"/>
              </w:rPr>
              <w:t>Alternativa: Aumentar (</w:t>
            </w:r>
            <w:r>
              <w:rPr>
                <w:rFonts w:ascii="Consolas" w:hAnsi="Consolas"/>
                <w:color w:val="B45309"/>
                <w:sz w:val="15"/>
              </w:rPr>
              <w:t>increase</w:t>
            </w:r>
            <w:r>
              <w:rPr>
                <w:rFonts w:ascii="Calibri" w:hAnsi="Calibri"/>
                <w:color w:val="1E293B"/>
                <w:sz w:val="17"/>
              </w:rPr>
              <w:t>).</w:t>
            </w:r>
          </w:p>
        </w:tc>
      </w:tr>
      <w:tr>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25</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PatternAdjustmentsModal</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Observación de Taller</w:t>
            </w:r>
          </w:p>
        </w:tc>
        <w:tc>
          <w:tcPr>
            <w:tcW w:type="dxa" w:w="963"/>
            <w:shd w:fill="F8FAFC"/>
            <w:tcMar>
              <w:top w:w="100" w:type="dxa"/>
              <w:bottom w:w="100" w:type="dxa"/>
              <w:left w:w="140" w:type="dxa"/>
              <w:right w:w="140" w:type="dxa"/>
            </w:tcMar>
          </w:tcPr>
          <w:p>
            <w:pPr>
              <w:spacing w:before="0" w:after="0"/>
              <w:jc w:val="left"/>
            </w:pPr>
            <w:r>
              <w:rPr>
                <w:rFonts w:ascii="Consolas" w:hAnsi="Consolas"/>
                <w:color w:val="B45309"/>
                <w:sz w:val="15"/>
              </w:rPr>
              <w:t>description</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Área de texto</w:t>
            </w:r>
          </w:p>
        </w:tc>
        <w:tc>
          <w:tcPr>
            <w:tcW w:type="dxa" w:w="963"/>
            <w:shd w:fill="F8FAFC"/>
            <w:tcMar>
              <w:top w:w="100" w:type="dxa"/>
              <w:bottom w:w="100" w:type="dxa"/>
              <w:left w:w="140" w:type="dxa"/>
              <w:right w:w="140" w:type="dxa"/>
            </w:tcMar>
          </w:tcPr>
          <w:p>
            <w:pPr>
              <w:spacing w:before="0" w:after="0"/>
              <w:jc w:val="center"/>
            </w:pPr>
            <w:r>
              <w:rPr>
                <w:rFonts w:ascii="Calibri" w:hAnsi="Calibri"/>
                <w:color w:val="1E293B"/>
                <w:sz w:val="17"/>
              </w:rPr>
              <w:t>N/A</w:t>
            </w:r>
          </w:p>
        </w:tc>
        <w:tc>
          <w:tcPr>
            <w:tcW w:type="dxa" w:w="963"/>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963"/>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Entallar 1.5 cm en costados tras prueba</w:t>
            </w:r>
          </w:p>
        </w:tc>
        <w:tc>
          <w:tcPr>
            <w:tcW w:type="dxa" w:w="963"/>
            <w:shd w:fill="F8FAFC"/>
            <w:tcMar>
              <w:top w:w="100" w:type="dxa"/>
              <w:bottom w:w="100" w:type="dxa"/>
              <w:left w:w="140" w:type="dxa"/>
              <w:right w:w="140" w:type="dxa"/>
            </w:tcMar>
          </w:tcPr>
          <w:p>
            <w:pPr>
              <w:spacing w:before="0" w:after="0"/>
              <w:jc w:val="left"/>
            </w:pPr>
            <w:r>
              <w:rPr>
                <w:rFonts w:ascii="Calibri" w:hAnsi="Calibri"/>
                <w:color w:val="1E293B"/>
                <w:sz w:val="17"/>
              </w:rPr>
              <w:t>Justificación técnica de alta costura.</w:t>
            </w:r>
          </w:p>
        </w:tc>
      </w:tr>
    </w:tbl>
    <w:p>
      <w:pPr>
        <w:spacing w:before="80" w:after="80"/>
      </w:pP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5. DATOS DE LA CLIENTA DE PRUEBA</w:t>
      </w:r>
    </w:p>
    <w:p>
      <w:pPr>
        <w:spacing w:before="40" w:after="80"/>
      </w:pPr>
      <w:r>
        <w:rPr>
          <w:rFonts w:ascii="Calibri" w:hAnsi="Calibri"/>
          <w:color w:val="1E293B"/>
          <w:sz w:val="21"/>
        </w:rPr>
        <w:t xml:space="preserve">Para asegurar repetibilidad, se utilizará una clienta de prueba con los campos exactos requeridos por la tabla </w:t>
      </w:r>
      <w:r>
        <w:rPr>
          <w:rFonts w:ascii="Consolas" w:hAnsi="Consolas"/>
          <w:color w:val="B45309"/>
          <w:sz w:val="19"/>
        </w:rPr>
        <w:t>public.clients</w:t>
      </w:r>
      <w:r>
        <w:rPr>
          <w:rFonts w:ascii="Calibri" w:hAnsi="Calibri"/>
          <w:color w:val="1E293B"/>
          <w:sz w:val="21"/>
        </w:rPr>
        <w:t>:</w:t>
      </w:r>
    </w:p>
    <w:p>
      <w:pPr>
        <w:pStyle w:val="ListBullet"/>
        <w:spacing w:before="40" w:after="40"/>
        <w:ind w:left="360"/>
      </w:pPr>
      <w:r>
        <w:rPr>
          <w:rFonts w:ascii="Calibri" w:hAnsi="Calibri"/>
          <w:b/>
          <w:color w:val="1E293B"/>
          <w:sz w:val="20"/>
        </w:rPr>
        <w:t>Nombre Completo (`full_name`)</w:t>
      </w:r>
      <w:r>
        <w:rPr>
          <w:rFonts w:ascii="Calibri" w:hAnsi="Calibri"/>
          <w:color w:val="1E293B"/>
          <w:sz w:val="20"/>
        </w:rPr>
        <w:t xml:space="preserve">: </w:t>
      </w:r>
      <w:r>
        <w:rPr>
          <w:rFonts w:ascii="Consolas" w:hAnsi="Consolas"/>
          <w:color w:val="B45309"/>
          <w:sz w:val="18"/>
        </w:rPr>
        <w:t>Valentina Restrepo Henao</w:t>
      </w:r>
    </w:p>
    <w:p>
      <w:pPr>
        <w:pStyle w:val="ListBullet"/>
        <w:spacing w:before="40" w:after="40"/>
        <w:ind w:left="360"/>
      </w:pPr>
      <w:r>
        <w:rPr>
          <w:rFonts w:ascii="Calibri" w:hAnsi="Calibri"/>
          <w:b/>
          <w:color w:val="1E293B"/>
          <w:sz w:val="20"/>
        </w:rPr>
        <w:t>Correo Electrónico (`email`)</w:t>
      </w:r>
      <w:r>
        <w:rPr>
          <w:rFonts w:ascii="Calibri" w:hAnsi="Calibri"/>
          <w:color w:val="1E293B"/>
          <w:sz w:val="20"/>
        </w:rPr>
        <w:t xml:space="preserve">: </w:t>
      </w:r>
      <w:r>
        <w:rPr>
          <w:rFonts w:ascii="Consolas" w:hAnsi="Consolas"/>
          <w:color w:val="B45309"/>
          <w:sz w:val="18"/>
        </w:rPr>
        <w:t>valentina.restrepo@atelierdigital.test</w:t>
      </w:r>
    </w:p>
    <w:p>
      <w:pPr>
        <w:pStyle w:val="ListBullet"/>
        <w:spacing w:before="40" w:after="40"/>
        <w:ind w:left="360"/>
      </w:pPr>
      <w:r>
        <w:rPr>
          <w:rFonts w:ascii="Calibri" w:hAnsi="Calibri"/>
          <w:b/>
          <w:color w:val="1E293B"/>
          <w:sz w:val="20"/>
        </w:rPr>
        <w:t>Teléfono (`phone`)</w:t>
      </w:r>
      <w:r>
        <w:rPr>
          <w:rFonts w:ascii="Calibri" w:hAnsi="Calibri"/>
          <w:color w:val="1E293B"/>
          <w:sz w:val="20"/>
        </w:rPr>
        <w:t xml:space="preserve">: </w:t>
      </w:r>
      <w:r>
        <w:rPr>
          <w:rFonts w:ascii="Consolas" w:hAnsi="Consolas"/>
          <w:color w:val="B45309"/>
          <w:sz w:val="18"/>
        </w:rPr>
        <w:t>+57 310 987 6543</w:t>
      </w:r>
    </w:p>
    <w:p>
      <w:pPr>
        <w:pStyle w:val="ListBullet"/>
        <w:spacing w:before="40" w:after="40"/>
        <w:ind w:left="360"/>
      </w:pPr>
      <w:r>
        <w:rPr>
          <w:rFonts w:ascii="Calibri" w:hAnsi="Calibri"/>
          <w:b/>
          <w:color w:val="1E293B"/>
          <w:sz w:val="20"/>
        </w:rPr>
        <w:t>Ciudad (`city`)</w:t>
      </w:r>
      <w:r>
        <w:rPr>
          <w:rFonts w:ascii="Calibri" w:hAnsi="Calibri"/>
          <w:color w:val="1E293B"/>
          <w:sz w:val="20"/>
        </w:rPr>
        <w:t xml:space="preserve">: </w:t>
      </w:r>
      <w:r>
        <w:rPr>
          <w:rFonts w:ascii="Consolas" w:hAnsi="Consolas"/>
          <w:color w:val="B45309"/>
          <w:sz w:val="18"/>
        </w:rPr>
        <w:t>Medellín</w:t>
      </w:r>
    </w:p>
    <w:p>
      <w:pPr>
        <w:pStyle w:val="ListBullet"/>
        <w:spacing w:before="40" w:after="40"/>
        <w:ind w:left="360"/>
      </w:pPr>
      <w:r>
        <w:rPr>
          <w:rFonts w:ascii="Calibri" w:hAnsi="Calibri"/>
          <w:b/>
          <w:color w:val="1E293B"/>
          <w:sz w:val="20"/>
        </w:rPr>
        <w:t>Preferencias de Estilo (`style_preferences`)</w:t>
      </w:r>
      <w:r>
        <w:rPr>
          <w:rFonts w:ascii="Calibri" w:hAnsi="Calibri"/>
          <w:color w:val="1E293B"/>
          <w:sz w:val="20"/>
        </w:rPr>
        <w:t xml:space="preserve">: </w:t>
      </w:r>
      <w:r>
        <w:rPr>
          <w:rFonts w:ascii="Consolas" w:hAnsi="Consolas"/>
          <w:color w:val="B45309"/>
          <w:sz w:val="18"/>
        </w:rPr>
        <w:t>Siluetas estructuradas de alta costura, escotes limpios y entalle anatómico perfecto.</w:t>
      </w:r>
    </w:p>
    <w:p>
      <w:pPr>
        <w:pStyle w:val="ListBullet"/>
        <w:spacing w:before="40" w:after="40"/>
        <w:ind w:left="360"/>
      </w:pPr>
      <w:r>
        <w:rPr>
          <w:rFonts w:ascii="Calibri" w:hAnsi="Calibri"/>
          <w:b/>
          <w:color w:val="1E293B"/>
          <w:sz w:val="20"/>
        </w:rPr>
        <w:t>Notas Internas (`internal_notes`)</w:t>
      </w:r>
      <w:r>
        <w:rPr>
          <w:rFonts w:ascii="Calibri" w:hAnsi="Calibri"/>
          <w:color w:val="1E293B"/>
          <w:sz w:val="20"/>
        </w:rPr>
        <w:t xml:space="preserve">: </w:t>
      </w:r>
      <w:r>
        <w:rPr>
          <w:rFonts w:ascii="Consolas" w:hAnsi="Consolas"/>
          <w:color w:val="B45309"/>
          <w:sz w:val="18"/>
        </w:rPr>
        <w:t>Clienta de prueba para validación funcional integral del Módulo 02.</w:t>
      </w:r>
    </w:p>
    <w:p>
      <w:pPr>
        <w:pStyle w:val="ListBullet"/>
        <w:spacing w:before="40" w:after="40"/>
        <w:ind w:left="360"/>
      </w:pPr>
      <w:r>
        <w:rPr>
          <w:rFonts w:ascii="Calibri" w:hAnsi="Calibri"/>
          <w:b/>
          <w:color w:val="1E293B"/>
          <w:sz w:val="20"/>
        </w:rPr>
        <w:t>Estado (`status`)</w:t>
      </w:r>
      <w:r>
        <w:rPr>
          <w:rFonts w:ascii="Calibri" w:hAnsi="Calibri"/>
          <w:color w:val="1E293B"/>
          <w:sz w:val="20"/>
        </w:rPr>
        <w:t xml:space="preserve">: </w:t>
      </w:r>
      <w:r>
        <w:rPr>
          <w:rFonts w:ascii="Consolas" w:hAnsi="Consolas"/>
          <w:color w:val="B45309"/>
          <w:sz w:val="18"/>
        </w:rPr>
        <w:t>active</w:t>
      </w:r>
    </w:p>
    <w:p>
      <w:pPr>
        <w:spacing w:before="40" w:after="80"/>
      </w:pPr>
      <w:r>
        <w:rPr>
          <w:rFonts w:ascii="Calibri" w:hAnsi="Calibri"/>
          <w:i/>
          <w:color w:val="1E293B"/>
          <w:sz w:val="21"/>
        </w:rPr>
        <w:t>(Si la clienta ya existe en la base de datos, simplemente selecciónela del carrusel de clientas en el Paso 1).</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6. PRENDA SELECCIONADA PARA LA PRUEBA</w:t>
      </w:r>
    </w:p>
    <w:p>
      <w:pPr>
        <w:pStyle w:val="ListBullet"/>
        <w:spacing w:before="40" w:after="40"/>
        <w:ind w:left="360"/>
      </w:pPr>
      <w:r>
        <w:rPr>
          <w:rFonts w:ascii="Calibri" w:hAnsi="Calibri"/>
          <w:b/>
          <w:color w:val="1E293B"/>
          <w:sz w:val="20"/>
        </w:rPr>
        <w:t>Prenda elegida</w:t>
      </w:r>
      <w:r>
        <w:rPr>
          <w:rFonts w:ascii="Calibri" w:hAnsi="Calibri"/>
          <w:color w:val="1E293B"/>
          <w:sz w:val="20"/>
        </w:rPr>
        <w:t xml:space="preserve">: </w:t>
      </w:r>
      <w:r>
        <w:rPr>
          <w:rFonts w:ascii="Calibri" w:hAnsi="Calibri"/>
          <w:b/>
          <w:color w:val="1E293B"/>
          <w:sz w:val="20"/>
        </w:rPr>
        <w:t>Corpiño Base de Alta Costura (`bodice`)</w:t>
      </w:r>
      <w:r>
        <w:rPr>
          <w:rFonts w:ascii="Calibri" w:hAnsi="Calibri"/>
          <w:color w:val="1E293B"/>
          <w:sz w:val="20"/>
        </w:rPr>
        <w:t>.</w:t>
      </w:r>
    </w:p>
    <w:p>
      <w:pPr>
        <w:pStyle w:val="ListBullet"/>
        <w:spacing w:before="40" w:after="40"/>
        <w:ind w:left="360"/>
      </w:pPr>
      <w:r>
        <w:rPr>
          <w:rFonts w:ascii="Calibri" w:hAnsi="Calibri"/>
          <w:b/>
          <w:color w:val="1E293B"/>
          <w:sz w:val="20"/>
        </w:rPr>
        <w:t>Justificación técnica</w:t>
      </w:r>
      <w:r>
        <w:rPr>
          <w:rFonts w:ascii="Calibri" w:hAnsi="Calibri"/>
          <w:color w:val="1E293B"/>
          <w:sz w:val="20"/>
        </w:rPr>
        <w:t>:</w:t>
      </w:r>
    </w:p>
    <w:p>
      <w:pPr>
        <w:spacing w:before="40" w:after="40"/>
        <w:ind w:left="432"/>
      </w:pPr>
      <w:r>
        <w:rPr>
          <w:rFonts w:ascii="Calibri" w:hAnsi="Calibri"/>
          <w:b/>
          <w:color w:val="1E293B"/>
          <w:sz w:val="20"/>
        </w:rPr>
        <w:t xml:space="preserve">1. </w:t>
      </w:r>
      <w:r>
        <w:rPr>
          <w:rFonts w:ascii="Calibri" w:hAnsi="Calibri"/>
          <w:color w:val="1E293B"/>
          <w:sz w:val="20"/>
        </w:rPr>
        <w:t>Es la prenda más rigurosa y completa del patronaje a medida: incluye doble pinza anatómica (busto y cintura), escote curvado y sisa sastre.</w:t>
      </w:r>
    </w:p>
    <w:p>
      <w:pPr>
        <w:spacing w:before="40" w:after="40"/>
        <w:ind w:left="432"/>
      </w:pPr>
      <w:r>
        <w:rPr>
          <w:rFonts w:ascii="Calibri" w:hAnsi="Calibri"/>
          <w:b/>
          <w:color w:val="1E293B"/>
          <w:sz w:val="20"/>
        </w:rPr>
        <w:t xml:space="preserve">2. </w:t>
      </w:r>
      <w:r>
        <w:rPr>
          <w:rFonts w:ascii="Calibri" w:hAnsi="Calibri"/>
          <w:color w:val="1E293B"/>
          <w:sz w:val="20"/>
        </w:rPr>
        <w:t>Pone a prueba simultáneamente las medidas obligatorias más críticas del torso y las fórmulas antropométricas derivadas.</w:t>
      </w:r>
    </w:p>
    <w:p>
      <w:pPr>
        <w:spacing w:before="40" w:after="40"/>
        <w:ind w:left="432"/>
      </w:pPr>
      <w:r>
        <w:rPr>
          <w:rFonts w:ascii="Calibri" w:hAnsi="Calibri"/>
          <w:b/>
          <w:color w:val="1E293B"/>
          <w:sz w:val="20"/>
        </w:rPr>
        <w:t xml:space="preserve">3. </w:t>
      </w:r>
      <w:r>
        <w:rPr>
          <w:rFonts w:ascii="Calibri" w:hAnsi="Calibri"/>
          <w:color w:val="1E293B"/>
          <w:sz w:val="20"/>
        </w:rPr>
        <w:t>Permite verificar de manera visual inmediata en el lienzo el impacto milimétrico de los ajustes paramétricos (</w:t>
      </w:r>
      <w:r>
        <w:rPr>
          <w:rFonts w:ascii="Consolas" w:hAnsi="Consolas"/>
          <w:color w:val="B45309"/>
          <w:sz w:val="18"/>
        </w:rPr>
        <w:t>neckline_drop_mm</w:t>
      </w:r>
      <w:r>
        <w:rPr>
          <w:rFonts w:ascii="Calibri" w:hAnsi="Calibri"/>
          <w:color w:val="1E293B"/>
          <w:sz w:val="20"/>
        </w:rPr>
        <w:t xml:space="preserve">, </w:t>
      </w:r>
      <w:r>
        <w:rPr>
          <w:rFonts w:ascii="Consolas" w:hAnsi="Consolas"/>
          <w:color w:val="B45309"/>
          <w:sz w:val="18"/>
        </w:rPr>
        <w:t>waist_position_offset_mm</w:t>
      </w:r>
      <w:r>
        <w:rPr>
          <w:rFonts w:ascii="Calibri" w:hAnsi="Calibri"/>
          <w:color w:val="1E293B"/>
          <w:sz w:val="20"/>
        </w:rPr>
        <w:t xml:space="preserve"> y holguras).</w:t>
      </w:r>
    </w:p>
    <w:p>
      <w:pPr>
        <w:spacing w:before="40" w:after="40"/>
        <w:ind w:left="432"/>
      </w:pPr>
      <w:r>
        <w:rPr>
          <w:rFonts w:ascii="Calibri" w:hAnsi="Calibri"/>
          <w:b/>
          <w:color w:val="1E293B"/>
          <w:sz w:val="20"/>
        </w:rPr>
        <w:t xml:space="preserve">4. </w:t>
      </w:r>
      <w:r>
        <w:rPr>
          <w:rFonts w:ascii="Calibri" w:hAnsi="Calibri"/>
          <w:color w:val="1E293B"/>
          <w:sz w:val="20"/>
        </w:rPr>
        <w:t xml:space="preserve">Genera dos piezas independientes fundamentales: </w:t>
      </w:r>
      <w:r>
        <w:rPr>
          <w:rFonts w:ascii="Calibri" w:hAnsi="Calibri"/>
          <w:b/>
          <w:color w:val="1E293B"/>
          <w:sz w:val="20"/>
        </w:rPr>
        <w:t>Corpiño Delantero</w:t>
      </w:r>
      <w:r>
        <w:rPr>
          <w:rFonts w:ascii="Calibri" w:hAnsi="Calibri"/>
          <w:color w:val="1E293B"/>
          <w:sz w:val="20"/>
        </w:rPr>
        <w:t xml:space="preserve"> y </w:t>
      </w:r>
      <w:r>
        <w:rPr>
          <w:rFonts w:ascii="Calibri" w:hAnsi="Calibri"/>
          <w:b/>
          <w:color w:val="1E293B"/>
          <w:sz w:val="20"/>
        </w:rPr>
        <w:t>Corpiño Espalda</w:t>
      </w:r>
      <w:r>
        <w:rPr>
          <w:rFonts w:ascii="Calibri" w:hAnsi="Calibri"/>
          <w:color w:val="1E293B"/>
          <w:sz w:val="20"/>
        </w:rPr>
        <w:t>.</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7. DATOS COMPLETOS DE MEDIDAS (TALLA 38 / M ATELIER)</w:t>
      </w:r>
    </w:p>
    <w:p>
      <w:pPr>
        <w:spacing w:before="40" w:after="80"/>
      </w:pPr>
      <w:r>
        <w:rPr>
          <w:rFonts w:ascii="Calibri" w:hAnsi="Calibri"/>
          <w:color w:val="1E293B"/>
          <w:sz w:val="21"/>
        </w:rPr>
        <w:t xml:space="preserve">La siguiente tabla contiene las medidas exactas a ingresar. Estos valores son anatómicamente consistentes y garantizan que el motor genere polígonos cerrados válidos, sin distorsiones ni valores </w:t>
      </w:r>
      <w:r>
        <w:rPr>
          <w:rFonts w:ascii="Consolas" w:hAnsi="Consolas"/>
          <w:color w:val="B45309"/>
          <w:sz w:val="19"/>
        </w:rPr>
        <w:t>NaN</w:t>
      </w:r>
      <w:r>
        <w:rPr>
          <w:rFonts w:ascii="Calibri" w:hAnsi="Calibri"/>
          <w:color w:val="1E293B"/>
          <w:sz w:val="21"/>
        </w:rPr>
        <w:t xml:space="preserve"> / </w:t>
      </w:r>
      <w:r>
        <w:rPr>
          <w:rFonts w:ascii="Consolas" w:hAnsi="Consolas"/>
          <w:color w:val="B45309"/>
          <w:sz w:val="19"/>
        </w:rPr>
        <w:t>Infinity</w:t>
      </w:r>
      <w:r>
        <w:rPr>
          <w:rFonts w:ascii="Calibri" w:hAnsi="Calibri"/>
          <w:color w:val="1E293B"/>
          <w:sz w:val="21"/>
        </w:rPr>
        <w: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76"/>
        <w:gridCol w:w="1376"/>
        <w:gridCol w:w="1376"/>
        <w:gridCol w:w="1376"/>
        <w:gridCol w:w="1376"/>
        <w:gridCol w:w="1376"/>
        <w:gridCol w:w="1376"/>
      </w:tblGrid>
      <w:tr>
        <w:tc>
          <w:tcPr>
            <w:tcW w:type="dxa" w:w="1376"/>
            <w:shd w:fill="1E293B"/>
            <w:tcMar>
              <w:top w:w="140" w:type="dxa"/>
              <w:bottom w:w="140" w:type="dxa"/>
              <w:left w:w="140" w:type="dxa"/>
              <w:right w:w="140" w:type="dxa"/>
            </w:tcMar>
          </w:tcPr>
          <w:p>
            <w:pPr>
              <w:spacing w:before="0" w:after="0"/>
              <w:jc w:val="left"/>
            </w:pPr>
            <w:r>
              <w:rPr>
                <w:rFonts w:ascii="Calibri" w:hAnsi="Calibri"/>
                <w:b/>
                <w:color w:val="FFFFFF"/>
                <w:sz w:val="18"/>
              </w:rPr>
              <w:t>Campo Técnico</w:t>
            </w:r>
          </w:p>
        </w:tc>
        <w:tc>
          <w:tcPr>
            <w:tcW w:type="dxa" w:w="1376"/>
            <w:shd w:fill="1E293B"/>
            <w:tcMar>
              <w:top w:w="140" w:type="dxa"/>
              <w:bottom w:w="140" w:type="dxa"/>
              <w:left w:w="140" w:type="dxa"/>
              <w:right w:w="140" w:type="dxa"/>
            </w:tcMar>
          </w:tcPr>
          <w:p>
            <w:pPr>
              <w:spacing w:before="0" w:after="0"/>
              <w:jc w:val="left"/>
            </w:pPr>
            <w:r>
              <w:rPr>
                <w:rFonts w:ascii="Calibri" w:hAnsi="Calibri"/>
                <w:b/>
                <w:color w:val="FFFFFF"/>
                <w:sz w:val="18"/>
              </w:rPr>
              <w:t>Nombre en Pantalla</w:t>
            </w:r>
          </w:p>
        </w:tc>
        <w:tc>
          <w:tcPr>
            <w:tcW w:type="dxa" w:w="1376"/>
            <w:shd w:fill="1E293B"/>
            <w:tcMar>
              <w:top w:w="140" w:type="dxa"/>
              <w:bottom w:w="140" w:type="dxa"/>
              <w:left w:w="140" w:type="dxa"/>
              <w:right w:w="140" w:type="dxa"/>
            </w:tcMar>
          </w:tcPr>
          <w:p>
            <w:pPr>
              <w:spacing w:before="0" w:after="0"/>
              <w:jc w:val="center"/>
            </w:pPr>
            <w:r>
              <w:rPr>
                <w:rFonts w:ascii="Calibri" w:hAnsi="Calibri"/>
                <w:b/>
                <w:color w:val="FFFFFF"/>
                <w:sz w:val="18"/>
              </w:rPr>
              <w:t>Familia</w:t>
            </w:r>
          </w:p>
        </w:tc>
        <w:tc>
          <w:tcPr>
            <w:tcW w:type="dxa" w:w="1376"/>
            <w:shd w:fill="1E293B"/>
            <w:tcMar>
              <w:top w:w="140" w:type="dxa"/>
              <w:bottom w:w="140" w:type="dxa"/>
              <w:left w:w="140" w:type="dxa"/>
              <w:right w:w="140" w:type="dxa"/>
            </w:tcMar>
          </w:tcPr>
          <w:p>
            <w:pPr>
              <w:spacing w:before="0" w:after="0"/>
              <w:jc w:val="left"/>
            </w:pPr>
            <w:r>
              <w:rPr>
                <w:rFonts w:ascii="Calibri" w:hAnsi="Calibri"/>
                <w:b/>
                <w:color w:val="FFFFFF"/>
                <w:sz w:val="18"/>
              </w:rPr>
              <w:t>Unidad UI</w:t>
            </w:r>
          </w:p>
        </w:tc>
        <w:tc>
          <w:tcPr>
            <w:tcW w:type="dxa" w:w="1376"/>
            <w:shd w:fill="1E293B"/>
            <w:tcMar>
              <w:top w:w="140" w:type="dxa"/>
              <w:bottom w:w="140" w:type="dxa"/>
              <w:left w:w="140" w:type="dxa"/>
              <w:right w:w="140" w:type="dxa"/>
            </w:tcMar>
          </w:tcPr>
          <w:p>
            <w:pPr>
              <w:spacing w:before="0" w:after="0"/>
              <w:jc w:val="left"/>
            </w:pPr>
            <w:r>
              <w:rPr>
                <w:rFonts w:ascii="Calibri" w:hAnsi="Calibri"/>
                <w:b/>
                <w:color w:val="FFFFFF"/>
                <w:sz w:val="18"/>
              </w:rPr>
              <w:t>Valor a Digitar</w:t>
            </w:r>
          </w:p>
        </w:tc>
        <w:tc>
          <w:tcPr>
            <w:tcW w:type="dxa" w:w="1376"/>
            <w:shd w:fill="1E293B"/>
            <w:tcMar>
              <w:top w:w="140" w:type="dxa"/>
              <w:bottom w:w="140" w:type="dxa"/>
              <w:left w:w="140" w:type="dxa"/>
              <w:right w:w="140" w:type="dxa"/>
            </w:tcMar>
          </w:tcPr>
          <w:p>
            <w:pPr>
              <w:spacing w:before="0" w:after="0"/>
              <w:jc w:val="center"/>
            </w:pPr>
            <w:r>
              <w:rPr>
                <w:rFonts w:ascii="Calibri" w:hAnsi="Calibri"/>
                <w:b/>
                <w:color w:val="FFFFFF"/>
                <w:sz w:val="18"/>
              </w:rPr>
              <w:t>Obligatoria</w:t>
            </w:r>
          </w:p>
        </w:tc>
        <w:tc>
          <w:tcPr>
            <w:tcW w:type="dxa" w:w="1376"/>
            <w:shd w:fill="1E293B"/>
            <w:tcMar>
              <w:top w:w="140" w:type="dxa"/>
              <w:bottom w:w="140" w:type="dxa"/>
              <w:left w:w="140" w:type="dxa"/>
              <w:right w:w="140" w:type="dxa"/>
            </w:tcMar>
          </w:tcPr>
          <w:p>
            <w:pPr>
              <w:spacing w:before="0" w:after="0"/>
              <w:jc w:val="left"/>
            </w:pPr>
            <w:r>
              <w:rPr>
                <w:rFonts w:ascii="Calibri" w:hAnsi="Calibri"/>
                <w:b/>
                <w:color w:val="FFFFFF"/>
                <w:sz w:val="18"/>
              </w:rPr>
              <w:t>Comportamiento si se omite</w:t>
            </w:r>
          </w:p>
        </w:tc>
      </w:tr>
      <w:tr>
        <w:tc>
          <w:tcPr>
            <w:tcW w:type="dxa" w:w="1376"/>
            <w:shd w:fill="F8FAFC"/>
            <w:tcMar>
              <w:top w:w="100" w:type="dxa"/>
              <w:bottom w:w="100" w:type="dxa"/>
              <w:left w:w="140" w:type="dxa"/>
              <w:right w:w="140" w:type="dxa"/>
            </w:tcMar>
          </w:tcPr>
          <w:p>
            <w:pPr>
              <w:spacing w:before="0" w:after="0"/>
              <w:jc w:val="left"/>
            </w:pPr>
            <w:r>
              <w:rPr>
                <w:rFonts w:ascii="Consolas" w:hAnsi="Consolas"/>
                <w:color w:val="B45309"/>
                <w:sz w:val="15"/>
              </w:rPr>
              <w:t>contorno_busto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Contorno de Busto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8FAFC"/>
            <w:tcMar>
              <w:top w:w="100" w:type="dxa"/>
              <w:bottom w:w="100" w:type="dxa"/>
              <w:left w:w="140" w:type="dxa"/>
              <w:right w:w="140" w:type="dxa"/>
            </w:tcMar>
          </w:tcPr>
          <w:p>
            <w:pPr>
              <w:spacing w:before="0" w:after="0"/>
              <w:jc w:val="left"/>
            </w:pPr>
            <w:r>
              <w:rPr>
                <w:rFonts w:ascii="Calibri" w:hAnsi="Calibri"/>
                <w:b/>
                <w:color w:val="1E293B"/>
                <w:sz w:val="17"/>
              </w:rPr>
              <w:t>92.0</w:t>
            </w:r>
          </w:p>
        </w:tc>
        <w:tc>
          <w:tcPr>
            <w:tcW w:type="dxa" w:w="1376"/>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FFFFF"/>
            <w:tcMar>
              <w:top w:w="100" w:type="dxa"/>
              <w:bottom w:w="100" w:type="dxa"/>
              <w:left w:w="140" w:type="dxa"/>
              <w:right w:w="140" w:type="dxa"/>
            </w:tcMar>
          </w:tcPr>
          <w:p>
            <w:pPr>
              <w:spacing w:before="0" w:after="0"/>
              <w:jc w:val="left"/>
            </w:pPr>
            <w:r>
              <w:rPr>
                <w:rFonts w:ascii="Consolas" w:hAnsi="Consolas"/>
                <w:color w:val="B45309"/>
                <w:sz w:val="15"/>
              </w:rPr>
              <w:t>contorno_cintura</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Contorno de Cintura</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FFFFF"/>
            <w:tcMar>
              <w:top w:w="100" w:type="dxa"/>
              <w:bottom w:w="100" w:type="dxa"/>
              <w:left w:w="140" w:type="dxa"/>
              <w:right w:w="140" w:type="dxa"/>
            </w:tcMar>
          </w:tcPr>
          <w:p>
            <w:pPr>
              <w:spacing w:before="0" w:after="0"/>
              <w:jc w:val="left"/>
            </w:pPr>
            <w:r>
              <w:rPr>
                <w:rFonts w:ascii="Calibri" w:hAnsi="Calibri"/>
                <w:b/>
                <w:color w:val="1E293B"/>
                <w:sz w:val="17"/>
              </w:rPr>
              <w:t>72.0</w:t>
            </w:r>
          </w:p>
        </w:tc>
        <w:tc>
          <w:tcPr>
            <w:tcW w:type="dxa" w:w="1376"/>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8FAFC"/>
            <w:tcMar>
              <w:top w:w="100" w:type="dxa"/>
              <w:bottom w:w="100" w:type="dxa"/>
              <w:left w:w="140" w:type="dxa"/>
              <w:right w:w="140" w:type="dxa"/>
            </w:tcMar>
          </w:tcPr>
          <w:p>
            <w:pPr>
              <w:spacing w:before="0" w:after="0"/>
              <w:jc w:val="left"/>
            </w:pPr>
            <w:r>
              <w:rPr>
                <w:rFonts w:ascii="Consolas" w:hAnsi="Consolas"/>
                <w:color w:val="B45309"/>
                <w:sz w:val="15"/>
              </w:rPr>
              <w:t>ancho_espalda</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Ancho de Espalda</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8FAFC"/>
            <w:tcMar>
              <w:top w:w="100" w:type="dxa"/>
              <w:bottom w:w="100" w:type="dxa"/>
              <w:left w:w="140" w:type="dxa"/>
              <w:right w:w="140" w:type="dxa"/>
            </w:tcMar>
          </w:tcPr>
          <w:p>
            <w:pPr>
              <w:spacing w:before="0" w:after="0"/>
              <w:jc w:val="left"/>
            </w:pPr>
            <w:r>
              <w:rPr>
                <w:rFonts w:ascii="Calibri" w:hAnsi="Calibri"/>
                <w:b/>
                <w:color w:val="1E293B"/>
                <w:sz w:val="17"/>
              </w:rPr>
              <w:t>35.0</w:t>
            </w:r>
          </w:p>
        </w:tc>
        <w:tc>
          <w:tcPr>
            <w:tcW w:type="dxa" w:w="1376"/>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FFFFF"/>
            <w:tcMar>
              <w:top w:w="100" w:type="dxa"/>
              <w:bottom w:w="100" w:type="dxa"/>
              <w:left w:w="140" w:type="dxa"/>
              <w:right w:w="140" w:type="dxa"/>
            </w:tcMar>
          </w:tcPr>
          <w:p>
            <w:pPr>
              <w:spacing w:before="0" w:after="0"/>
              <w:jc w:val="left"/>
            </w:pPr>
            <w:r>
              <w:rPr>
                <w:rFonts w:ascii="Consolas" w:hAnsi="Consolas"/>
                <w:color w:val="B45309"/>
                <w:sz w:val="15"/>
              </w:rPr>
              <w:t>largo_talle_delantero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Largo Talle Delantero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FFFFF"/>
            <w:tcMar>
              <w:top w:w="100" w:type="dxa"/>
              <w:bottom w:w="100" w:type="dxa"/>
              <w:left w:w="140" w:type="dxa"/>
              <w:right w:w="140" w:type="dxa"/>
            </w:tcMar>
          </w:tcPr>
          <w:p>
            <w:pPr>
              <w:spacing w:before="0" w:after="0"/>
              <w:jc w:val="left"/>
            </w:pPr>
            <w:r>
              <w:rPr>
                <w:rFonts w:ascii="Calibri" w:hAnsi="Calibri"/>
                <w:b/>
                <w:color w:val="1E293B"/>
                <w:sz w:val="17"/>
              </w:rPr>
              <w:t>44.0</w:t>
            </w:r>
          </w:p>
        </w:tc>
        <w:tc>
          <w:tcPr>
            <w:tcW w:type="dxa" w:w="1376"/>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8FAFC"/>
            <w:tcMar>
              <w:top w:w="100" w:type="dxa"/>
              <w:bottom w:w="100" w:type="dxa"/>
              <w:left w:w="140" w:type="dxa"/>
              <w:right w:w="140" w:type="dxa"/>
            </w:tcMar>
          </w:tcPr>
          <w:p>
            <w:pPr>
              <w:spacing w:before="0" w:after="0"/>
              <w:jc w:val="left"/>
            </w:pPr>
            <w:r>
              <w:rPr>
                <w:rFonts w:ascii="Consolas" w:hAnsi="Consolas"/>
                <w:color w:val="B45309"/>
                <w:sz w:val="15"/>
              </w:rPr>
              <w:t>largo_talle_espalda</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Largo Talle Espalda</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8FAFC"/>
            <w:tcMar>
              <w:top w:w="100" w:type="dxa"/>
              <w:bottom w:w="100" w:type="dxa"/>
              <w:left w:w="140" w:type="dxa"/>
              <w:right w:w="140" w:type="dxa"/>
            </w:tcMar>
          </w:tcPr>
          <w:p>
            <w:pPr>
              <w:spacing w:before="0" w:after="0"/>
              <w:jc w:val="left"/>
            </w:pPr>
            <w:r>
              <w:rPr>
                <w:rFonts w:ascii="Calibri" w:hAnsi="Calibri"/>
                <w:b/>
                <w:color w:val="1E293B"/>
                <w:sz w:val="17"/>
              </w:rPr>
              <w:t>41.0</w:t>
            </w:r>
          </w:p>
        </w:tc>
        <w:tc>
          <w:tcPr>
            <w:tcW w:type="dxa" w:w="1376"/>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FFFFF"/>
            <w:tcMar>
              <w:top w:w="100" w:type="dxa"/>
              <w:bottom w:w="100" w:type="dxa"/>
              <w:left w:w="140" w:type="dxa"/>
              <w:right w:w="140" w:type="dxa"/>
            </w:tcMar>
          </w:tcPr>
          <w:p>
            <w:pPr>
              <w:spacing w:before="0" w:after="0"/>
              <w:jc w:val="left"/>
            </w:pPr>
            <w:r>
              <w:rPr>
                <w:rFonts w:ascii="Consolas" w:hAnsi="Consolas"/>
                <w:color w:val="B45309"/>
                <w:sz w:val="15"/>
              </w:rPr>
              <w:t>altura_busto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Altura de Busto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FFFFF"/>
            <w:tcMar>
              <w:top w:w="100" w:type="dxa"/>
              <w:bottom w:w="100" w:type="dxa"/>
              <w:left w:w="140" w:type="dxa"/>
              <w:right w:w="140" w:type="dxa"/>
            </w:tcMar>
          </w:tcPr>
          <w:p>
            <w:pPr>
              <w:spacing w:before="0" w:after="0"/>
              <w:jc w:val="left"/>
            </w:pPr>
            <w:r>
              <w:rPr>
                <w:rFonts w:ascii="Calibri" w:hAnsi="Calibri"/>
                <w:b/>
                <w:color w:val="1E293B"/>
                <w:sz w:val="17"/>
              </w:rPr>
              <w:t>26.0</w:t>
            </w:r>
          </w:p>
        </w:tc>
        <w:tc>
          <w:tcPr>
            <w:tcW w:type="dxa" w:w="1376"/>
            <w:shd w:fill="FFFFFF"/>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8FAFC"/>
            <w:tcMar>
              <w:top w:w="100" w:type="dxa"/>
              <w:bottom w:w="100" w:type="dxa"/>
              <w:left w:w="140" w:type="dxa"/>
              <w:right w:w="140" w:type="dxa"/>
            </w:tcMar>
          </w:tcPr>
          <w:p>
            <w:pPr>
              <w:spacing w:before="0" w:after="0"/>
              <w:jc w:val="left"/>
            </w:pPr>
            <w:r>
              <w:rPr>
                <w:rFonts w:ascii="Consolas" w:hAnsi="Consolas"/>
                <w:color w:val="B45309"/>
                <w:sz w:val="15"/>
              </w:rPr>
              <w:t>separacion_busto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Separación de Busto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8FAFC"/>
            <w:tcMar>
              <w:top w:w="100" w:type="dxa"/>
              <w:bottom w:w="100" w:type="dxa"/>
              <w:left w:w="140" w:type="dxa"/>
              <w:right w:w="140" w:type="dxa"/>
            </w:tcMar>
          </w:tcPr>
          <w:p>
            <w:pPr>
              <w:spacing w:before="0" w:after="0"/>
              <w:jc w:val="left"/>
            </w:pPr>
            <w:r>
              <w:rPr>
                <w:rFonts w:ascii="Calibri" w:hAnsi="Calibri"/>
                <w:b/>
                <w:color w:val="1E293B"/>
                <w:sz w:val="17"/>
              </w:rPr>
              <w:t>19.0</w:t>
            </w:r>
          </w:p>
        </w:tc>
        <w:tc>
          <w:tcPr>
            <w:tcW w:type="dxa" w:w="1376"/>
            <w:shd w:fill="F8FAFC"/>
            <w:tcMar>
              <w:top w:w="100" w:type="dxa"/>
              <w:bottom w:w="100" w:type="dxa"/>
              <w:left w:w="140" w:type="dxa"/>
              <w:right w:w="140" w:type="dxa"/>
            </w:tcMar>
          </w:tcPr>
          <w:p>
            <w:pPr>
              <w:spacing w:before="0" w:after="0"/>
              <w:jc w:val="center"/>
            </w:pPr>
            <w:r>
              <w:rPr>
                <w:rFonts w:ascii="Calibri" w:hAnsi="Calibri"/>
                <w:b/>
                <w:color w:val="1E293B"/>
                <w:sz w:val="17"/>
              </w:rPr>
              <w:t>SÍ</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Bloquea la generación del patrón.</w:t>
            </w:r>
          </w:p>
        </w:tc>
      </w:tr>
      <w:tr>
        <w:tc>
          <w:tcPr>
            <w:tcW w:type="dxa" w:w="1376"/>
            <w:shd w:fill="FFFFFF"/>
            <w:tcMar>
              <w:top w:w="100" w:type="dxa"/>
              <w:bottom w:w="100" w:type="dxa"/>
              <w:left w:w="140" w:type="dxa"/>
              <w:right w:w="140" w:type="dxa"/>
            </w:tcMar>
          </w:tcPr>
          <w:p>
            <w:pPr>
              <w:spacing w:before="0" w:after="0"/>
              <w:jc w:val="left"/>
            </w:pPr>
            <w:r>
              <w:rPr>
                <w:rFonts w:ascii="Consolas" w:hAnsi="Consolas"/>
                <w:color w:val="B45309"/>
                <w:sz w:val="15"/>
              </w:rPr>
              <w:t>contorno_cuello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Contorno de Cuello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FFFFF"/>
            <w:tcMar>
              <w:top w:w="100" w:type="dxa"/>
              <w:bottom w:w="100" w:type="dxa"/>
              <w:left w:w="140" w:type="dxa"/>
              <w:right w:w="140" w:type="dxa"/>
            </w:tcMar>
          </w:tcPr>
          <w:p>
            <w:pPr>
              <w:spacing w:before="0" w:after="0"/>
              <w:jc w:val="left"/>
            </w:pPr>
            <w:r>
              <w:rPr>
                <w:rFonts w:ascii="Calibri" w:hAnsi="Calibri"/>
                <w:b/>
                <w:color w:val="1E293B"/>
                <w:sz w:val="17"/>
              </w:rPr>
              <w:t>36.0</w:t>
            </w:r>
          </w:p>
        </w:tc>
        <w:tc>
          <w:tcPr>
            <w:tcW w:type="dxa" w:w="1376"/>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Se calcula automáticamente por proporción (≈ 35 cm).</w:t>
            </w:r>
          </w:p>
        </w:tc>
      </w:tr>
      <w:tr>
        <w:tc>
          <w:tcPr>
            <w:tcW w:type="dxa" w:w="1376"/>
            <w:shd w:fill="F8FAFC"/>
            <w:tcMar>
              <w:top w:w="100" w:type="dxa"/>
              <w:bottom w:w="100" w:type="dxa"/>
              <w:left w:w="140" w:type="dxa"/>
              <w:right w:w="140" w:type="dxa"/>
            </w:tcMar>
          </w:tcPr>
          <w:p>
            <w:pPr>
              <w:spacing w:before="0" w:after="0"/>
              <w:jc w:val="left"/>
            </w:pPr>
            <w:r>
              <w:rPr>
                <w:rFonts w:ascii="Consolas" w:hAnsi="Consolas"/>
                <w:color w:val="B45309"/>
                <w:sz w:val="15"/>
              </w:rPr>
              <w:t>ancho_hombros</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Ancho de Hombros</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8FAFC"/>
            <w:tcMar>
              <w:top w:w="100" w:type="dxa"/>
              <w:bottom w:w="100" w:type="dxa"/>
              <w:left w:w="140" w:type="dxa"/>
              <w:right w:w="140" w:type="dxa"/>
            </w:tcMar>
          </w:tcPr>
          <w:p>
            <w:pPr>
              <w:spacing w:before="0" w:after="0"/>
              <w:jc w:val="left"/>
            </w:pPr>
            <w:r>
              <w:rPr>
                <w:rFonts w:ascii="Calibri" w:hAnsi="Calibri"/>
                <w:b/>
                <w:color w:val="1E293B"/>
                <w:sz w:val="17"/>
              </w:rPr>
              <w:t>39.0</w:t>
            </w:r>
          </w:p>
        </w:tc>
        <w:tc>
          <w:tcPr>
            <w:tcW w:type="dxa" w:w="1376"/>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Se estima por proporción (≈ 39 cm).</w:t>
            </w:r>
          </w:p>
        </w:tc>
      </w:tr>
      <w:tr>
        <w:tc>
          <w:tcPr>
            <w:tcW w:type="dxa" w:w="1376"/>
            <w:shd w:fill="FFFFFF"/>
            <w:tcMar>
              <w:top w:w="100" w:type="dxa"/>
              <w:bottom w:w="100" w:type="dxa"/>
              <w:left w:w="140" w:type="dxa"/>
              <w:right w:w="140" w:type="dxa"/>
            </w:tcMar>
          </w:tcPr>
          <w:p>
            <w:pPr>
              <w:spacing w:before="0" w:after="0"/>
              <w:jc w:val="left"/>
            </w:pPr>
            <w:r>
              <w:rPr>
                <w:rFonts w:ascii="Consolas" w:hAnsi="Consolas"/>
                <w:color w:val="B45309"/>
                <w:sz w:val="15"/>
              </w:rPr>
              <w:t>largo_hombro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Largo de Hombro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FFFFF"/>
            <w:tcMar>
              <w:top w:w="100" w:type="dxa"/>
              <w:bottom w:w="100" w:type="dxa"/>
              <w:left w:w="140" w:type="dxa"/>
              <w:right w:w="140" w:type="dxa"/>
            </w:tcMar>
          </w:tcPr>
          <w:p>
            <w:pPr>
              <w:spacing w:before="0" w:after="0"/>
              <w:jc w:val="left"/>
            </w:pPr>
            <w:r>
              <w:rPr>
                <w:rFonts w:ascii="Calibri" w:hAnsi="Calibri"/>
                <w:b/>
                <w:color w:val="1E293B"/>
                <w:sz w:val="17"/>
              </w:rPr>
              <w:t>12.5</w:t>
            </w:r>
          </w:p>
        </w:tc>
        <w:tc>
          <w:tcPr>
            <w:tcW w:type="dxa" w:w="1376"/>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Se deduce: (ancho\_hombros - 12) / 2 = 13.5 cm.</w:t>
            </w:r>
          </w:p>
        </w:tc>
      </w:tr>
      <w:tr>
        <w:tc>
          <w:tcPr>
            <w:tcW w:type="dxa" w:w="1376"/>
            <w:shd w:fill="F8FAFC"/>
            <w:tcMar>
              <w:top w:w="100" w:type="dxa"/>
              <w:bottom w:w="100" w:type="dxa"/>
              <w:left w:w="140" w:type="dxa"/>
              <w:right w:w="140" w:type="dxa"/>
            </w:tcMar>
          </w:tcPr>
          <w:p>
            <w:pPr>
              <w:spacing w:before="0" w:after="0"/>
              <w:jc w:val="left"/>
            </w:pPr>
            <w:r>
              <w:rPr>
                <w:rFonts w:ascii="Consolas" w:hAnsi="Consolas"/>
                <w:color w:val="B45309"/>
                <w:sz w:val="15"/>
              </w:rPr>
              <w:t>profundidad_sisa</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Profundidad de Sisa</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8FAFC"/>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8FAFC"/>
            <w:tcMar>
              <w:top w:w="100" w:type="dxa"/>
              <w:bottom w:w="100" w:type="dxa"/>
              <w:left w:w="140" w:type="dxa"/>
              <w:right w:w="140" w:type="dxa"/>
            </w:tcMar>
          </w:tcPr>
          <w:p>
            <w:pPr>
              <w:spacing w:before="0" w:after="0"/>
              <w:jc w:val="left"/>
            </w:pPr>
            <w:r>
              <w:rPr>
                <w:rFonts w:ascii="Calibri" w:hAnsi="Calibri"/>
                <w:i/>
                <w:color w:val="1E293B"/>
                <w:sz w:val="17"/>
              </w:rPr>
              <w:t>(Dejar vacío)</w:t>
            </w:r>
          </w:p>
        </w:tc>
        <w:tc>
          <w:tcPr>
            <w:tcW w:type="dxa" w:w="1376"/>
            <w:shd w:fill="F8FAFC"/>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1376"/>
            <w:shd w:fill="F8FAFC"/>
            <w:tcMar>
              <w:top w:w="100" w:type="dxa"/>
              <w:bottom w:w="100" w:type="dxa"/>
              <w:left w:w="140" w:type="dxa"/>
              <w:right w:w="140" w:type="dxa"/>
            </w:tcMar>
          </w:tcPr>
          <w:p>
            <w:pPr>
              <w:spacing w:before="0" w:after="0"/>
              <w:jc w:val="left"/>
            </w:pPr>
            <w:r>
              <w:rPr>
                <w:rFonts w:ascii="Calibri" w:hAnsi="Calibri"/>
                <w:b/>
                <w:color w:val="1E293B"/>
                <w:sz w:val="17"/>
              </w:rPr>
              <w:t>FÓRMULA DERIVADA (C10)</w:t>
            </w:r>
            <w:r>
              <w:rPr>
                <w:rFonts w:ascii="Calibri" w:hAnsi="Calibri"/>
                <w:color w:val="1E293B"/>
                <w:sz w:val="17"/>
              </w:rPr>
              <w:t>: El motor calcula automáticamente (41 / 2) + 1 = \mathbf{21.5 cm}.</w:t>
            </w:r>
          </w:p>
        </w:tc>
      </w:tr>
      <w:tr>
        <w:tc>
          <w:tcPr>
            <w:tcW w:type="dxa" w:w="1376"/>
            <w:shd w:fill="FFFFFF"/>
            <w:tcMar>
              <w:top w:w="100" w:type="dxa"/>
              <w:bottom w:w="100" w:type="dxa"/>
              <w:left w:w="140" w:type="dxa"/>
              <w:right w:w="140" w:type="dxa"/>
            </w:tcMar>
          </w:tcPr>
          <w:p>
            <w:pPr>
              <w:spacing w:before="0" w:after="0"/>
              <w:jc w:val="left"/>
            </w:pPr>
            <w:r>
              <w:rPr>
                <w:rFonts w:ascii="Consolas" w:hAnsi="Consolas"/>
                <w:color w:val="B45309"/>
                <w:sz w:val="15"/>
              </w:rPr>
              <w:t>ancho_pecho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Ancho de Pecho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Torso</w:t>
            </w:r>
          </w:p>
        </w:tc>
        <w:tc>
          <w:tcPr>
            <w:tcW w:type="dxa" w:w="1376"/>
            <w:shd w:fill="FFFFFF"/>
            <w:tcMar>
              <w:top w:w="100" w:type="dxa"/>
              <w:bottom w:w="100" w:type="dxa"/>
              <w:left w:w="140" w:type="dxa"/>
              <w:right w:w="140" w:type="dxa"/>
            </w:tcMar>
          </w:tcPr>
          <w:p>
            <w:pPr>
              <w:spacing w:before="0" w:after="0"/>
              <w:jc w:val="left"/>
            </w:pPr>
            <w:r>
              <w:rPr>
                <w:rFonts w:ascii="Calibri" w:hAnsi="Calibri"/>
                <w:color w:val="1E293B"/>
                <w:sz w:val="17"/>
              </w:rPr>
              <w:t>cm</w:t>
            </w:r>
          </w:p>
        </w:tc>
        <w:tc>
          <w:tcPr>
            <w:tcW w:type="dxa" w:w="1376"/>
            <w:shd w:fill="FFFFFF"/>
            <w:tcMar>
              <w:top w:w="100" w:type="dxa"/>
              <w:bottom w:w="100" w:type="dxa"/>
              <w:left w:w="140" w:type="dxa"/>
              <w:right w:w="140" w:type="dxa"/>
            </w:tcMar>
          </w:tcPr>
          <w:p>
            <w:pPr>
              <w:spacing w:before="0" w:after="0"/>
              <w:jc w:val="left"/>
            </w:pPr>
            <w:r>
              <w:rPr>
                <w:rFonts w:ascii="Calibri" w:hAnsi="Calibri"/>
                <w:i/>
                <w:color w:val="1E293B"/>
                <w:sz w:val="17"/>
              </w:rPr>
              <w:t>(Dejar vacío)</w:t>
            </w:r>
          </w:p>
        </w:tc>
        <w:tc>
          <w:tcPr>
            <w:tcW w:type="dxa" w:w="1376"/>
            <w:shd w:fill="FFFFFF"/>
            <w:tcMar>
              <w:top w:w="100" w:type="dxa"/>
              <w:bottom w:w="100" w:type="dxa"/>
              <w:left w:w="140" w:type="dxa"/>
              <w:right w:w="140" w:type="dxa"/>
            </w:tcMar>
          </w:tcPr>
          <w:p>
            <w:pPr>
              <w:spacing w:before="0" w:after="0"/>
              <w:jc w:val="center"/>
            </w:pPr>
            <w:r>
              <w:rPr>
                <w:rFonts w:ascii="Calibri" w:hAnsi="Calibri"/>
                <w:color w:val="94A3B8"/>
                <w:sz w:val="17"/>
              </w:rPr>
              <w:t>NO</w:t>
            </w:r>
          </w:p>
        </w:tc>
        <w:tc>
          <w:tcPr>
            <w:tcW w:type="dxa" w:w="1376"/>
            <w:shd w:fill="FFFFFF"/>
            <w:tcMar>
              <w:top w:w="100" w:type="dxa"/>
              <w:bottom w:w="100" w:type="dxa"/>
              <w:left w:w="140" w:type="dxa"/>
              <w:right w:w="140" w:type="dxa"/>
            </w:tcMar>
          </w:tcPr>
          <w:p>
            <w:pPr>
              <w:spacing w:before="0" w:after="0"/>
              <w:jc w:val="left"/>
            </w:pPr>
            <w:r>
              <w:rPr>
                <w:rFonts w:ascii="Calibri" w:hAnsi="Calibri"/>
                <w:b/>
                <w:color w:val="1E293B"/>
                <w:sz w:val="17"/>
              </w:rPr>
              <w:t>FÓRMULA DERIVADA (C10)</w:t>
            </w:r>
            <w:r>
              <w:rPr>
                <w:rFonts w:ascii="Calibri" w:hAnsi="Calibri"/>
                <w:color w:val="1E293B"/>
                <w:sz w:val="17"/>
              </w:rPr>
              <w:t>: El motor calcula automáticamente 35 - 2 = \mathbf{33.0 cm}.</w:t>
            </w:r>
          </w:p>
        </w:tc>
      </w:tr>
    </w:tbl>
    <w:p>
      <w:pPr>
        <w:spacing w:before="80" w:after="80"/>
      </w:pPr>
    </w:p>
    <w:p>
      <w:pPr>
        <w:spacing w:before="120" w:after="120"/>
        <w:ind w:left="288" w:right="288"/>
        <w:pBdr>
          <w:left w:val="single" w:sz="24" w:space="12" w:color="C5A059"/>
        </w:pBdr>
        <w:shd w:fill="FEFCE8"/>
      </w:pPr>
      <w:r>
        <w:rPr>
          <w:rFonts w:ascii="Calibri" w:hAnsi="Calibri"/>
          <w:b/>
          <w:color w:val="713F12"/>
          <w:sz w:val="20"/>
        </w:rPr>
        <w:t>CONSEJO DE TALLER</w:t>
      </w:r>
      <w:r>
        <w:rPr>
          <w:rFonts w:ascii="Calibri" w:hAnsi="Calibri"/>
          <w:color w:val="713F12"/>
          <w:sz w:val="20"/>
        </w:rPr>
        <w:t xml:space="preserve">: En el modal de medidas existe el botón directo </w:t>
      </w:r>
      <w:r>
        <w:rPr>
          <w:rFonts w:ascii="Calibri" w:hAnsi="Calibri"/>
          <w:b/>
          <w:color w:val="713F12"/>
          <w:sz w:val="20"/>
        </w:rPr>
        <w:t>"✦ Cargar Medidas de Muestra (Talla 38 M Atelier)"</w:t>
      </w:r>
      <w:r>
        <w:rPr>
          <w:rFonts w:ascii="Calibri" w:hAnsi="Calibri"/>
          <w:color w:val="713F12"/>
          <w:sz w:val="20"/>
        </w:rPr>
        <w:t>. Al pulsarlo, el sistema completará automáticamente estos mismos valores en todas las casillas, ahorrando tiempo y eliminando cualquier posibilidad de error de escritura.</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8. EXPLICACIÓN DETALLADA PARA UNA PERSONA NO DISEÑADORA</w:t>
      </w:r>
    </w:p>
    <w:p>
      <w:pPr>
        <w:spacing w:before="40" w:after="80"/>
      </w:pPr>
      <w:r>
        <w:rPr>
          <w:rFonts w:ascii="Calibri" w:hAnsi="Calibri"/>
          <w:color w:val="1E293B"/>
          <w:sz w:val="21"/>
        </w:rPr>
        <w:t>Si prefiere digitar las medidas manualmente, esta guía le explica de manera sencilla qué significa cada término de la modistería:</w:t>
      </w:r>
    </w:p>
    <w:p>
      <w:pPr>
        <w:spacing w:before="40" w:after="40"/>
        <w:ind w:left="432"/>
      </w:pPr>
      <w:r>
        <w:rPr>
          <w:rFonts w:ascii="Calibri" w:hAnsi="Calibri"/>
          <w:b/>
          <w:color w:val="1E293B"/>
          <w:sz w:val="20"/>
        </w:rPr>
        <w:t xml:space="preserve">1. </w:t>
      </w:r>
      <w:r>
        <w:rPr>
          <w:rFonts w:ascii="Calibri" w:hAnsi="Calibri"/>
          <w:b/>
          <w:color w:val="1E293B"/>
          <w:sz w:val="20"/>
        </w:rPr>
        <w:t>Contorno de Busto (`contorno_busto`)</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La circunferencia horizontal más ancha del pecho.</w:t>
      </w:r>
    </w:p>
    <w:p>
      <w:pPr>
        <w:pStyle w:val="ListBullet"/>
        <w:spacing w:before="40" w:after="40"/>
        <w:ind w:left="360"/>
      </w:pPr>
      <w:r>
        <w:rPr>
          <w:rFonts w:ascii="Calibri" w:hAnsi="Calibri"/>
          <w:i/>
          <w:color w:val="1E293B"/>
          <w:sz w:val="20"/>
        </w:rPr>
        <w:t>Cómo se mide</w:t>
      </w:r>
      <w:r>
        <w:rPr>
          <w:rFonts w:ascii="Calibri" w:hAnsi="Calibri"/>
          <w:color w:val="1E293B"/>
          <w:sz w:val="20"/>
        </w:rPr>
        <w:t>: Pasando la cinta métrica por la parte más saliente del busto (pezones) y recta en la espalda.</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92</w:t>
      </w:r>
      <w:r>
        <w:rPr>
          <w:rFonts w:ascii="Calibri" w:hAnsi="Calibri"/>
          <w:color w:val="1E293B"/>
          <w:sz w:val="20"/>
        </w:rPr>
        <w:t xml:space="preserve"> cm.</w:t>
      </w:r>
    </w:p>
    <w:p>
      <w:pPr>
        <w:spacing w:before="40" w:after="40"/>
        <w:ind w:left="432"/>
      </w:pPr>
      <w:r>
        <w:rPr>
          <w:rFonts w:ascii="Calibri" w:hAnsi="Calibri"/>
          <w:b/>
          <w:color w:val="1E293B"/>
          <w:sz w:val="20"/>
        </w:rPr>
        <w:t xml:space="preserve">2. </w:t>
      </w:r>
      <w:r>
        <w:rPr>
          <w:rFonts w:ascii="Calibri" w:hAnsi="Calibri"/>
          <w:b/>
          <w:color w:val="1E293B"/>
          <w:sz w:val="20"/>
        </w:rPr>
        <w:t>Contorno de Cintura (`contorno_cintura`)</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La parte más estrecha del torso natural.</w:t>
      </w:r>
    </w:p>
    <w:p>
      <w:pPr>
        <w:pStyle w:val="ListBullet"/>
        <w:spacing w:before="40" w:after="40"/>
        <w:ind w:left="360"/>
      </w:pPr>
      <w:r>
        <w:rPr>
          <w:rFonts w:ascii="Calibri" w:hAnsi="Calibri"/>
          <w:i/>
          <w:color w:val="1E293B"/>
          <w:sz w:val="20"/>
        </w:rPr>
        <w:t>Cómo se mide</w:t>
      </w:r>
      <w:r>
        <w:rPr>
          <w:rFonts w:ascii="Calibri" w:hAnsi="Calibri"/>
          <w:color w:val="1E293B"/>
          <w:sz w:val="20"/>
        </w:rPr>
        <w:t>: Alrededor del ombligo o donde el cuerpo dobla lateralmente.</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72</w:t>
      </w:r>
      <w:r>
        <w:rPr>
          <w:rFonts w:ascii="Calibri" w:hAnsi="Calibri"/>
          <w:color w:val="1E293B"/>
          <w:sz w:val="20"/>
        </w:rPr>
        <w:t xml:space="preserve"> cm.</w:t>
      </w:r>
    </w:p>
    <w:p>
      <w:pPr>
        <w:spacing w:before="40" w:after="40"/>
        <w:ind w:left="432"/>
      </w:pPr>
      <w:r>
        <w:rPr>
          <w:rFonts w:ascii="Calibri" w:hAnsi="Calibri"/>
          <w:b/>
          <w:color w:val="1E293B"/>
          <w:sz w:val="20"/>
        </w:rPr>
        <w:t xml:space="preserve">3. </w:t>
      </w:r>
      <w:r>
        <w:rPr>
          <w:rFonts w:ascii="Calibri" w:hAnsi="Calibri"/>
          <w:b/>
          <w:color w:val="1E293B"/>
          <w:sz w:val="20"/>
        </w:rPr>
        <w:t>Ancho de Espalda (`ancho_espalda`)</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El ancho de la espalda entre ambos pliegues axilares traseros.</w:t>
      </w:r>
    </w:p>
    <w:p>
      <w:pPr>
        <w:pStyle w:val="ListBullet"/>
        <w:spacing w:before="40" w:after="40"/>
        <w:ind w:left="360"/>
      </w:pPr>
      <w:r>
        <w:rPr>
          <w:rFonts w:ascii="Calibri" w:hAnsi="Calibri"/>
          <w:i/>
          <w:color w:val="1E293B"/>
          <w:sz w:val="20"/>
        </w:rPr>
        <w:t>Cómo se mide</w:t>
      </w:r>
      <w:r>
        <w:rPr>
          <w:rFonts w:ascii="Calibri" w:hAnsi="Calibri"/>
          <w:color w:val="1E293B"/>
          <w:sz w:val="20"/>
        </w:rPr>
        <w:t>: De sisa a sisa por detrás, sin subir a los hombros.</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35</w:t>
      </w:r>
      <w:r>
        <w:rPr>
          <w:rFonts w:ascii="Calibri" w:hAnsi="Calibri"/>
          <w:color w:val="1E293B"/>
          <w:sz w:val="20"/>
        </w:rPr>
        <w:t xml:space="preserve"> cm.</w:t>
      </w:r>
    </w:p>
    <w:p>
      <w:pPr>
        <w:spacing w:before="40" w:after="40"/>
        <w:ind w:left="432"/>
      </w:pPr>
      <w:r>
        <w:rPr>
          <w:rFonts w:ascii="Calibri" w:hAnsi="Calibri"/>
          <w:b/>
          <w:color w:val="1E293B"/>
          <w:sz w:val="20"/>
        </w:rPr>
        <w:t xml:space="preserve">4. </w:t>
      </w:r>
      <w:r>
        <w:rPr>
          <w:rFonts w:ascii="Calibri" w:hAnsi="Calibri"/>
          <w:b/>
          <w:color w:val="1E293B"/>
          <w:sz w:val="20"/>
        </w:rPr>
        <w:t>Largo Talle Delantero (`largo_talle_delantero`)</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El largo vertical frontal del cuerpo.</w:t>
      </w:r>
    </w:p>
    <w:p>
      <w:pPr>
        <w:pStyle w:val="ListBullet"/>
        <w:spacing w:before="40" w:after="40"/>
        <w:ind w:left="360"/>
      </w:pPr>
      <w:r>
        <w:rPr>
          <w:rFonts w:ascii="Calibri" w:hAnsi="Calibri"/>
          <w:i/>
          <w:color w:val="1E293B"/>
          <w:sz w:val="20"/>
        </w:rPr>
        <w:t>Cómo se mide</w:t>
      </w:r>
      <w:r>
        <w:rPr>
          <w:rFonts w:ascii="Calibri" w:hAnsi="Calibri"/>
          <w:color w:val="1E293B"/>
          <w:sz w:val="20"/>
        </w:rPr>
        <w:t>: Desde la unión del cuello con el hombro, bajando por encima del pezón hasta llegar a la cinta de la cintura.</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44</w:t>
      </w:r>
      <w:r>
        <w:rPr>
          <w:rFonts w:ascii="Calibri" w:hAnsi="Calibri"/>
          <w:color w:val="1E293B"/>
          <w:sz w:val="20"/>
        </w:rPr>
        <w:t xml:space="preserve"> cm.</w:t>
      </w:r>
    </w:p>
    <w:p>
      <w:pPr>
        <w:spacing w:before="40" w:after="40"/>
        <w:ind w:left="432"/>
      </w:pPr>
      <w:r>
        <w:rPr>
          <w:rFonts w:ascii="Calibri" w:hAnsi="Calibri"/>
          <w:b/>
          <w:color w:val="1E293B"/>
          <w:sz w:val="20"/>
        </w:rPr>
        <w:t xml:space="preserve">5. </w:t>
      </w:r>
      <w:r>
        <w:rPr>
          <w:rFonts w:ascii="Calibri" w:hAnsi="Calibri"/>
          <w:b/>
          <w:color w:val="1E293B"/>
          <w:sz w:val="20"/>
        </w:rPr>
        <w:t>Largo Talle Espalda (`largo_talle_espalda`)</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El largo de la espalda.</w:t>
      </w:r>
    </w:p>
    <w:p>
      <w:pPr>
        <w:pStyle w:val="ListBullet"/>
        <w:spacing w:before="40" w:after="40"/>
        <w:ind w:left="360"/>
      </w:pPr>
      <w:r>
        <w:rPr>
          <w:rFonts w:ascii="Calibri" w:hAnsi="Calibri"/>
          <w:i/>
          <w:color w:val="1E293B"/>
          <w:sz w:val="20"/>
        </w:rPr>
        <w:t>Cómo se mide</w:t>
      </w:r>
      <w:r>
        <w:rPr>
          <w:rFonts w:ascii="Calibri" w:hAnsi="Calibri"/>
          <w:color w:val="1E293B"/>
          <w:sz w:val="20"/>
        </w:rPr>
        <w:t>: Desde el hueso saliente de la nuca (séptima vértebra) verticalmente por la columna hasta la cintura.</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41</w:t>
      </w:r>
      <w:r>
        <w:rPr>
          <w:rFonts w:ascii="Calibri" w:hAnsi="Calibri"/>
          <w:color w:val="1E293B"/>
          <w:sz w:val="20"/>
        </w:rPr>
        <w:t xml:space="preserve"> cm.</w:t>
      </w:r>
    </w:p>
    <w:p>
      <w:pPr>
        <w:spacing w:before="40" w:after="40"/>
        <w:ind w:left="432"/>
      </w:pPr>
      <w:r>
        <w:rPr>
          <w:rFonts w:ascii="Calibri" w:hAnsi="Calibri"/>
          <w:b/>
          <w:color w:val="1E293B"/>
          <w:sz w:val="20"/>
        </w:rPr>
        <w:t xml:space="preserve">6. </w:t>
      </w:r>
      <w:r>
        <w:rPr>
          <w:rFonts w:ascii="Calibri" w:hAnsi="Calibri"/>
          <w:b/>
          <w:color w:val="1E293B"/>
          <w:sz w:val="20"/>
        </w:rPr>
        <w:t>Altura de Busto (`altura_busto`)</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La distancia vertical desde el hombro hasta el pezón.</w:t>
      </w:r>
    </w:p>
    <w:p>
      <w:pPr>
        <w:pStyle w:val="ListBullet"/>
        <w:spacing w:before="40" w:after="40"/>
        <w:ind w:left="360"/>
      </w:pPr>
      <w:r>
        <w:rPr>
          <w:rFonts w:ascii="Calibri" w:hAnsi="Calibri"/>
          <w:i/>
          <w:color w:val="1E293B"/>
          <w:sz w:val="20"/>
        </w:rPr>
        <w:t>Cómo se mide</w:t>
      </w:r>
      <w:r>
        <w:rPr>
          <w:rFonts w:ascii="Calibri" w:hAnsi="Calibri"/>
          <w:color w:val="1E293B"/>
          <w:sz w:val="20"/>
        </w:rPr>
        <w:t>: Desde la base del cuello hasta la punta del busto. Sirve para ubicar la pinza en su lugar exacto.</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26</w:t>
      </w:r>
      <w:r>
        <w:rPr>
          <w:rFonts w:ascii="Calibri" w:hAnsi="Calibri"/>
          <w:color w:val="1E293B"/>
          <w:sz w:val="20"/>
        </w:rPr>
        <w:t xml:space="preserve"> cm.</w:t>
      </w:r>
    </w:p>
    <w:p>
      <w:pPr>
        <w:spacing w:before="40" w:after="40"/>
        <w:ind w:left="432"/>
      </w:pPr>
      <w:r>
        <w:rPr>
          <w:rFonts w:ascii="Calibri" w:hAnsi="Calibri"/>
          <w:b/>
          <w:color w:val="1E293B"/>
          <w:sz w:val="20"/>
        </w:rPr>
        <w:t xml:space="preserve">7. </w:t>
      </w:r>
      <w:r>
        <w:rPr>
          <w:rFonts w:ascii="Calibri" w:hAnsi="Calibri"/>
          <w:b/>
          <w:color w:val="1E293B"/>
          <w:sz w:val="20"/>
        </w:rPr>
        <w:t>Separación de Busto (`separacion_busto`)</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La distancia horizontal entre ambos pezones.</w:t>
      </w:r>
    </w:p>
    <w:p>
      <w:pPr>
        <w:pStyle w:val="ListBullet"/>
        <w:spacing w:before="40" w:after="40"/>
        <w:ind w:left="360"/>
      </w:pPr>
      <w:r>
        <w:rPr>
          <w:rFonts w:ascii="Calibri" w:hAnsi="Calibri"/>
          <w:i/>
          <w:color w:val="1E293B"/>
          <w:sz w:val="20"/>
        </w:rPr>
        <w:t>Valor de prueba</w:t>
      </w:r>
      <w:r>
        <w:rPr>
          <w:rFonts w:ascii="Calibri" w:hAnsi="Calibri"/>
          <w:color w:val="1E293B"/>
          <w:sz w:val="20"/>
        </w:rPr>
        <w:t xml:space="preserve">: </w:t>
      </w:r>
      <w:r>
        <w:rPr>
          <w:rFonts w:ascii="Consolas" w:hAnsi="Consolas"/>
          <w:color w:val="B45309"/>
          <w:sz w:val="18"/>
        </w:rPr>
        <w:t>19</w:t>
      </w:r>
      <w:r>
        <w:rPr>
          <w:rFonts w:ascii="Calibri" w:hAnsi="Calibri"/>
          <w:color w:val="1E293B"/>
          <w:sz w:val="20"/>
        </w:rPr>
        <w:t xml:space="preserve"> cm.</w:t>
      </w:r>
    </w:p>
    <w:p>
      <w:pPr>
        <w:spacing w:before="40" w:after="40"/>
        <w:ind w:left="432"/>
      </w:pPr>
      <w:r>
        <w:rPr>
          <w:rFonts w:ascii="Calibri" w:hAnsi="Calibri"/>
          <w:b/>
          <w:color w:val="1E293B"/>
          <w:sz w:val="20"/>
        </w:rPr>
        <w:t xml:space="preserve">8. </w:t>
      </w:r>
      <w:r>
        <w:rPr>
          <w:rFonts w:ascii="Calibri" w:hAnsi="Calibri"/>
          <w:b/>
          <w:color w:val="1E293B"/>
          <w:sz w:val="20"/>
        </w:rPr>
        <w:t>Profundidad de Sisa (`profundidad_sisa`)</w:t>
      </w:r>
      <w:r>
        <w:rPr>
          <w:rFonts w:ascii="Calibri" w:hAnsi="Calibri"/>
          <w:color w:val="1E293B"/>
          <w:sz w:val="20"/>
        </w:rPr>
        <w:t>:</w:t>
      </w:r>
    </w:p>
    <w:p>
      <w:pPr>
        <w:pStyle w:val="ListBullet"/>
        <w:spacing w:before="40" w:after="40"/>
        <w:ind w:left="360"/>
      </w:pPr>
      <w:r>
        <w:rPr>
          <w:rFonts w:ascii="Calibri" w:hAnsi="Calibri"/>
          <w:i/>
          <w:color w:val="1E293B"/>
          <w:sz w:val="20"/>
        </w:rPr>
        <w:t>Qué es</w:t>
      </w:r>
      <w:r>
        <w:rPr>
          <w:rFonts w:ascii="Calibri" w:hAnsi="Calibri"/>
          <w:color w:val="1E293B"/>
          <w:sz w:val="20"/>
        </w:rPr>
        <w:t>: El hueco por donde sale el brazo (axila).</w:t>
      </w:r>
    </w:p>
    <w:p>
      <w:pPr>
        <w:pStyle w:val="ListBullet"/>
        <w:spacing w:before="40" w:after="40"/>
        <w:ind w:left="360"/>
      </w:pPr>
      <w:r>
        <w:rPr>
          <w:rFonts w:ascii="Calibri" w:hAnsi="Calibri"/>
          <w:i/>
          <w:color w:val="1E293B"/>
          <w:sz w:val="20"/>
        </w:rPr>
        <w:t>Por qué dejarlo vacío</w:t>
      </w:r>
      <w:r>
        <w:rPr>
          <w:rFonts w:ascii="Calibri" w:hAnsi="Calibri"/>
          <w:color w:val="1E293B"/>
          <w:sz w:val="20"/>
        </w:rPr>
        <w:t>: Porque el motor de Atelier Digital utiliza la regla de oro de la alta costura para calcularlo con precisión: toma el talle de espalda, lo divide entre dos y le suma 1 cm.</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9. SISTEMA DE UNIDADES Y CONVERSIONES</w:t>
      </w:r>
    </w:p>
    <w:p>
      <w:pPr>
        <w:spacing w:before="40" w:after="80"/>
      </w:pPr>
      <w:r>
        <w:rPr>
          <w:rFonts w:ascii="Calibri" w:hAnsi="Calibri"/>
          <w:color w:val="1E293B"/>
          <w:sz w:val="21"/>
        </w:rPr>
        <w:t>El sistema maneja las unidades de manera transparente:</w:t>
      </w:r>
    </w:p>
    <w:p>
      <w:pPr>
        <w:pStyle w:val="ListBullet"/>
        <w:spacing w:before="40" w:after="40"/>
        <w:ind w:left="360"/>
      </w:pPr>
      <w:r>
        <w:rPr>
          <w:rFonts w:ascii="Calibri" w:hAnsi="Calibri"/>
          <w:b/>
          <w:color w:val="1E293B"/>
          <w:sz w:val="20"/>
        </w:rPr>
        <w:t>En Pantalla (UI)</w:t>
      </w:r>
      <w:r>
        <w:rPr>
          <w:rFonts w:ascii="Calibri" w:hAnsi="Calibri"/>
          <w:color w:val="1E293B"/>
          <w:sz w:val="20"/>
        </w:rPr>
        <w:t xml:space="preserve">: El usuario introduce los datos en </w:t>
      </w:r>
      <w:r>
        <w:rPr>
          <w:rFonts w:ascii="Calibri" w:hAnsi="Calibri"/>
          <w:b/>
          <w:color w:val="1E293B"/>
          <w:sz w:val="20"/>
        </w:rPr>
        <w:t>centímetros (`cm`)</w:t>
      </w:r>
      <w:r>
        <w:rPr>
          <w:rFonts w:ascii="Calibri" w:hAnsi="Calibri"/>
          <w:color w:val="1E293B"/>
          <w:sz w:val="20"/>
        </w:rPr>
        <w:t xml:space="preserve"> por comodidad visual humana.</w:t>
      </w:r>
    </w:p>
    <w:p>
      <w:pPr>
        <w:pStyle w:val="ListBullet"/>
        <w:spacing w:before="40" w:after="40"/>
        <w:ind w:left="360"/>
      </w:pPr>
      <w:r>
        <w:rPr>
          <w:rFonts w:ascii="Calibri" w:hAnsi="Calibri"/>
          <w:b/>
          <w:color w:val="1E293B"/>
          <w:sz w:val="20"/>
        </w:rPr>
        <w:t>Base de Datos (Supabase)</w:t>
      </w:r>
      <w:r>
        <w:rPr>
          <w:rFonts w:ascii="Calibri" w:hAnsi="Calibri"/>
          <w:color w:val="1E293B"/>
          <w:sz w:val="20"/>
        </w:rPr>
        <w:t xml:space="preserve">: Las tablas </w:t>
      </w:r>
      <w:r>
        <w:rPr>
          <w:rFonts w:ascii="Consolas" w:hAnsi="Consolas"/>
          <w:color w:val="B45309"/>
          <w:sz w:val="18"/>
        </w:rPr>
        <w:t>measurement_values</w:t>
      </w:r>
      <w:r>
        <w:rPr>
          <w:rFonts w:ascii="Calibri" w:hAnsi="Calibri"/>
          <w:color w:val="1E293B"/>
          <w:sz w:val="20"/>
        </w:rPr>
        <w:t xml:space="preserve"> y </w:t>
      </w:r>
      <w:r>
        <w:rPr>
          <w:rFonts w:ascii="Consolas" w:hAnsi="Consolas"/>
          <w:color w:val="B45309"/>
          <w:sz w:val="18"/>
        </w:rPr>
        <w:t>pattern_executions</w:t>
      </w:r>
      <w:r>
        <w:rPr>
          <w:rFonts w:ascii="Calibri" w:hAnsi="Calibri"/>
          <w:color w:val="1E293B"/>
          <w:sz w:val="20"/>
        </w:rPr>
        <w:t xml:space="preserve"> almacenan siempre </w:t>
      </w:r>
      <w:r>
        <w:rPr>
          <w:rFonts w:ascii="Calibri" w:hAnsi="Calibri"/>
          <w:b/>
          <w:color w:val="1E293B"/>
          <w:sz w:val="20"/>
        </w:rPr>
        <w:t>milímetros (`mm`)</w:t>
      </w:r>
      <w:r>
        <w:rPr>
          <w:rFonts w:ascii="Calibri" w:hAnsi="Calibri"/>
          <w:color w:val="1E293B"/>
          <w:sz w:val="20"/>
        </w:rPr>
        <w:t xml:space="preserve"> para evitar errores de redondeo (92 cm = 920.0 mm).</w:t>
      </w:r>
    </w:p>
    <w:p>
      <w:pPr>
        <w:pStyle w:val="ListBullet"/>
        <w:spacing w:before="40" w:after="40"/>
        <w:ind w:left="360"/>
      </w:pPr>
      <w:r>
        <w:rPr>
          <w:rFonts w:ascii="Calibri" w:hAnsi="Calibri"/>
          <w:b/>
          <w:color w:val="1E293B"/>
          <w:sz w:val="20"/>
        </w:rPr>
        <w:t>Motor Paramétrico (`engine.ts`)</w:t>
      </w:r>
      <w:r>
        <w:rPr>
          <w:rFonts w:ascii="Calibri" w:hAnsi="Calibri"/>
          <w:color w:val="1E293B"/>
          <w:sz w:val="20"/>
        </w:rPr>
        <w:t xml:space="preserve">: Realiza todos los cálculos geométricos y trigonometría Bézier estrictamente en </w:t>
      </w:r>
      <w:r>
        <w:rPr>
          <w:rFonts w:ascii="Calibri" w:hAnsi="Calibri"/>
          <w:b/>
          <w:color w:val="1E293B"/>
          <w:sz w:val="20"/>
        </w:rPr>
        <w:t>milímetros (`mm`)</w:t>
      </w:r>
      <w:r>
        <w:rPr>
          <w:rFonts w:ascii="Calibri" w:hAnsi="Calibri"/>
          <w:color w:val="1E293B"/>
          <w:sz w:val="20"/>
        </w:rPr>
        <w:t>.</w:t>
      </w:r>
    </w:p>
    <w:p>
      <w:pPr>
        <w:pStyle w:val="ListBullet"/>
        <w:spacing w:before="40" w:after="40"/>
        <w:ind w:left="360"/>
      </w:pPr>
      <w:r>
        <w:rPr>
          <w:rFonts w:ascii="Calibri" w:hAnsi="Calibri"/>
          <w:b/>
          <w:color w:val="1E293B"/>
          <w:sz w:val="20"/>
        </w:rPr>
        <w:t>Lienzo Gráfico (Canvas)</w:t>
      </w:r>
      <w:r>
        <w:rPr>
          <w:rFonts w:ascii="Calibri" w:hAnsi="Calibri"/>
          <w:color w:val="1E293B"/>
          <w:sz w:val="20"/>
        </w:rPr>
        <w:t>: Renderiza las trayectorias vectoriales adaptadas a la pantalla con escala física calibrada.</w:t>
      </w:r>
    </w:p>
    <w:p>
      <w:pPr>
        <w:pStyle w:val="ListBullet"/>
        <w:spacing w:before="40" w:after="40"/>
        <w:ind w:left="360"/>
      </w:pPr>
      <w:r>
        <w:rPr>
          <w:rFonts w:ascii="Calibri" w:hAnsi="Calibri"/>
          <w:b/>
          <w:color w:val="1E293B"/>
          <w:sz w:val="20"/>
        </w:rPr>
        <w:t>Archivos CAD DXF</w:t>
      </w:r>
      <w:r>
        <w:rPr>
          <w:rFonts w:ascii="Calibri" w:hAnsi="Calibri"/>
          <w:color w:val="1E293B"/>
          <w:sz w:val="20"/>
        </w:rPr>
        <w:t xml:space="preserve">: El archivo exportado incluye el encabezado oficial </w:t>
      </w:r>
      <w:r>
        <w:rPr>
          <w:rFonts w:ascii="Consolas" w:hAnsi="Consolas"/>
          <w:color w:val="B45309"/>
          <w:sz w:val="18"/>
        </w:rPr>
        <w:t>$INSUNITS = 4</w:t>
      </w:r>
      <w:r>
        <w:rPr>
          <w:rFonts w:ascii="Calibri" w:hAnsi="Calibri"/>
          <w:color w:val="1E293B"/>
          <w:sz w:val="20"/>
        </w:rPr>
        <w:t xml:space="preserve">, que indica formalmente a software como AutoCAD, Illustrator o CLO3D que la unidad nativa de dibujo es </w:t>
      </w:r>
      <w:r>
        <w:rPr>
          <w:rFonts w:ascii="Calibri" w:hAnsi="Calibri"/>
          <w:b/>
          <w:color w:val="1E293B"/>
          <w:sz w:val="20"/>
        </w:rPr>
        <w:t>Milímetros</w:t>
      </w:r>
      <w:r>
        <w:rPr>
          <w:rFonts w:ascii="Calibri" w:hAnsi="Calibri"/>
          <w:color w:val="1E293B"/>
          <w:sz w:val="20"/>
        </w:rPr>
        <w:t>.</w:t>
      </w:r>
    </w:p>
    <w:p>
      <w:pPr>
        <w:pStyle w:val="ListBullet"/>
        <w:spacing w:before="40" w:after="40"/>
        <w:ind w:left="360"/>
      </w:pPr>
      <w:r>
        <w:rPr>
          <w:rFonts w:ascii="Calibri" w:hAnsi="Calibri"/>
          <w:b/>
          <w:color w:val="1E293B"/>
          <w:sz w:val="20"/>
        </w:rPr>
        <w:t>Escala de Impresión</w:t>
      </w:r>
      <w:r>
        <w:rPr>
          <w:rFonts w:ascii="Calibri" w:hAnsi="Calibri"/>
          <w:color w:val="1E293B"/>
          <w:sz w:val="20"/>
        </w:rPr>
        <w:t>: Escala 1:1 física con caja de calibración obligatoria de 100 × 100 mm.</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10. GUION OPERATIVO PASO A PASO (C01 A C13)</w:t>
      </w:r>
    </w:p>
    <w:p>
      <w:pPr>
        <w:spacing w:before="40" w:after="80"/>
      </w:pPr>
      <w:r>
        <w:rPr>
          <w:rFonts w:ascii="Calibri" w:hAnsi="Calibri"/>
          <w:color w:val="1E293B"/>
          <w:sz w:val="21"/>
        </w:rPr>
        <w:t>Siga en orden estricto las siguientes instrucciones en la pantalla:</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1: ACCESO Y SELECCIÓN DE CONTEXTO (C01, C02)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1: Ingresar al Módulo de Patronaje (C01)</w:t>
      </w:r>
    </w:p>
    <w:p>
      <w:pPr>
        <w:spacing w:before="40" w:after="40"/>
        <w:ind w:left="432"/>
      </w:pPr>
      <w:r>
        <w:rPr>
          <w:rFonts w:ascii="Calibri" w:hAnsi="Calibri"/>
          <w:b/>
          <w:color w:val="1E293B"/>
          <w:sz w:val="20"/>
        </w:rPr>
        <w:t xml:space="preserve">1. </w:t>
      </w:r>
      <w:r>
        <w:rPr>
          <w:rFonts w:ascii="Calibri" w:hAnsi="Calibri"/>
          <w:color w:val="1E293B"/>
          <w:sz w:val="20"/>
        </w:rPr>
        <w:t>Inicie sesión en Atelier Digital con credenciales de diseñadora o administradora.</w:t>
      </w:r>
    </w:p>
    <w:p>
      <w:pPr>
        <w:spacing w:before="40" w:after="40"/>
        <w:ind w:left="432"/>
      </w:pPr>
      <w:r>
        <w:rPr>
          <w:rFonts w:ascii="Calibri" w:hAnsi="Calibri"/>
          <w:b/>
          <w:color w:val="1E293B"/>
          <w:sz w:val="20"/>
        </w:rPr>
        <w:t xml:space="preserve">2. </w:t>
      </w:r>
      <w:r>
        <w:rPr>
          <w:rFonts w:ascii="Calibri" w:hAnsi="Calibri"/>
          <w:color w:val="1E293B"/>
          <w:sz w:val="20"/>
        </w:rPr>
        <w:t xml:space="preserve">Navegue en el menú lateral o superior hasta la sección </w:t>
      </w:r>
      <w:r>
        <w:rPr>
          <w:rFonts w:ascii="Calibri" w:hAnsi="Calibri"/>
          <w:b/>
          <w:color w:val="1E293B"/>
          <w:sz w:val="20"/>
        </w:rPr>
        <w:t>"Patronaje"</w:t>
      </w:r>
      <w:r>
        <w:rPr>
          <w:rFonts w:ascii="Calibri" w:hAnsi="Calibri"/>
          <w:color w:val="1E293B"/>
          <w:sz w:val="20"/>
        </w:rPr>
        <w:t xml:space="preserve"> / </w:t>
      </w:r>
      <w:r>
        <w:rPr>
          <w:rFonts w:ascii="Calibri" w:hAnsi="Calibri"/>
          <w:b/>
          <w:color w:val="1E293B"/>
          <w:sz w:val="20"/>
        </w:rPr>
        <w:t>"Módulo 02"</w:t>
      </w:r>
      <w:r>
        <w:rPr>
          <w:rFonts w:ascii="Calibri" w:hAnsi="Calibri"/>
          <w:color w:val="1E293B"/>
          <w:sz w:val="20"/>
        </w:rPr>
        <w:t>.</w:t>
      </w:r>
    </w:p>
    <w:p>
      <w:pPr>
        <w:spacing w:before="40" w:after="40"/>
        <w:ind w:left="432"/>
      </w:pPr>
      <w:r>
        <w:rPr>
          <w:rFonts w:ascii="Calibri" w:hAnsi="Calibri"/>
          <w:b/>
          <w:color w:val="1E293B"/>
          <w:sz w:val="20"/>
        </w:rPr>
        <w:t xml:space="preserve">3. </w:t>
      </w:r>
      <w:r>
        <w:rPr>
          <w:rFonts w:ascii="Calibri" w:hAnsi="Calibri"/>
          <w:b/>
          <w:color w:val="1E293B"/>
          <w:sz w:val="20"/>
        </w:rPr>
        <w:t>Verificación visual</w:t>
      </w:r>
      <w:r>
        <w:rPr>
          <w:rFonts w:ascii="Calibri" w:hAnsi="Calibri"/>
          <w:color w:val="1E293B"/>
          <w:sz w:val="20"/>
        </w:rPr>
        <w:t>: En la parte superior de la pantalla debe observar la cabecera:</w:t>
      </w:r>
    </w:p>
    <w:p>
      <w:pPr>
        <w:spacing w:before="40" w:after="80"/>
      </w:pPr>
      <w:r>
        <w:rPr>
          <w:rFonts w:ascii="Calibri" w:hAnsi="Calibri"/>
          <w:color w:val="1E293B"/>
          <w:sz w:val="21"/>
        </w:rPr>
        <w:t xml:space="preserve">   </w:t>
      </w:r>
      <w:r>
        <w:rPr>
          <w:rFonts w:ascii="Consolas" w:hAnsi="Consolas"/>
          <w:color w:val="B45309"/>
          <w:sz w:val="19"/>
        </w:rPr>
        <w:t>MÓDULO 02 · ALTA COSTURA — Medidas, Tallas y Motor de Patronaje Paramétrico</w:t>
      </w:r>
      <w:r>
        <w:rPr>
          <w:rFonts w:ascii="Calibri" w:hAnsi="Calibri"/>
          <w:color w:val="1E293B"/>
          <w:sz w:val="21"/>
        </w:rPr>
        <w:t>.</w:t>
      </w:r>
    </w:p>
    <w:p>
      <w:pPr>
        <w:keepNext/>
        <w:spacing w:before="240" w:after="80"/>
      </w:pPr>
      <w:r>
        <w:rPr>
          <w:rFonts w:ascii="Calibri" w:hAnsi="Calibri"/>
          <w:b/>
          <w:color w:val="1E3A8A"/>
          <w:sz w:val="24"/>
        </w:rPr>
        <w:t>Paso 2: Seleccionar la Clienta de Prueba (C02)</w:t>
      </w:r>
    </w:p>
    <w:p>
      <w:pPr>
        <w:spacing w:before="40" w:after="40"/>
        <w:ind w:left="432"/>
      </w:pPr>
      <w:r>
        <w:rPr>
          <w:rFonts w:ascii="Calibri" w:hAnsi="Calibri"/>
          <w:b/>
          <w:color w:val="1E293B"/>
          <w:sz w:val="20"/>
        </w:rPr>
        <w:t xml:space="preserve">1. </w:t>
      </w:r>
      <w:r>
        <w:rPr>
          <w:rFonts w:ascii="Calibri" w:hAnsi="Calibri"/>
          <w:color w:val="1E293B"/>
          <w:sz w:val="20"/>
        </w:rPr>
        <w:t xml:space="preserve">En la tarjeta identificada con la insignia dorada </w:t>
      </w:r>
      <w:r>
        <w:rPr>
          <w:rFonts w:ascii="Calibri" w:hAnsi="Calibri"/>
          <w:b/>
          <w:color w:val="1E293B"/>
          <w:sz w:val="20"/>
        </w:rPr>
        <w:t>"PASO 1 · Clienta del Atelier"</w:t>
      </w:r>
      <w:r>
        <w:rPr>
          <w:rFonts w:ascii="Calibri" w:hAnsi="Calibri"/>
          <w:color w:val="1E293B"/>
          <w:sz w:val="20"/>
        </w:rPr>
        <w:t>, examine el carrusel horizontal de clientas.</w:t>
      </w:r>
    </w:p>
    <w:p>
      <w:pPr>
        <w:spacing w:before="40" w:after="40"/>
        <w:ind w:left="432"/>
      </w:pPr>
      <w:r>
        <w:rPr>
          <w:rFonts w:ascii="Calibri" w:hAnsi="Calibri"/>
          <w:b/>
          <w:color w:val="1E293B"/>
          <w:sz w:val="20"/>
        </w:rPr>
        <w:t xml:space="preserve">2. </w:t>
      </w:r>
      <w:r>
        <w:rPr>
          <w:rFonts w:ascii="Calibri" w:hAnsi="Calibri"/>
          <w:color w:val="1E293B"/>
          <w:sz w:val="20"/>
        </w:rPr>
        <w:t xml:space="preserve">Pulse sobre el chip con el nombre </w:t>
      </w:r>
      <w:r>
        <w:rPr>
          <w:rFonts w:ascii="Calibri" w:hAnsi="Calibri"/>
          <w:b/>
          <w:color w:val="1E293B"/>
          <w:sz w:val="20"/>
        </w:rPr>
        <w:t>"Valentina Restrepo Henao"</w:t>
      </w:r>
      <w:r>
        <w:rPr>
          <w:rFonts w:ascii="Calibri" w:hAnsi="Calibri"/>
          <w:color w:val="1E293B"/>
          <w:sz w:val="20"/>
        </w:rPr>
        <w:t xml:space="preserve"> (o la clienta de prueba definida).</w:t>
      </w:r>
    </w:p>
    <w:p>
      <w:pPr>
        <w:spacing w:before="40" w:after="40"/>
        <w:ind w:left="432"/>
      </w:pPr>
      <w:r>
        <w:rPr>
          <w:rFonts w:ascii="Calibri" w:hAnsi="Calibri"/>
          <w:b/>
          <w:color w:val="1E293B"/>
          <w:sz w:val="20"/>
        </w:rPr>
        <w:t xml:space="preserve">3. </w:t>
      </w:r>
      <w:r>
        <w:rPr>
          <w:rFonts w:ascii="Calibri" w:hAnsi="Calibri"/>
          <w:b/>
          <w:color w:val="1E293B"/>
          <w:sz w:val="20"/>
        </w:rPr>
        <w:t>Verificación visual</w:t>
      </w:r>
      <w:r>
        <w:rPr>
          <w:rFonts w:ascii="Calibri" w:hAnsi="Calibri"/>
          <w:color w:val="1E293B"/>
          <w:sz w:val="20"/>
        </w:rPr>
        <w:t>: El chip seleccionado debe cambiar de color (fondo dorado o borde destacado) y abajo debe mostrarse:</w:t>
      </w:r>
    </w:p>
    <w:p>
      <w:pPr>
        <w:spacing w:before="40" w:after="80"/>
      </w:pPr>
      <w:r>
        <w:rPr>
          <w:rFonts w:ascii="Calibri" w:hAnsi="Calibri"/>
          <w:color w:val="1E293B"/>
          <w:sz w:val="21"/>
        </w:rPr>
        <w:t xml:space="preserve">   </w:t>
      </w:r>
      <w:r>
        <w:rPr>
          <w:rFonts w:ascii="Consolas" w:hAnsi="Consolas"/>
          <w:color w:val="B45309"/>
          <w:sz w:val="19"/>
        </w:rPr>
        <w:t>Preferencias: Siluetas estructuradas de alta costura, escotes limpios...</w:t>
      </w:r>
      <w:r>
        <w:rPr>
          <w:rFonts w:ascii="Calibri" w:hAnsi="Calibri"/>
          <w:color w:val="1E293B"/>
          <w:sz w:val="21"/>
        </w:rPr>
        <w:t>.</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2: CAPTURA Y REGISTRO DE MEDIDAS (C03, C05–C10)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3: Abrir la Toma de Medidas Corporales (C03, C07)</w:t>
      </w:r>
    </w:p>
    <w:p>
      <w:pPr>
        <w:spacing w:before="40" w:after="40"/>
        <w:ind w:left="432"/>
      </w:pPr>
      <w:r>
        <w:rPr>
          <w:rFonts w:ascii="Calibri" w:hAnsi="Calibri"/>
          <w:b/>
          <w:color w:val="1E293B"/>
          <w:sz w:val="20"/>
        </w:rPr>
        <w:t xml:space="preserve">1. </w:t>
      </w:r>
      <w:r>
        <w:rPr>
          <w:rFonts w:ascii="Calibri" w:hAnsi="Calibri"/>
          <w:color w:val="1E293B"/>
          <w:sz w:val="20"/>
        </w:rPr>
        <w:t xml:space="preserve">En la tarjeta </w:t>
      </w:r>
      <w:r>
        <w:rPr>
          <w:rFonts w:ascii="Calibri" w:hAnsi="Calibri"/>
          <w:b/>
          <w:color w:val="1E293B"/>
          <w:sz w:val="20"/>
        </w:rPr>
        <w:t>"PASO 2 · Medición Corporal"</w:t>
      </w:r>
      <w:r>
        <w:rPr>
          <w:rFonts w:ascii="Calibri" w:hAnsi="Calibri"/>
          <w:color w:val="1E293B"/>
          <w:sz w:val="20"/>
        </w:rPr>
        <w:t>, pulse el botón negro:</w:t>
      </w:r>
    </w:p>
    <w:p>
      <w:pPr>
        <w:spacing w:before="40" w:after="80"/>
      </w:pPr>
      <w:r>
        <w:rPr>
          <w:rFonts w:ascii="Calibri" w:hAnsi="Calibri"/>
          <w:color w:val="1E293B"/>
          <w:sz w:val="21"/>
        </w:rPr>
        <w:t xml:space="preserve">   </w:t>
      </w:r>
      <w:r>
        <w:rPr>
          <w:rFonts w:ascii="Consolas" w:hAnsi="Consolas"/>
          <w:color w:val="B45309"/>
          <w:sz w:val="19"/>
        </w:rPr>
        <w:t>+ Nueva Sesión</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Se abrirá la ventana modal:</w:t>
      </w:r>
    </w:p>
    <w:p>
      <w:pPr>
        <w:spacing w:before="40" w:after="80"/>
      </w:pPr>
      <w:r>
        <w:rPr>
          <w:rFonts w:ascii="Calibri" w:hAnsi="Calibri"/>
          <w:color w:val="1E293B"/>
          <w:sz w:val="21"/>
        </w:rPr>
        <w:t xml:space="preserve">   </w:t>
      </w:r>
      <w:r>
        <w:rPr>
          <w:rFonts w:ascii="Consolas" w:hAnsi="Consolas"/>
          <w:color w:val="B45309"/>
          <w:sz w:val="19"/>
        </w:rPr>
        <w:t>ATELIER DE ALTA COSTURA — Toma de Medidas Corporales</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color w:val="1E293B"/>
          <w:sz w:val="20"/>
        </w:rPr>
        <w:t xml:space="preserve">Verifique que la unidad activa sea </w:t>
      </w:r>
      <w:r>
        <w:rPr>
          <w:rFonts w:ascii="Calibri" w:hAnsi="Calibri"/>
          <w:b/>
          <w:color w:val="1E293B"/>
          <w:sz w:val="20"/>
        </w:rPr>
        <w:t>"cm"</w:t>
      </w:r>
      <w:r>
        <w:rPr>
          <w:rFonts w:ascii="Calibri" w:hAnsi="Calibri"/>
          <w:color w:val="1E293B"/>
          <w:sz w:val="20"/>
        </w:rPr>
        <w:t xml:space="preserve"> (botón toggle seleccionado en color oscuro).</w:t>
      </w:r>
    </w:p>
    <w:p>
      <w:pPr>
        <w:keepNext/>
        <w:spacing w:before="240" w:after="80"/>
      </w:pPr>
      <w:r>
        <w:rPr>
          <w:rFonts w:ascii="Calibri" w:hAnsi="Calibri"/>
          <w:b/>
          <w:color w:val="1E3A8A"/>
          <w:sz w:val="24"/>
        </w:rPr>
        <w:t>Paso 4: Cargar o Digitar las Medidas de Prueba (C05, C06, C08)</w:t>
      </w:r>
    </w:p>
    <w:p>
      <w:pPr>
        <w:spacing w:before="40" w:after="40"/>
        <w:ind w:left="432"/>
      </w:pPr>
      <w:r>
        <w:rPr>
          <w:rFonts w:ascii="Calibri" w:hAnsi="Calibri"/>
          <w:b/>
          <w:color w:val="1E293B"/>
          <w:sz w:val="20"/>
        </w:rPr>
        <w:t xml:space="preserve">1. </w:t>
      </w:r>
      <w:r>
        <w:rPr>
          <w:rFonts w:ascii="Calibri" w:hAnsi="Calibri"/>
          <w:color w:val="1E293B"/>
          <w:sz w:val="20"/>
        </w:rPr>
        <w:t>Para una carga instantánea y segura, pulse el botón con borde dorado:</w:t>
      </w:r>
    </w:p>
    <w:p>
      <w:pPr>
        <w:spacing w:before="40" w:after="80"/>
      </w:pPr>
      <w:r>
        <w:rPr>
          <w:rFonts w:ascii="Calibri" w:hAnsi="Calibri"/>
          <w:color w:val="1E293B"/>
          <w:sz w:val="21"/>
        </w:rPr>
        <w:t xml:space="preserve">   </w:t>
      </w:r>
      <w:r>
        <w:rPr>
          <w:rFonts w:ascii="Consolas" w:hAnsi="Consolas"/>
          <w:color w:val="B45309"/>
          <w:sz w:val="19"/>
        </w:rPr>
        <w:t>✦ Cargar Medidas de Muestra (Talla 38 M Atelier)</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 xml:space="preserve">Observe cómo se completan los campos de la pestaña </w:t>
      </w:r>
      <w:r>
        <w:rPr>
          <w:rFonts w:ascii="Calibri" w:hAnsi="Calibri"/>
          <w:b/>
          <w:color w:val="1E293B"/>
          <w:sz w:val="20"/>
        </w:rPr>
        <w:t>"A. Torso y Cuerpo"</w:t>
      </w:r>
      <w:r>
        <w:rPr>
          <w:rFonts w:ascii="Calibri" w:hAnsi="Calibri"/>
          <w:color w:val="1E293B"/>
          <w:sz w:val="20"/>
        </w:rPr>
        <w:t>:</w:t>
      </w:r>
    </w:p>
    <w:p>
      <w:pPr>
        <w:pStyle w:val="ListBullet"/>
        <w:spacing w:before="40" w:after="40"/>
        <w:ind w:left="360"/>
      </w:pPr>
      <w:r>
        <w:rPr>
          <w:rFonts w:ascii="Calibri" w:hAnsi="Calibri"/>
          <w:color w:val="1E293B"/>
          <w:sz w:val="20"/>
        </w:rPr>
        <w:t xml:space="preserve">Busto: </w:t>
      </w:r>
      <w:r>
        <w:rPr>
          <w:rFonts w:ascii="Consolas" w:hAnsi="Consolas"/>
          <w:color w:val="B45309"/>
          <w:sz w:val="18"/>
        </w:rPr>
        <w:t>92</w:t>
      </w:r>
      <w:r>
        <w:rPr>
          <w:rFonts w:ascii="Calibri" w:hAnsi="Calibri"/>
          <w:color w:val="1E293B"/>
          <w:sz w:val="20"/>
        </w:rPr>
        <w:t xml:space="preserve"> cm</w:t>
      </w:r>
    </w:p>
    <w:p>
      <w:pPr>
        <w:pStyle w:val="ListBullet"/>
        <w:spacing w:before="40" w:after="40"/>
        <w:ind w:left="360"/>
      </w:pPr>
      <w:r>
        <w:rPr>
          <w:rFonts w:ascii="Calibri" w:hAnsi="Calibri"/>
          <w:color w:val="1E293B"/>
          <w:sz w:val="20"/>
        </w:rPr>
        <w:t xml:space="preserve">Cintura: </w:t>
      </w:r>
      <w:r>
        <w:rPr>
          <w:rFonts w:ascii="Consolas" w:hAnsi="Consolas"/>
          <w:color w:val="B45309"/>
          <w:sz w:val="18"/>
        </w:rPr>
        <w:t>72</w:t>
      </w:r>
      <w:r>
        <w:rPr>
          <w:rFonts w:ascii="Calibri" w:hAnsi="Calibri"/>
          <w:color w:val="1E293B"/>
          <w:sz w:val="20"/>
        </w:rPr>
        <w:t xml:space="preserve"> cm</w:t>
      </w:r>
    </w:p>
    <w:p>
      <w:pPr>
        <w:pStyle w:val="ListBullet"/>
        <w:spacing w:before="40" w:after="40"/>
        <w:ind w:left="360"/>
      </w:pPr>
      <w:r>
        <w:rPr>
          <w:rFonts w:ascii="Calibri" w:hAnsi="Calibri"/>
          <w:color w:val="1E293B"/>
          <w:sz w:val="20"/>
        </w:rPr>
        <w:t xml:space="preserve">Ancho Espalda: </w:t>
      </w:r>
      <w:r>
        <w:rPr>
          <w:rFonts w:ascii="Consolas" w:hAnsi="Consolas"/>
          <w:color w:val="B45309"/>
          <w:sz w:val="18"/>
        </w:rPr>
        <w:t>35</w:t>
      </w:r>
      <w:r>
        <w:rPr>
          <w:rFonts w:ascii="Calibri" w:hAnsi="Calibri"/>
          <w:color w:val="1E293B"/>
          <w:sz w:val="20"/>
        </w:rPr>
        <w:t xml:space="preserve"> cm</w:t>
      </w:r>
    </w:p>
    <w:p>
      <w:pPr>
        <w:pStyle w:val="ListBullet"/>
        <w:spacing w:before="40" w:after="40"/>
        <w:ind w:left="360"/>
      </w:pPr>
      <w:r>
        <w:rPr>
          <w:rFonts w:ascii="Calibri" w:hAnsi="Calibri"/>
          <w:color w:val="1E293B"/>
          <w:sz w:val="20"/>
        </w:rPr>
        <w:t xml:space="preserve">Talle Delantero: </w:t>
      </w:r>
      <w:r>
        <w:rPr>
          <w:rFonts w:ascii="Consolas" w:hAnsi="Consolas"/>
          <w:color w:val="B45309"/>
          <w:sz w:val="18"/>
        </w:rPr>
        <w:t>44</w:t>
      </w:r>
      <w:r>
        <w:rPr>
          <w:rFonts w:ascii="Calibri" w:hAnsi="Calibri"/>
          <w:color w:val="1E293B"/>
          <w:sz w:val="20"/>
        </w:rPr>
        <w:t xml:space="preserve"> cm</w:t>
      </w:r>
    </w:p>
    <w:p>
      <w:pPr>
        <w:pStyle w:val="ListBullet"/>
        <w:spacing w:before="40" w:after="40"/>
        <w:ind w:left="360"/>
      </w:pPr>
      <w:r>
        <w:rPr>
          <w:rFonts w:ascii="Calibri" w:hAnsi="Calibri"/>
          <w:color w:val="1E293B"/>
          <w:sz w:val="20"/>
        </w:rPr>
        <w:t xml:space="preserve">Talle Espalda: </w:t>
      </w:r>
      <w:r>
        <w:rPr>
          <w:rFonts w:ascii="Consolas" w:hAnsi="Consolas"/>
          <w:color w:val="B45309"/>
          <w:sz w:val="18"/>
        </w:rPr>
        <w:t>41</w:t>
      </w:r>
      <w:r>
        <w:rPr>
          <w:rFonts w:ascii="Calibri" w:hAnsi="Calibri"/>
          <w:color w:val="1E293B"/>
          <w:sz w:val="20"/>
        </w:rPr>
        <w:t xml:space="preserve"> cm</w:t>
      </w:r>
    </w:p>
    <w:p>
      <w:pPr>
        <w:pStyle w:val="ListBullet"/>
        <w:spacing w:before="40" w:after="40"/>
        <w:ind w:left="360"/>
      </w:pPr>
      <w:r>
        <w:rPr>
          <w:rFonts w:ascii="Calibri" w:hAnsi="Calibri"/>
          <w:color w:val="1E293B"/>
          <w:sz w:val="20"/>
        </w:rPr>
        <w:t xml:space="preserve">Altura Busto: </w:t>
      </w:r>
      <w:r>
        <w:rPr>
          <w:rFonts w:ascii="Consolas" w:hAnsi="Consolas"/>
          <w:color w:val="B45309"/>
          <w:sz w:val="18"/>
        </w:rPr>
        <w:t>26</w:t>
      </w:r>
      <w:r>
        <w:rPr>
          <w:rFonts w:ascii="Calibri" w:hAnsi="Calibri"/>
          <w:color w:val="1E293B"/>
          <w:sz w:val="20"/>
        </w:rPr>
        <w:t xml:space="preserve"> cm</w:t>
      </w:r>
    </w:p>
    <w:p>
      <w:pPr>
        <w:pStyle w:val="ListBullet"/>
        <w:spacing w:before="40" w:after="40"/>
        <w:ind w:left="360"/>
      </w:pPr>
      <w:r>
        <w:rPr>
          <w:rFonts w:ascii="Calibri" w:hAnsi="Calibri"/>
          <w:color w:val="1E293B"/>
          <w:sz w:val="20"/>
        </w:rPr>
        <w:t xml:space="preserve">Separación Busto: </w:t>
      </w:r>
      <w:r>
        <w:rPr>
          <w:rFonts w:ascii="Consolas" w:hAnsi="Consolas"/>
          <w:color w:val="B45309"/>
          <w:sz w:val="18"/>
        </w:rPr>
        <w:t>19</w:t>
      </w:r>
      <w:r>
        <w:rPr>
          <w:rFonts w:ascii="Calibri" w:hAnsi="Calibri"/>
          <w:color w:val="1E293B"/>
          <w:sz w:val="20"/>
        </w:rPr>
        <w:t xml:space="preserve"> cm</w:t>
      </w:r>
    </w:p>
    <w:p>
      <w:pPr>
        <w:spacing w:before="40" w:after="40"/>
        <w:ind w:left="432"/>
      </w:pPr>
      <w:r>
        <w:rPr>
          <w:rFonts w:ascii="Calibri" w:hAnsi="Calibri"/>
          <w:b/>
          <w:color w:val="1E293B"/>
          <w:sz w:val="20"/>
        </w:rPr>
        <w:t xml:space="preserve">3. </w:t>
      </w:r>
      <w:r>
        <w:rPr>
          <w:rFonts w:ascii="Calibri" w:hAnsi="Calibri"/>
          <w:color w:val="1E293B"/>
          <w:sz w:val="20"/>
        </w:rPr>
        <w:t xml:space="preserve">En el campo inferior </w:t>
      </w:r>
      <w:r>
        <w:rPr>
          <w:rFonts w:ascii="Calibri" w:hAnsi="Calibri"/>
          <w:b/>
          <w:color w:val="1E293B"/>
          <w:sz w:val="20"/>
        </w:rPr>
        <w:t>"Notas u observaciones de la sesión"</w:t>
      </w:r>
      <w:r>
        <w:rPr>
          <w:rFonts w:ascii="Calibri" w:hAnsi="Calibri"/>
          <w:color w:val="1E293B"/>
          <w:sz w:val="20"/>
        </w:rPr>
        <w:t>, escriba:</w:t>
      </w:r>
    </w:p>
    <w:p>
      <w:pPr>
        <w:spacing w:before="40" w:after="80"/>
      </w:pPr>
      <w:r>
        <w:rPr>
          <w:rFonts w:ascii="Calibri" w:hAnsi="Calibri"/>
          <w:color w:val="1E293B"/>
          <w:sz w:val="21"/>
        </w:rPr>
        <w:t xml:space="preserve">   </w:t>
      </w:r>
      <w:r>
        <w:rPr>
          <w:rFonts w:ascii="Consolas" w:hAnsi="Consolas"/>
          <w:color w:val="B45309"/>
          <w:sz w:val="19"/>
        </w:rPr>
        <w:t>Toma de medidas base para corpiño de alta costura</w:t>
      </w:r>
      <w:r>
        <w:rPr>
          <w:rFonts w:ascii="Calibri" w:hAnsi="Calibri"/>
          <w:color w:val="1E293B"/>
          <w:sz w:val="21"/>
        </w:rPr>
        <w:t>.</w:t>
      </w:r>
    </w:p>
    <w:p>
      <w:pPr>
        <w:keepNext/>
        <w:spacing w:before="240" w:after="80"/>
      </w:pPr>
      <w:r>
        <w:rPr>
          <w:rFonts w:ascii="Calibri" w:hAnsi="Calibri"/>
          <w:b/>
          <w:color w:val="1E3A8A"/>
          <w:sz w:val="24"/>
        </w:rPr>
        <w:t>Paso 5: Finalizar y Blindar la Sesión de Medidas (C09)</w:t>
      </w:r>
    </w:p>
    <w:p>
      <w:pPr>
        <w:spacing w:before="40" w:after="40"/>
        <w:ind w:left="432"/>
      </w:pPr>
      <w:r>
        <w:rPr>
          <w:rFonts w:ascii="Calibri" w:hAnsi="Calibri"/>
          <w:b/>
          <w:color w:val="1E293B"/>
          <w:sz w:val="20"/>
        </w:rPr>
        <w:t xml:space="preserve">1. </w:t>
      </w:r>
      <w:r>
        <w:rPr>
          <w:rFonts w:ascii="Calibri" w:hAnsi="Calibri"/>
          <w:color w:val="1E293B"/>
          <w:sz w:val="20"/>
        </w:rPr>
        <w:t>En la parte inferior de la ventana modal, observe los dos botones de guardado:</w:t>
      </w:r>
    </w:p>
    <w:p>
      <w:pPr>
        <w:pStyle w:val="ListBullet"/>
        <w:spacing w:before="40" w:after="40"/>
        <w:ind w:left="360"/>
      </w:pPr>
      <w:r>
        <w:rPr>
          <w:rFonts w:ascii="Calibri" w:hAnsi="Calibri"/>
          <w:i/>
          <w:color w:val="1E293B"/>
          <w:sz w:val="20"/>
        </w:rPr>
        <w:t>Guardar como Borrador</w:t>
      </w:r>
      <w:r>
        <w:rPr>
          <w:rFonts w:ascii="Calibri" w:hAnsi="Calibri"/>
          <w:color w:val="1E293B"/>
          <w:sz w:val="20"/>
        </w:rPr>
        <w:t>: Mantiene la sesión editable pero impide generar patrones definitivos.</w:t>
      </w:r>
    </w:p>
    <w:p>
      <w:pPr>
        <w:pStyle w:val="ListBullet"/>
        <w:spacing w:before="40" w:after="40"/>
        <w:ind w:left="360"/>
      </w:pPr>
      <w:r>
        <w:rPr>
          <w:rFonts w:ascii="Calibri" w:hAnsi="Calibri"/>
          <w:i/>
          <w:color w:val="1E293B"/>
          <w:sz w:val="20"/>
        </w:rPr>
        <w:t>Guardar y Finalizar Sesión</w:t>
      </w:r>
      <w:r>
        <w:rPr>
          <w:rFonts w:ascii="Calibri" w:hAnsi="Calibri"/>
          <w:color w:val="1E293B"/>
          <w:sz w:val="20"/>
        </w:rPr>
        <w:t>: Cierra la sesión, la registra formalmente y bloquea sus valores contra modificaciones indebidas.</w:t>
      </w:r>
    </w:p>
    <w:p>
      <w:pPr>
        <w:spacing w:before="40" w:after="40"/>
        <w:ind w:left="432"/>
      </w:pPr>
      <w:r>
        <w:rPr>
          <w:rFonts w:ascii="Calibri" w:hAnsi="Calibri"/>
          <w:b/>
          <w:color w:val="1E293B"/>
          <w:sz w:val="20"/>
        </w:rPr>
        <w:t xml:space="preserve">2. </w:t>
      </w:r>
      <w:r>
        <w:rPr>
          <w:rFonts w:ascii="Calibri" w:hAnsi="Calibri"/>
          <w:color w:val="1E293B"/>
          <w:sz w:val="20"/>
        </w:rPr>
        <w:t>Pulse el botón:</w:t>
      </w:r>
    </w:p>
    <w:p>
      <w:pPr>
        <w:spacing w:before="40" w:after="80"/>
      </w:pPr>
      <w:r>
        <w:rPr>
          <w:rFonts w:ascii="Calibri" w:hAnsi="Calibri"/>
          <w:color w:val="1E293B"/>
          <w:sz w:val="21"/>
        </w:rPr>
        <w:t xml:space="preserve">   </w:t>
      </w:r>
      <w:r>
        <w:rPr>
          <w:rFonts w:ascii="Consolas" w:hAnsi="Consolas"/>
          <w:color w:val="B45309"/>
          <w:sz w:val="19"/>
        </w:rPr>
        <w:t>✓ Guardar y Finalizar Sesión</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color w:val="1E293B"/>
          <w:sz w:val="20"/>
        </w:rPr>
        <w:t>El modal se cerrará automáticamente.</w:t>
      </w:r>
    </w:p>
    <w:p>
      <w:pPr>
        <w:spacing w:before="40" w:after="40"/>
        <w:ind w:left="432"/>
      </w:pPr>
      <w:r>
        <w:rPr>
          <w:rFonts w:ascii="Calibri" w:hAnsi="Calibri"/>
          <w:b/>
          <w:color w:val="1E293B"/>
          <w:sz w:val="20"/>
        </w:rPr>
        <w:t xml:space="preserve">4. </w:t>
      </w:r>
      <w:r>
        <w:rPr>
          <w:rFonts w:ascii="Calibri" w:hAnsi="Calibri"/>
          <w:b/>
          <w:color w:val="1E293B"/>
          <w:sz w:val="20"/>
        </w:rPr>
        <w:t>Verificación visual en la tarjeta del PASO 2</w:t>
      </w:r>
      <w:r>
        <w:rPr>
          <w:rFonts w:ascii="Calibri" w:hAnsi="Calibri"/>
          <w:color w:val="1E293B"/>
          <w:sz w:val="20"/>
        </w:rPr>
        <w:t>:</w:t>
      </w:r>
    </w:p>
    <w:p>
      <w:pPr>
        <w:pStyle w:val="ListBullet"/>
        <w:spacing w:before="40" w:after="40"/>
        <w:ind w:left="360"/>
      </w:pPr>
      <w:r>
        <w:rPr>
          <w:rFonts w:ascii="Calibri" w:hAnsi="Calibri"/>
          <w:color w:val="1E293B"/>
          <w:sz w:val="20"/>
        </w:rPr>
        <w:t xml:space="preserve">Debe mostrarse la sesión con la insignia verde: </w:t>
      </w:r>
      <w:r>
        <w:rPr>
          <w:rFonts w:ascii="Calibri" w:hAnsi="Calibri"/>
          <w:b/>
          <w:color w:val="1E293B"/>
          <w:sz w:val="20"/>
        </w:rPr>
        <w:t>`FINALIZADA`</w:t>
      </w:r>
      <w:r>
        <w:rPr>
          <w:rFonts w:ascii="Calibri" w:hAnsi="Calibri"/>
          <w:color w:val="1E293B"/>
          <w:sz w:val="20"/>
        </w:rPr>
        <w:t>.</w:t>
      </w:r>
    </w:p>
    <w:p>
      <w:pPr>
        <w:pStyle w:val="ListBullet"/>
        <w:spacing w:before="40" w:after="40"/>
        <w:ind w:left="360"/>
      </w:pPr>
      <w:r>
        <w:rPr>
          <w:rFonts w:ascii="Calibri" w:hAnsi="Calibri"/>
          <w:color w:val="1E293B"/>
          <w:sz w:val="20"/>
        </w:rPr>
        <w:t>En las pastillas de resumen rápido debe verse:</w:t>
      </w:r>
    </w:p>
    <w:p>
      <w:pPr>
        <w:spacing w:before="40" w:after="80"/>
      </w:pPr>
      <w:r>
        <w:rPr>
          <w:rFonts w:ascii="Calibri" w:hAnsi="Calibri"/>
          <w:color w:val="1E293B"/>
          <w:sz w:val="21"/>
        </w:rPr>
        <w:t xml:space="preserve">     </w:t>
      </w:r>
      <w:r>
        <w:rPr>
          <w:rFonts w:ascii="Consolas" w:hAnsi="Consolas"/>
          <w:color w:val="B45309"/>
          <w:sz w:val="19"/>
        </w:rPr>
        <w:t>Busto: 92 cm</w:t>
      </w:r>
      <w:r>
        <w:rPr>
          <w:rFonts w:ascii="Calibri" w:hAnsi="Calibri"/>
          <w:color w:val="1E293B"/>
          <w:sz w:val="21"/>
        </w:rPr>
        <w:t xml:space="preserve"> | </w:t>
      </w:r>
      <w:r>
        <w:rPr>
          <w:rFonts w:ascii="Consolas" w:hAnsi="Consolas"/>
          <w:color w:val="B45309"/>
          <w:sz w:val="19"/>
        </w:rPr>
        <w:t>Cintura: 72 cm</w:t>
      </w:r>
      <w:r>
        <w:rPr>
          <w:rFonts w:ascii="Calibri" w:hAnsi="Calibri"/>
          <w:color w:val="1E293B"/>
          <w:sz w:val="21"/>
        </w:rPr>
        <w:t xml:space="preserve"> | </w:t>
      </w:r>
      <w:r>
        <w:rPr>
          <w:rFonts w:ascii="Consolas" w:hAnsi="Consolas"/>
          <w:color w:val="B45309"/>
          <w:sz w:val="19"/>
        </w:rPr>
        <w:t>Cadera: 98 cm</w:t>
      </w:r>
      <w:r>
        <w:rPr>
          <w:rFonts w:ascii="Calibri" w:hAnsi="Calibri"/>
          <w:color w:val="1E293B"/>
          <w:sz w:val="21"/>
        </w:rPr>
        <w:t xml:space="preserve"> | </w:t>
      </w:r>
      <w:r>
        <w:rPr>
          <w:rFonts w:ascii="Consolas" w:hAnsi="Consolas"/>
          <w:color w:val="B45309"/>
          <w:sz w:val="19"/>
        </w:rPr>
        <w:t>Talle Esp.: 41 cm</w:t>
      </w:r>
      <w:r>
        <w:rPr>
          <w:rFonts w:ascii="Calibri" w:hAnsi="Calibri"/>
          <w:color w:val="1E293B"/>
          <w:sz w:val="21"/>
        </w:rPr>
        <w:t>.</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3: PRENDA, PLANTILLA Y REQUISITOS (C04, C11)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6: Seleccionar la Prenda (C04)</w:t>
      </w:r>
    </w:p>
    <w:p>
      <w:pPr>
        <w:spacing w:before="40" w:after="40"/>
        <w:ind w:left="432"/>
      </w:pPr>
      <w:r>
        <w:rPr>
          <w:rFonts w:ascii="Calibri" w:hAnsi="Calibri"/>
          <w:b/>
          <w:color w:val="1E293B"/>
          <w:sz w:val="20"/>
        </w:rPr>
        <w:t xml:space="preserve">1. </w:t>
      </w:r>
      <w:r>
        <w:rPr>
          <w:rFonts w:ascii="Calibri" w:hAnsi="Calibri"/>
          <w:color w:val="1E293B"/>
          <w:sz w:val="20"/>
        </w:rPr>
        <w:t xml:space="preserve">En la tarjeta </w:t>
      </w:r>
      <w:r>
        <w:rPr>
          <w:rFonts w:ascii="Calibri" w:hAnsi="Calibri"/>
          <w:b/>
          <w:color w:val="1E293B"/>
          <w:sz w:val="20"/>
        </w:rPr>
        <w:t>"PASO 3 · Prenda de Alta Costura"</w:t>
      </w:r>
      <w:r>
        <w:rPr>
          <w:rFonts w:ascii="Calibri" w:hAnsi="Calibri"/>
          <w:color w:val="1E293B"/>
          <w:sz w:val="20"/>
        </w:rPr>
        <w:t>, localice la fila de botones de prenda.</w:t>
      </w:r>
    </w:p>
    <w:p>
      <w:pPr>
        <w:spacing w:before="40" w:after="40"/>
        <w:ind w:left="432"/>
      </w:pPr>
      <w:r>
        <w:rPr>
          <w:rFonts w:ascii="Calibri" w:hAnsi="Calibri"/>
          <w:b/>
          <w:color w:val="1E293B"/>
          <w:sz w:val="20"/>
        </w:rPr>
        <w:t xml:space="preserve">2. </w:t>
      </w:r>
      <w:r>
        <w:rPr>
          <w:rFonts w:ascii="Calibri" w:hAnsi="Calibri"/>
          <w:color w:val="1E293B"/>
          <w:sz w:val="20"/>
        </w:rPr>
        <w:t>Pulse sobre el primer botón:</w:t>
      </w:r>
    </w:p>
    <w:p>
      <w:pPr>
        <w:spacing w:before="40" w:after="80"/>
      </w:pPr>
      <w:r>
        <w:rPr>
          <w:rFonts w:ascii="Calibri" w:hAnsi="Calibri"/>
          <w:color w:val="1E293B"/>
          <w:sz w:val="21"/>
        </w:rPr>
        <w:t xml:space="preserve">   </w:t>
      </w:r>
      <w:r>
        <w:rPr>
          <w:rFonts w:ascii="Consolas" w:hAnsi="Consolas"/>
          <w:color w:val="B45309"/>
          <w:sz w:val="19"/>
        </w:rPr>
        <w:t>Corpiño Base</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color w:val="1E293B"/>
          <w:sz w:val="20"/>
        </w:rPr>
        <w:t>El botón debe resaltarse con fondo oscuro.</w:t>
      </w:r>
    </w:p>
    <w:p>
      <w:pPr>
        <w:keepNext/>
        <w:spacing w:before="240" w:after="80"/>
      </w:pPr>
      <w:r>
        <w:rPr>
          <w:rFonts w:ascii="Calibri" w:hAnsi="Calibri"/>
          <w:b/>
          <w:color w:val="1E3A8A"/>
          <w:sz w:val="24"/>
        </w:rPr>
        <w:t>Paso 7: Seleccionar la Plantilla de Patronaje (C11)</w:t>
      </w:r>
    </w:p>
    <w:p>
      <w:pPr>
        <w:spacing w:before="40" w:after="40"/>
        <w:ind w:left="432"/>
      </w:pPr>
      <w:r>
        <w:rPr>
          <w:rFonts w:ascii="Calibri" w:hAnsi="Calibri"/>
          <w:b/>
          <w:color w:val="1E293B"/>
          <w:sz w:val="20"/>
        </w:rPr>
        <w:t xml:space="preserve">1. </w:t>
      </w:r>
      <w:r>
        <w:rPr>
          <w:rFonts w:ascii="Calibri" w:hAnsi="Calibri"/>
          <w:color w:val="1E293B"/>
          <w:sz w:val="20"/>
        </w:rPr>
        <w:t>Debajo del selector de prenda, observe la sección:</w:t>
      </w:r>
    </w:p>
    <w:p>
      <w:pPr>
        <w:spacing w:before="40" w:after="80"/>
      </w:pPr>
      <w:r>
        <w:rPr>
          <w:rFonts w:ascii="Calibri" w:hAnsi="Calibri"/>
          <w:color w:val="1E293B"/>
          <w:sz w:val="21"/>
        </w:rPr>
        <w:t xml:space="preserve">   </w:t>
      </w:r>
      <w:r>
        <w:rPr>
          <w:rFonts w:ascii="Consolas" w:hAnsi="Consolas"/>
          <w:color w:val="B45309"/>
          <w:sz w:val="19"/>
        </w:rPr>
        <w:t>Plantilla Metodológica Base [M02.11]</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En el carrusel de plantillas, pulse sobre:</w:t>
      </w:r>
    </w:p>
    <w:p>
      <w:pPr>
        <w:spacing w:before="40" w:after="80"/>
      </w:pPr>
      <w:r>
        <w:rPr>
          <w:rFonts w:ascii="Calibri" w:hAnsi="Calibri"/>
          <w:color w:val="1E293B"/>
          <w:sz w:val="21"/>
        </w:rPr>
        <w:t xml:space="preserve">   </w:t>
      </w:r>
      <w:r>
        <w:rPr>
          <w:rFonts w:ascii="Consolas" w:hAnsi="Consolas"/>
          <w:color w:val="B45309"/>
          <w:sz w:val="19"/>
        </w:rPr>
        <w:t>✓ Corpiño Base Femenino — Alta Costura [v1.0.0]</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b/>
          <w:color w:val="1E293B"/>
          <w:sz w:val="20"/>
        </w:rPr>
        <w:t>Verificación técnica</w:t>
      </w:r>
      <w:r>
        <w:rPr>
          <w:rFonts w:ascii="Calibri" w:hAnsi="Calibri"/>
          <w:color w:val="1E293B"/>
          <w:sz w:val="20"/>
        </w:rPr>
        <w:t>: Se desplegará la ficha técnica de la plantilla mostrando:</w:t>
      </w:r>
    </w:p>
    <w:p>
      <w:pPr>
        <w:pStyle w:val="ListBullet"/>
        <w:spacing w:before="40" w:after="40"/>
        <w:ind w:left="360"/>
      </w:pPr>
      <w:r>
        <w:rPr>
          <w:rFonts w:ascii="Calibri" w:hAnsi="Calibri"/>
          <w:color w:val="1E293B"/>
          <w:sz w:val="20"/>
        </w:rPr>
        <w:t xml:space="preserve">Referencia: </w:t>
      </w:r>
      <w:r>
        <w:rPr>
          <w:rFonts w:ascii="Calibri" w:hAnsi="Calibri"/>
          <w:i/>
          <w:color w:val="1E293B"/>
          <w:sz w:val="20"/>
        </w:rPr>
        <w:t>Método clásico de patronaje a medida (Aldrich &amp; Gilewska adaptado)</w:t>
      </w:r>
      <w:r>
        <w:rPr>
          <w:rFonts w:ascii="Calibri" w:hAnsi="Calibri"/>
          <w:color w:val="1E293B"/>
          <w:sz w:val="20"/>
        </w:rPr>
        <w:t>.</w:t>
      </w:r>
    </w:p>
    <w:p>
      <w:pPr>
        <w:pStyle w:val="ListBullet"/>
        <w:spacing w:before="40" w:after="40"/>
        <w:ind w:left="360"/>
      </w:pPr>
      <w:r>
        <w:rPr>
          <w:rFonts w:ascii="Calibri" w:hAnsi="Calibri"/>
          <w:color w:val="1E293B"/>
          <w:sz w:val="20"/>
        </w:rPr>
        <w:t xml:space="preserve">Obligatorias: </w:t>
      </w:r>
      <w:r>
        <w:rPr>
          <w:rFonts w:ascii="Consolas" w:hAnsi="Consolas"/>
          <w:color w:val="B45309"/>
          <w:sz w:val="18"/>
        </w:rPr>
        <w:t>7</w:t>
      </w:r>
      <w:r>
        <w:rPr>
          <w:rFonts w:ascii="Calibri" w:hAnsi="Calibri"/>
          <w:color w:val="1E293B"/>
          <w:sz w:val="20"/>
        </w:rPr>
        <w:t>.</w:t>
      </w:r>
    </w:p>
    <w:p>
      <w:pPr>
        <w:pStyle w:val="ListBullet"/>
        <w:spacing w:before="40" w:after="40"/>
        <w:ind w:left="360"/>
      </w:pPr>
      <w:r>
        <w:rPr>
          <w:rFonts w:ascii="Calibri" w:hAnsi="Calibri"/>
          <w:color w:val="1E293B"/>
          <w:sz w:val="20"/>
        </w:rPr>
        <w:t xml:space="preserve">Opcionales: </w:t>
      </w:r>
      <w:r>
        <w:rPr>
          <w:rFonts w:ascii="Consolas" w:hAnsi="Consolas"/>
          <w:color w:val="B45309"/>
          <w:sz w:val="18"/>
        </w:rPr>
        <w:t>6</w:t>
      </w:r>
      <w:r>
        <w:rPr>
          <w:rFonts w:ascii="Calibri" w:hAnsi="Calibri"/>
          <w:color w:val="1E293B"/>
          <w:sz w:val="20"/>
        </w:rPr>
        <w:t>.</w:t>
      </w:r>
    </w:p>
    <w:p>
      <w:pPr>
        <w:pStyle w:val="ListBullet"/>
        <w:spacing w:before="40" w:after="40"/>
        <w:ind w:left="360"/>
      </w:pPr>
      <w:r>
        <w:rPr>
          <w:rFonts w:ascii="Calibri" w:hAnsi="Calibri"/>
          <w:color w:val="1E293B"/>
          <w:sz w:val="20"/>
        </w:rPr>
        <w:t>Todas las etiquetas de medidas obligatorias deben estar en color verde con un visto bueno (</w:t>
      </w:r>
      <w:r>
        <w:rPr>
          <w:rFonts w:ascii="Consolas" w:hAnsi="Consolas"/>
          <w:color w:val="B45309"/>
          <w:sz w:val="18"/>
        </w:rPr>
        <w:t>✓ Contorno de Busto</w:t>
      </w:r>
      <w:r>
        <w:rPr>
          <w:rFonts w:ascii="Calibri" w:hAnsi="Calibri"/>
          <w:color w:val="1E293B"/>
          <w:sz w:val="20"/>
        </w:rPr>
        <w:t xml:space="preserve">, </w:t>
      </w:r>
      <w:r>
        <w:rPr>
          <w:rFonts w:ascii="Consolas" w:hAnsi="Consolas"/>
          <w:color w:val="B45309"/>
          <w:sz w:val="18"/>
        </w:rPr>
        <w:t>✓ Contorno de Cintura</w:t>
      </w:r>
      <w:r>
        <w:rPr>
          <w:rFonts w:ascii="Calibri" w:hAnsi="Calibri"/>
          <w:color w:val="1E293B"/>
          <w:sz w:val="20"/>
        </w:rPr>
        <w:t>, etc.).</w:t>
      </w:r>
    </w:p>
    <w:p>
      <w:pPr>
        <w:pStyle w:val="ListBullet"/>
        <w:spacing w:before="40" w:after="40"/>
        <w:ind w:left="360"/>
      </w:pPr>
      <w:r>
        <w:rPr>
          <w:rFonts w:ascii="Calibri" w:hAnsi="Calibri"/>
          <w:color w:val="1E293B"/>
          <w:sz w:val="20"/>
        </w:rPr>
        <w:t>La caja de estado inferior debe mostrar en verde:</w:t>
      </w:r>
    </w:p>
    <w:p>
      <w:pPr>
        <w:spacing w:before="40" w:after="80"/>
      </w:pPr>
      <w:r>
        <w:rPr>
          <w:rFonts w:ascii="Calibri" w:hAnsi="Calibri"/>
          <w:color w:val="1E293B"/>
          <w:sz w:val="21"/>
        </w:rPr>
        <w:t xml:space="preserve">     </w:t>
      </w:r>
      <w:r>
        <w:rPr>
          <w:rFonts w:ascii="Consolas" w:hAnsi="Consolas"/>
          <w:color w:val="B45309"/>
          <w:sz w:val="19"/>
        </w:rPr>
        <w:t>✓ Medidas obligatorias completas para patronar</w:t>
      </w:r>
      <w:r>
        <w:rPr>
          <w:rFonts w:ascii="Calibri" w:hAnsi="Calibri"/>
          <w:color w:val="1E293B"/>
          <w:sz w:val="21"/>
        </w:rPr>
        <w:t>.</w:t>
      </w:r>
    </w:p>
    <w:p>
      <w:pPr>
        <w:keepNext/>
        <w:spacing w:before="240" w:after="80"/>
      </w:pPr>
      <w:r>
        <w:rPr>
          <w:rFonts w:ascii="Calibri" w:hAnsi="Calibri"/>
          <w:b/>
          <w:color w:val="1E3A8A"/>
          <w:sz w:val="24"/>
        </w:rPr>
        <w:t>Paso 8: Seleccionar Holgura y Margen de Costura</w:t>
      </w:r>
    </w:p>
    <w:p>
      <w:pPr>
        <w:spacing w:before="40" w:after="40"/>
        <w:ind w:left="432"/>
      </w:pPr>
      <w:r>
        <w:rPr>
          <w:rFonts w:ascii="Calibri" w:hAnsi="Calibri"/>
          <w:b/>
          <w:color w:val="1E293B"/>
          <w:sz w:val="20"/>
        </w:rPr>
        <w:t xml:space="preserve">1. </w:t>
      </w:r>
      <w:r>
        <w:rPr>
          <w:rFonts w:ascii="Calibri" w:hAnsi="Calibri"/>
          <w:color w:val="1E293B"/>
          <w:sz w:val="20"/>
        </w:rPr>
        <w:t xml:space="preserve">En la tarjeta </w:t>
      </w:r>
      <w:r>
        <w:rPr>
          <w:rFonts w:ascii="Calibri" w:hAnsi="Calibri"/>
          <w:b/>
          <w:color w:val="1E293B"/>
          <w:sz w:val="20"/>
        </w:rPr>
        <w:t>"PASO 4 · Holgura &amp; Estilo"</w:t>
      </w:r>
      <w:r>
        <w:rPr>
          <w:rFonts w:ascii="Calibri" w:hAnsi="Calibri"/>
          <w:color w:val="1E293B"/>
          <w:sz w:val="20"/>
        </w:rPr>
        <w:t>, verifique que el perfil de holgura seleccionado sea:</w:t>
      </w:r>
    </w:p>
    <w:p>
      <w:pPr>
        <w:spacing w:before="40" w:after="80"/>
      </w:pPr>
      <w:r>
        <w:rPr>
          <w:rFonts w:ascii="Calibri" w:hAnsi="Calibri"/>
          <w:color w:val="1E293B"/>
          <w:sz w:val="21"/>
        </w:rPr>
        <w:t xml:space="preserve">   </w:t>
      </w:r>
      <w:r>
        <w:rPr>
          <w:rFonts w:ascii="Consolas" w:hAnsi="Consolas"/>
          <w:color w:val="B45309"/>
          <w:sz w:val="19"/>
        </w:rPr>
        <w:t>Entallado</w:t>
      </w:r>
      <w:r>
        <w:rPr>
          <w:rFonts w:ascii="Calibri" w:hAnsi="Calibri"/>
          <w:color w:val="1E293B"/>
          <w:sz w:val="21"/>
        </w:rPr>
        <w:t xml:space="preserve"> (o pulse sobre él).</w:t>
      </w:r>
    </w:p>
    <w:p>
      <w:pPr>
        <w:spacing w:before="40" w:after="40"/>
        <w:ind w:left="432"/>
      </w:pPr>
      <w:r>
        <w:rPr>
          <w:rFonts w:ascii="Calibri" w:hAnsi="Calibri"/>
          <w:b/>
          <w:color w:val="1E293B"/>
          <w:sz w:val="20"/>
        </w:rPr>
        <w:t xml:space="preserve">2. </w:t>
      </w:r>
      <w:r>
        <w:rPr>
          <w:rFonts w:ascii="Calibri" w:hAnsi="Calibri"/>
          <w:color w:val="1E293B"/>
          <w:sz w:val="20"/>
        </w:rPr>
        <w:t xml:space="preserve">En la opción </w:t>
      </w:r>
      <w:r>
        <w:rPr>
          <w:rFonts w:ascii="Calibri" w:hAnsi="Calibri"/>
          <w:i/>
          <w:color w:val="1E293B"/>
          <w:sz w:val="20"/>
        </w:rPr>
        <w:t>Margen de Costura</w:t>
      </w:r>
      <w:r>
        <w:rPr>
          <w:rFonts w:ascii="Calibri" w:hAnsi="Calibri"/>
          <w:color w:val="1E293B"/>
          <w:sz w:val="20"/>
        </w:rPr>
        <w:t>, seleccione:</w:t>
      </w:r>
    </w:p>
    <w:p>
      <w:pPr>
        <w:spacing w:before="40" w:after="80"/>
      </w:pPr>
      <w:r>
        <w:rPr>
          <w:rFonts w:ascii="Calibri" w:hAnsi="Calibri"/>
          <w:color w:val="1E293B"/>
          <w:sz w:val="21"/>
        </w:rPr>
        <w:t xml:space="preserve">   </w:t>
      </w:r>
      <w:r>
        <w:rPr>
          <w:rFonts w:ascii="Consolas" w:hAnsi="Consolas"/>
          <w:color w:val="B45309"/>
          <w:sz w:val="19"/>
        </w:rPr>
        <w:t>10 mm</w:t>
      </w:r>
      <w:r>
        <w:rPr>
          <w:rFonts w:ascii="Calibri" w:hAnsi="Calibri"/>
          <w:color w:val="1E293B"/>
          <w:sz w:val="21"/>
        </w:rPr>
        <w:t>.</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4: VERIFICACIÓN PREVIA Y GENERACIÓN DEL PATRÓN (C12)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9: Revisar la Tarjeta de Verificación Previa (Paso 5)</w:t>
      </w:r>
    </w:p>
    <w:p>
      <w:pPr>
        <w:spacing w:before="40" w:after="40"/>
        <w:ind w:left="432"/>
      </w:pPr>
      <w:r>
        <w:rPr>
          <w:rFonts w:ascii="Calibri" w:hAnsi="Calibri"/>
          <w:b/>
          <w:color w:val="1E293B"/>
          <w:sz w:val="20"/>
        </w:rPr>
        <w:t xml:space="preserve">1. </w:t>
      </w:r>
      <w:r>
        <w:rPr>
          <w:rFonts w:ascii="Calibri" w:hAnsi="Calibri"/>
          <w:color w:val="1E293B"/>
          <w:sz w:val="20"/>
        </w:rPr>
        <w:t xml:space="preserve">Desplácese a la tarjeta </w:t>
      </w:r>
      <w:r>
        <w:rPr>
          <w:rFonts w:ascii="Calibri" w:hAnsi="Calibri"/>
          <w:b/>
          <w:color w:val="1E293B"/>
          <w:sz w:val="20"/>
        </w:rPr>
        <w:t>"PASO 5 · Verificación Previa a la Generación Paramétrica"</w:t>
      </w:r>
      <w:r>
        <w:rPr>
          <w:rFonts w:ascii="Calibri" w:hAnsi="Calibri"/>
          <w:color w:val="1E293B"/>
          <w:sz w:val="20"/>
        </w:rPr>
        <w:t>.</w:t>
      </w:r>
    </w:p>
    <w:p>
      <w:pPr>
        <w:spacing w:before="40" w:after="40"/>
        <w:ind w:left="432"/>
      </w:pPr>
      <w:r>
        <w:rPr>
          <w:rFonts w:ascii="Calibri" w:hAnsi="Calibri"/>
          <w:b/>
          <w:color w:val="1E293B"/>
          <w:sz w:val="20"/>
        </w:rPr>
        <w:t xml:space="preserve">2. </w:t>
      </w:r>
      <w:r>
        <w:rPr>
          <w:rFonts w:ascii="Calibri" w:hAnsi="Calibri"/>
          <w:color w:val="1E293B"/>
          <w:sz w:val="20"/>
        </w:rPr>
        <w:t>Compruebe el resumen en pantalla:</w:t>
      </w:r>
    </w:p>
    <w:p>
      <w:pPr>
        <w:pStyle w:val="ListBullet"/>
        <w:spacing w:before="40" w:after="40"/>
        <w:ind w:left="360"/>
      </w:pPr>
      <w:r>
        <w:rPr>
          <w:rFonts w:ascii="Calibri" w:hAnsi="Calibri"/>
          <w:color w:val="1E293B"/>
          <w:sz w:val="20"/>
        </w:rPr>
        <w:t xml:space="preserve">CLIENTE: </w:t>
      </w:r>
      <w:r>
        <w:rPr>
          <w:rFonts w:ascii="Consolas" w:hAnsi="Consolas"/>
          <w:color w:val="B45309"/>
          <w:sz w:val="18"/>
        </w:rPr>
        <w:t>Valentina Restrepo Henao</w:t>
      </w:r>
    </w:p>
    <w:p>
      <w:pPr>
        <w:pStyle w:val="ListBullet"/>
        <w:spacing w:before="40" w:after="40"/>
        <w:ind w:left="360"/>
      </w:pPr>
      <w:r>
        <w:rPr>
          <w:rFonts w:ascii="Calibri" w:hAnsi="Calibri"/>
          <w:color w:val="1E293B"/>
          <w:sz w:val="20"/>
        </w:rPr>
        <w:t xml:space="preserve">SESIÓN: </w:t>
      </w:r>
      <w:r>
        <w:rPr>
          <w:rFonts w:ascii="Consolas" w:hAnsi="Consolas"/>
          <w:color w:val="B45309"/>
          <w:sz w:val="18"/>
        </w:rPr>
        <w:t>v1 (Fecha de hoy)</w:t>
      </w:r>
    </w:p>
    <w:p>
      <w:pPr>
        <w:pStyle w:val="ListBullet"/>
        <w:spacing w:before="40" w:after="40"/>
        <w:ind w:left="360"/>
      </w:pPr>
      <w:r>
        <w:rPr>
          <w:rFonts w:ascii="Calibri" w:hAnsi="Calibri"/>
          <w:color w:val="1E293B"/>
          <w:sz w:val="20"/>
        </w:rPr>
        <w:t xml:space="preserve">PRENDA: </w:t>
      </w:r>
      <w:r>
        <w:rPr>
          <w:rFonts w:ascii="Consolas" w:hAnsi="Consolas"/>
          <w:color w:val="B45309"/>
          <w:sz w:val="18"/>
        </w:rPr>
        <w:t>Corpiño Base de Alta Costura</w:t>
      </w:r>
    </w:p>
    <w:p>
      <w:pPr>
        <w:pStyle w:val="ListBullet"/>
        <w:spacing w:before="40" w:after="40"/>
        <w:ind w:left="360"/>
      </w:pPr>
      <w:r>
        <w:rPr>
          <w:rFonts w:ascii="Calibri" w:hAnsi="Calibri"/>
          <w:color w:val="1E293B"/>
          <w:sz w:val="20"/>
        </w:rPr>
        <w:t xml:space="preserve">PLANTILLA: </w:t>
      </w:r>
      <w:r>
        <w:rPr>
          <w:rFonts w:ascii="Consolas" w:hAnsi="Consolas"/>
          <w:color w:val="B45309"/>
          <w:sz w:val="18"/>
        </w:rPr>
        <w:t>Corpiño Base Femenino — Alta Costura</w:t>
      </w:r>
    </w:p>
    <w:p>
      <w:pPr>
        <w:pStyle w:val="ListBullet"/>
        <w:spacing w:before="40" w:after="40"/>
        <w:ind w:left="360"/>
      </w:pPr>
      <w:r>
        <w:rPr>
          <w:rFonts w:ascii="Calibri" w:hAnsi="Calibri"/>
          <w:color w:val="1E293B"/>
          <w:sz w:val="20"/>
        </w:rPr>
        <w:t xml:space="preserve">VERSIÓN: </w:t>
      </w:r>
      <w:r>
        <w:rPr>
          <w:rFonts w:ascii="Consolas" w:hAnsi="Consolas"/>
          <w:color w:val="B45309"/>
          <w:sz w:val="18"/>
        </w:rPr>
        <w:t>v1.0.0</w:t>
      </w:r>
    </w:p>
    <w:p>
      <w:pPr>
        <w:pStyle w:val="ListBullet"/>
        <w:spacing w:before="40" w:after="40"/>
        <w:ind w:left="360"/>
      </w:pPr>
      <w:r>
        <w:rPr>
          <w:rFonts w:ascii="Calibri" w:hAnsi="Calibri"/>
          <w:color w:val="1E293B"/>
          <w:sz w:val="20"/>
        </w:rPr>
        <w:t xml:space="preserve">HOLGURA: </w:t>
      </w:r>
      <w:r>
        <w:rPr>
          <w:rFonts w:ascii="Consolas" w:hAnsi="Consolas"/>
          <w:color w:val="B45309"/>
          <w:sz w:val="18"/>
        </w:rPr>
        <w:t>Entallado / Silueta Ajustada</w:t>
      </w:r>
    </w:p>
    <w:p>
      <w:pPr>
        <w:pStyle w:val="ListBullet"/>
        <w:spacing w:before="40" w:after="40"/>
        <w:ind w:left="360"/>
      </w:pPr>
      <w:r>
        <w:rPr>
          <w:rFonts w:ascii="Calibri" w:hAnsi="Calibri"/>
          <w:color w:val="1E293B"/>
          <w:sz w:val="20"/>
        </w:rPr>
        <w:t xml:space="preserve">Medidas disponibles: </w:t>
      </w:r>
      <w:r>
        <w:rPr>
          <w:rFonts w:ascii="Consolas" w:hAnsi="Consolas"/>
          <w:color w:val="B45309"/>
          <w:sz w:val="18"/>
        </w:rPr>
        <w:t>7</w:t>
      </w:r>
      <w:r>
        <w:rPr>
          <w:rFonts w:ascii="Calibri" w:hAnsi="Calibri"/>
          <w:color w:val="1E293B"/>
          <w:sz w:val="20"/>
        </w:rPr>
        <w:t xml:space="preserve"> (o más).</w:t>
      </w:r>
    </w:p>
    <w:p>
      <w:pPr>
        <w:pStyle w:val="ListBullet"/>
        <w:spacing w:before="40" w:after="40"/>
        <w:ind w:left="360"/>
      </w:pPr>
      <w:r>
        <w:rPr>
          <w:rFonts w:ascii="Calibri" w:hAnsi="Calibri"/>
          <w:color w:val="1E293B"/>
          <w:sz w:val="20"/>
        </w:rPr>
        <w:t xml:space="preserve">Medidas faltantes: </w:t>
      </w:r>
      <w:r>
        <w:rPr>
          <w:rFonts w:ascii="Consolas" w:hAnsi="Consolas"/>
          <w:color w:val="B45309"/>
          <w:sz w:val="18"/>
        </w:rPr>
        <w:t>0</w:t>
      </w:r>
      <w:r>
        <w:rPr>
          <w:rFonts w:ascii="Calibri" w:hAnsi="Calibri"/>
          <w:color w:val="1E293B"/>
          <w:sz w:val="20"/>
        </w:rPr>
        <w:t>.</w:t>
      </w:r>
    </w:p>
    <w:p>
      <w:pPr>
        <w:pStyle w:val="ListBullet"/>
        <w:spacing w:before="40" w:after="40"/>
        <w:ind w:left="360"/>
      </w:pPr>
      <w:r>
        <w:rPr>
          <w:rFonts w:ascii="Calibri" w:hAnsi="Calibri"/>
          <w:color w:val="1E293B"/>
          <w:sz w:val="20"/>
        </w:rPr>
        <w:t xml:space="preserve">Mensaje de confirmación: </w:t>
      </w:r>
      <w:r>
        <w:rPr>
          <w:rFonts w:ascii="Consolas" w:hAnsi="Consolas"/>
          <w:color w:val="B45309"/>
          <w:sz w:val="18"/>
        </w:rPr>
        <w:t>Todas las medidas obligatorias están presentes</w:t>
      </w:r>
      <w:r>
        <w:rPr>
          <w:rFonts w:ascii="Calibri" w:hAnsi="Calibri"/>
          <w:color w:val="1E293B"/>
          <w:sz w:val="20"/>
        </w:rPr>
        <w:t>.</w:t>
      </w:r>
    </w:p>
    <w:p>
      <w:pPr>
        <w:keepNext/>
        <w:spacing w:before="240" w:after="80"/>
      </w:pPr>
      <w:r>
        <w:rPr>
          <w:rFonts w:ascii="Calibri" w:hAnsi="Calibri"/>
          <w:b/>
          <w:color w:val="1E3A8A"/>
          <w:sz w:val="24"/>
        </w:rPr>
        <w:t>Paso 10: Generar el Patrón Paramétrico</w:t>
      </w:r>
    </w:p>
    <w:p>
      <w:pPr>
        <w:spacing w:before="40" w:after="40"/>
        <w:ind w:left="432"/>
      </w:pPr>
      <w:r>
        <w:rPr>
          <w:rFonts w:ascii="Calibri" w:hAnsi="Calibri"/>
          <w:b/>
          <w:color w:val="1E293B"/>
          <w:sz w:val="20"/>
        </w:rPr>
        <w:t xml:space="preserve">1. </w:t>
      </w:r>
      <w:r>
        <w:rPr>
          <w:rFonts w:ascii="Calibri" w:hAnsi="Calibri"/>
          <w:color w:val="1E293B"/>
          <w:sz w:val="20"/>
        </w:rPr>
        <w:t>Pulse el botón principal de acción:</w:t>
      </w:r>
    </w:p>
    <w:p>
      <w:pPr>
        <w:spacing w:before="40" w:after="80"/>
      </w:pPr>
      <w:r>
        <w:rPr>
          <w:rFonts w:ascii="Calibri" w:hAnsi="Calibri"/>
          <w:color w:val="1E293B"/>
          <w:sz w:val="21"/>
        </w:rPr>
        <w:t xml:space="preserve">   </w:t>
      </w:r>
      <w:r>
        <w:rPr>
          <w:rFonts w:ascii="Consolas" w:hAnsi="Consolas"/>
          <w:color w:val="B45309"/>
          <w:sz w:val="19"/>
        </w:rPr>
        <w:t>⚡ Generar Patrón Paramétrico</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Durante 1 segundo verá un indicador de cálculo (</w:t>
      </w:r>
      <w:r>
        <w:rPr>
          <w:rFonts w:ascii="Consolas" w:hAnsi="Consolas"/>
          <w:color w:val="B45309"/>
          <w:sz w:val="18"/>
        </w:rPr>
        <w:t>ActivityIndicator</w:t>
      </w:r>
      <w:r>
        <w:rPr>
          <w:rFonts w:ascii="Calibri" w:hAnsi="Calibri"/>
          <w:color w:val="1E293B"/>
          <w:sz w:val="20"/>
        </w:rPr>
        <w:t>).</w:t>
      </w:r>
    </w:p>
    <w:p>
      <w:pPr>
        <w:spacing w:before="40" w:after="40"/>
        <w:ind w:left="432"/>
      </w:pPr>
      <w:r>
        <w:rPr>
          <w:rFonts w:ascii="Calibri" w:hAnsi="Calibri"/>
          <w:b/>
          <w:color w:val="1E293B"/>
          <w:sz w:val="20"/>
        </w:rPr>
        <w:t xml:space="preserve">3. </w:t>
      </w:r>
      <w:r>
        <w:rPr>
          <w:rFonts w:ascii="Calibri" w:hAnsi="Calibri"/>
          <w:color w:val="1E293B"/>
          <w:sz w:val="20"/>
        </w:rPr>
        <w:t>Aparecerá el banner verde superior:</w:t>
      </w:r>
    </w:p>
    <w:p>
      <w:pPr>
        <w:spacing w:before="40" w:after="80"/>
      </w:pPr>
      <w:r>
        <w:rPr>
          <w:rFonts w:ascii="Calibri" w:hAnsi="Calibri"/>
          <w:color w:val="1E293B"/>
          <w:sz w:val="21"/>
        </w:rPr>
        <w:t xml:space="preserve">   </w:t>
      </w:r>
      <w:r>
        <w:rPr>
          <w:rFonts w:ascii="Consolas" w:hAnsi="Consolas"/>
          <w:color w:val="B45309"/>
          <w:sz w:val="19"/>
        </w:rPr>
        <w:t>✓ Patrón de Corpiño Base de Alta Costura generado con éxito (2 piezas geométricas calculadas en mm).</w:t>
      </w:r>
    </w:p>
    <w:p>
      <w:pPr>
        <w:keepNext/>
        <w:spacing w:before="240" w:after="80"/>
      </w:pPr>
      <w:r>
        <w:rPr>
          <w:rFonts w:ascii="Calibri" w:hAnsi="Calibri"/>
          <w:b/>
          <w:color w:val="1E3A8A"/>
          <w:sz w:val="24"/>
        </w:rPr>
        <w:t>Paso 11: Inspección del Patrón Generado y Visor Vectorial (Paso 7 y 8)</w:t>
      </w:r>
    </w:p>
    <w:p>
      <w:pPr>
        <w:spacing w:before="40" w:after="40"/>
        <w:ind w:left="432"/>
      </w:pPr>
      <w:r>
        <w:rPr>
          <w:rFonts w:ascii="Calibri" w:hAnsi="Calibri"/>
          <w:b/>
          <w:color w:val="1E293B"/>
          <w:sz w:val="20"/>
        </w:rPr>
        <w:t xml:space="preserve">1. </w:t>
      </w:r>
      <w:r>
        <w:rPr>
          <w:rFonts w:ascii="Calibri" w:hAnsi="Calibri"/>
          <w:color w:val="1E293B"/>
          <w:sz w:val="20"/>
        </w:rPr>
        <w:t xml:space="preserve">Desplácese hacia abajo hasta la sección </w:t>
      </w:r>
      <w:r>
        <w:rPr>
          <w:rFonts w:ascii="Calibri" w:hAnsi="Calibri"/>
          <w:b/>
          <w:color w:val="1E293B"/>
          <w:sz w:val="20"/>
        </w:rPr>
        <w:t>"REVISIÓN Y PRUEBA DEL PATRÓN"</w:t>
      </w:r>
      <w:r>
        <w:rPr>
          <w:rFonts w:ascii="Calibri" w:hAnsi="Calibri"/>
          <w:color w:val="1E293B"/>
          <w:sz w:val="20"/>
        </w:rPr>
        <w:t>.</w:t>
      </w:r>
    </w:p>
    <w:p>
      <w:pPr>
        <w:spacing w:before="40" w:after="40"/>
        <w:ind w:left="432"/>
      </w:pPr>
      <w:r>
        <w:rPr>
          <w:rFonts w:ascii="Calibri" w:hAnsi="Calibri"/>
          <w:b/>
          <w:color w:val="1E293B"/>
          <w:sz w:val="20"/>
        </w:rPr>
        <w:t xml:space="preserve">2. </w:t>
      </w:r>
      <w:r>
        <w:rPr>
          <w:rFonts w:ascii="Calibri" w:hAnsi="Calibri"/>
          <w:b/>
          <w:color w:val="1E293B"/>
          <w:sz w:val="20"/>
        </w:rPr>
        <w:t>Inspección de la Ficha Técnica</w:t>
      </w:r>
      <w:r>
        <w:rPr>
          <w:rFonts w:ascii="Calibri" w:hAnsi="Calibri"/>
          <w:color w:val="1E293B"/>
          <w:sz w:val="20"/>
        </w:rPr>
        <w:t>:</w:t>
      </w:r>
    </w:p>
    <w:p>
      <w:pPr>
        <w:pStyle w:val="ListBullet"/>
        <w:spacing w:before="40" w:after="40"/>
        <w:ind w:left="360"/>
      </w:pPr>
      <w:r>
        <w:rPr>
          <w:rFonts w:ascii="Calibri" w:hAnsi="Calibri"/>
          <w:color w:val="1E293B"/>
          <w:sz w:val="20"/>
        </w:rPr>
        <w:t xml:space="preserve">Estado: </w:t>
      </w:r>
      <w:r>
        <w:rPr>
          <w:rFonts w:ascii="Consolas" w:hAnsi="Consolas"/>
          <w:color w:val="B45309"/>
          <w:sz w:val="18"/>
        </w:rPr>
        <w:t>GENERATED (Generado)</w:t>
      </w:r>
      <w:r>
        <w:rPr>
          <w:rFonts w:ascii="Calibri" w:hAnsi="Calibri"/>
          <w:color w:val="1E293B"/>
          <w:sz w:val="20"/>
        </w:rPr>
        <w:t xml:space="preserve"> en la pastilla de estado.</w:t>
      </w:r>
    </w:p>
    <w:p>
      <w:pPr>
        <w:pStyle w:val="ListBullet"/>
        <w:spacing w:before="40" w:after="40"/>
        <w:ind w:left="360"/>
      </w:pPr>
      <w:r>
        <w:rPr>
          <w:rFonts w:ascii="Calibri" w:hAnsi="Calibri"/>
          <w:color w:val="1E293B"/>
          <w:sz w:val="20"/>
        </w:rPr>
        <w:t xml:space="preserve">Versión: </w:t>
      </w:r>
      <w:r>
        <w:rPr>
          <w:rFonts w:ascii="Consolas" w:hAnsi="Consolas"/>
          <w:color w:val="B45309"/>
          <w:sz w:val="18"/>
        </w:rPr>
        <w:t>v1.0</w:t>
      </w:r>
      <w:r>
        <w:rPr>
          <w:rFonts w:ascii="Calibri" w:hAnsi="Calibri"/>
          <w:color w:val="1E293B"/>
          <w:sz w:val="20"/>
        </w:rPr>
        <w:t>.</w:t>
      </w:r>
    </w:p>
    <w:p>
      <w:pPr>
        <w:pStyle w:val="ListBullet"/>
        <w:spacing w:before="40" w:after="40"/>
        <w:ind w:left="360"/>
      </w:pPr>
      <w:r>
        <w:rPr>
          <w:rFonts w:ascii="Calibri" w:hAnsi="Calibri"/>
          <w:color w:val="1E293B"/>
          <w:sz w:val="20"/>
        </w:rPr>
        <w:t xml:space="preserve">Diseñadora: </w:t>
      </w:r>
      <w:r>
        <w:rPr>
          <w:rFonts w:ascii="Consolas" w:hAnsi="Consolas"/>
          <w:color w:val="B45309"/>
          <w:sz w:val="18"/>
        </w:rPr>
        <w:t>Katherine Carroll (Alta Costura)</w:t>
      </w:r>
      <w:r>
        <w:rPr>
          <w:rFonts w:ascii="Calibri" w:hAnsi="Calibri"/>
          <w:color w:val="1E293B"/>
          <w:sz w:val="20"/>
        </w:rPr>
        <w:t>.</w:t>
      </w:r>
    </w:p>
    <w:p>
      <w:pPr>
        <w:spacing w:before="40" w:after="40"/>
        <w:ind w:left="432"/>
      </w:pPr>
      <w:r>
        <w:rPr>
          <w:rFonts w:ascii="Calibri" w:hAnsi="Calibri"/>
          <w:b/>
          <w:color w:val="1E293B"/>
          <w:sz w:val="20"/>
        </w:rPr>
        <w:t xml:space="preserve">3. </w:t>
      </w:r>
      <w:r>
        <w:rPr>
          <w:rFonts w:ascii="Calibri" w:hAnsi="Calibri"/>
          <w:b/>
          <w:color w:val="1E293B"/>
          <w:sz w:val="20"/>
        </w:rPr>
        <w:t>Inspección del Lienzo Vectorial (`PatternPreviewCanvas`)</w:t>
      </w:r>
      <w:r>
        <w:rPr>
          <w:rFonts w:ascii="Calibri" w:hAnsi="Calibri"/>
          <w:color w:val="1E293B"/>
          <w:sz w:val="20"/>
        </w:rPr>
        <w:t>:</w:t>
      </w:r>
    </w:p>
    <w:p>
      <w:pPr>
        <w:pStyle w:val="ListBullet"/>
        <w:spacing w:before="40" w:after="40"/>
        <w:ind w:left="360"/>
      </w:pPr>
      <w:r>
        <w:rPr>
          <w:rFonts w:ascii="Calibri" w:hAnsi="Calibri"/>
          <w:color w:val="1E293B"/>
          <w:sz w:val="20"/>
        </w:rPr>
        <w:t>Debe observar en pantalla dos moldes técnicos trazados con líneas nítidas:</w:t>
      </w:r>
    </w:p>
    <w:p>
      <w:pPr>
        <w:spacing w:before="40" w:after="40"/>
        <w:ind w:left="432"/>
      </w:pPr>
      <w:r>
        <w:rPr>
          <w:rFonts w:ascii="Calibri" w:hAnsi="Calibri"/>
          <w:b/>
          <w:color w:val="1E293B"/>
          <w:sz w:val="20"/>
        </w:rPr>
        <w:t xml:space="preserve">1. </w:t>
      </w:r>
      <w:r>
        <w:rPr>
          <w:rFonts w:ascii="Calibri" w:hAnsi="Calibri"/>
          <w:color w:val="1E293B"/>
          <w:sz w:val="20"/>
        </w:rPr>
        <w:t xml:space="preserve">Molde izquierdo: </w:t>
      </w:r>
      <w:r>
        <w:rPr>
          <w:rFonts w:ascii="Calibri" w:hAnsi="Calibri"/>
          <w:b/>
          <w:color w:val="1E293B"/>
          <w:sz w:val="20"/>
        </w:rPr>
        <w:t>Corpiño Delantero</w:t>
      </w:r>
      <w:r>
        <w:rPr>
          <w:rFonts w:ascii="Calibri" w:hAnsi="Calibri"/>
          <w:color w:val="1E293B"/>
          <w:sz w:val="20"/>
        </w:rPr>
        <w:t xml:space="preserve"> (con curva de escote amplia, pinza de busto lateral y pinza de cintura).</w:t>
      </w:r>
    </w:p>
    <w:p>
      <w:pPr>
        <w:spacing w:before="40" w:after="40"/>
        <w:ind w:left="432"/>
      </w:pPr>
      <w:r>
        <w:rPr>
          <w:rFonts w:ascii="Calibri" w:hAnsi="Calibri"/>
          <w:b/>
          <w:color w:val="1E293B"/>
          <w:sz w:val="20"/>
        </w:rPr>
        <w:t xml:space="preserve">2. </w:t>
      </w:r>
      <w:r>
        <w:rPr>
          <w:rFonts w:ascii="Calibri" w:hAnsi="Calibri"/>
          <w:color w:val="1E293B"/>
          <w:sz w:val="20"/>
        </w:rPr>
        <w:t xml:space="preserve">Molde derecho: </w:t>
      </w:r>
      <w:r>
        <w:rPr>
          <w:rFonts w:ascii="Calibri" w:hAnsi="Calibri"/>
          <w:b/>
          <w:color w:val="1E293B"/>
          <w:sz w:val="20"/>
        </w:rPr>
        <w:t>Corpiño Espalda</w:t>
      </w:r>
      <w:r>
        <w:rPr>
          <w:rFonts w:ascii="Calibri" w:hAnsi="Calibri"/>
          <w:color w:val="1E293B"/>
          <w:sz w:val="20"/>
        </w:rPr>
        <w:t xml:space="preserve"> (con escote de nuca más cerrado y pinza vertical).</w:t>
      </w:r>
    </w:p>
    <w:p>
      <w:pPr>
        <w:pStyle w:val="ListBullet"/>
        <w:spacing w:before="40" w:after="40"/>
        <w:ind w:left="360"/>
      </w:pPr>
      <w:r>
        <w:rPr>
          <w:rFonts w:ascii="Calibri" w:hAnsi="Calibri"/>
          <w:color w:val="1E293B"/>
          <w:sz w:val="20"/>
        </w:rPr>
        <w:t>Verifique que se muestren:</w:t>
      </w:r>
    </w:p>
    <w:p>
      <w:pPr>
        <w:pStyle w:val="ListBullet"/>
        <w:spacing w:before="40" w:after="40"/>
        <w:ind w:left="360"/>
      </w:pPr>
      <w:r>
        <w:rPr>
          <w:rFonts w:ascii="Calibri" w:hAnsi="Calibri"/>
          <w:color w:val="1E293B"/>
          <w:sz w:val="20"/>
        </w:rPr>
        <w:t>Línea de corte exterior (borde oscuro continuo).</w:t>
      </w:r>
    </w:p>
    <w:p>
      <w:pPr>
        <w:pStyle w:val="ListBullet"/>
        <w:spacing w:before="40" w:after="40"/>
        <w:ind w:left="360"/>
      </w:pPr>
      <w:r>
        <w:rPr>
          <w:rFonts w:ascii="Calibri" w:hAnsi="Calibri"/>
          <w:color w:val="1E293B"/>
          <w:sz w:val="20"/>
        </w:rPr>
        <w:t>Línea de costura interior (a 10 mm del borde).</w:t>
      </w:r>
    </w:p>
    <w:p>
      <w:pPr>
        <w:pStyle w:val="ListBullet"/>
        <w:spacing w:before="40" w:after="40"/>
        <w:ind w:left="360"/>
      </w:pPr>
      <w:r>
        <w:rPr>
          <w:rFonts w:ascii="Calibri" w:hAnsi="Calibri"/>
          <w:color w:val="1E293B"/>
          <w:sz w:val="20"/>
        </w:rPr>
        <w:t xml:space="preserve">Línea de aplomo o hilo de tela (flecha vertical con texto </w:t>
      </w:r>
      <w:r>
        <w:rPr>
          <w:rFonts w:ascii="Consolas" w:hAnsi="Consolas"/>
          <w:color w:val="B45309"/>
          <w:sz w:val="18"/>
        </w:rPr>
        <w:t>HILO DE TELA</w:t>
      </w:r>
      <w:r>
        <w:rPr>
          <w:rFonts w:ascii="Calibri" w:hAnsi="Calibri"/>
          <w:color w:val="1E293B"/>
          <w:sz w:val="20"/>
        </w:rPr>
        <w:t>).</w:t>
      </w:r>
    </w:p>
    <w:p>
      <w:pPr>
        <w:pStyle w:val="ListBullet"/>
        <w:spacing w:before="40" w:after="40"/>
        <w:ind w:left="360"/>
      </w:pPr>
      <w:r>
        <w:rPr>
          <w:rFonts w:ascii="Calibri" w:hAnsi="Calibri"/>
          <w:color w:val="1E293B"/>
          <w:sz w:val="20"/>
        </w:rPr>
        <w:t>Piquetes de ensamble en las pinzas y costados.</w:t>
      </w:r>
    </w:p>
    <w:p>
      <w:pPr>
        <w:pStyle w:val="ListBullet"/>
        <w:spacing w:before="40" w:after="40"/>
        <w:ind w:left="360"/>
      </w:pPr>
      <w:r>
        <w:rPr>
          <w:rFonts w:ascii="Calibri" w:hAnsi="Calibri"/>
          <w:color w:val="1E293B"/>
          <w:sz w:val="20"/>
        </w:rPr>
        <w:t xml:space="preserve">Cuadro de calibración física en la esquina: </w:t>
      </w:r>
      <w:r>
        <w:rPr>
          <w:rFonts w:ascii="Consolas" w:hAnsi="Consolas"/>
          <w:color w:val="B45309"/>
          <w:sz w:val="18"/>
        </w:rPr>
        <w:t>100 × 100 mm</w:t>
      </w:r>
      <w:r>
        <w:rPr>
          <w:rFonts w:ascii="Calibri" w:hAnsi="Calibri"/>
          <w:color w:val="1E293B"/>
          <w:sz w:val="20"/>
        </w:rPr>
        <w:t>.</w:t>
      </w:r>
    </w:p>
    <w:p>
      <w:pPr>
        <w:keepNext/>
        <w:spacing w:before="240" w:after="80"/>
      </w:pPr>
      <w:r>
        <w:rPr>
          <w:rFonts w:ascii="Calibri" w:hAnsi="Calibri"/>
          <w:b/>
          <w:color w:val="1E3A8A"/>
          <w:sz w:val="24"/>
        </w:rPr>
        <w:t>Paso 12: Exportar el Archivo CAD DXF Oficial (Paso 10)</w:t>
      </w:r>
    </w:p>
    <w:p>
      <w:pPr>
        <w:spacing w:before="40" w:after="40"/>
        <w:ind w:left="432"/>
      </w:pPr>
      <w:r>
        <w:rPr>
          <w:rFonts w:ascii="Calibri" w:hAnsi="Calibri"/>
          <w:b/>
          <w:color w:val="1E293B"/>
          <w:sz w:val="20"/>
        </w:rPr>
        <w:t xml:space="preserve">1. </w:t>
      </w:r>
      <w:r>
        <w:rPr>
          <w:rFonts w:ascii="Calibri" w:hAnsi="Calibri"/>
          <w:color w:val="1E293B"/>
          <w:sz w:val="20"/>
        </w:rPr>
        <w:t>En la barra de botones debajo del lienzo, pulse:</w:t>
      </w:r>
    </w:p>
    <w:p>
      <w:pPr>
        <w:spacing w:before="40" w:after="80"/>
      </w:pPr>
      <w:r>
        <w:rPr>
          <w:rFonts w:ascii="Calibri" w:hAnsi="Calibri"/>
          <w:color w:val="1E293B"/>
          <w:sz w:val="21"/>
        </w:rPr>
        <w:t xml:space="preserve">   </w:t>
      </w:r>
      <w:r>
        <w:rPr>
          <w:rFonts w:ascii="Consolas" w:hAnsi="Consolas"/>
          <w:color w:val="B45309"/>
          <w:sz w:val="19"/>
        </w:rPr>
        <w:t>📐 Exportar CAD DXF (R12)</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El navegador descargará de inmediato un archivo con el formato:</w:t>
      </w:r>
    </w:p>
    <w:p>
      <w:pPr>
        <w:spacing w:before="40" w:after="80"/>
      </w:pPr>
      <w:r>
        <w:rPr>
          <w:rFonts w:ascii="Calibri" w:hAnsi="Calibri"/>
          <w:color w:val="1E293B"/>
          <w:sz w:val="21"/>
        </w:rPr>
        <w:t xml:space="preserve">   </w:t>
      </w:r>
      <w:r>
        <w:rPr>
          <w:rFonts w:ascii="Consolas" w:hAnsi="Consolas"/>
          <w:color w:val="B45309"/>
          <w:sz w:val="19"/>
        </w:rPr>
        <w:t>Patron_bodice_Valentina_Restrepo_Henao_R12.dxf</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b/>
          <w:color w:val="1E293B"/>
          <w:sz w:val="20"/>
        </w:rPr>
        <w:t>Verificación del mensaje (Paso 11)</w:t>
      </w:r>
      <w:r>
        <w:rPr>
          <w:rFonts w:ascii="Calibri" w:hAnsi="Calibri"/>
          <w:color w:val="1E293B"/>
          <w:sz w:val="20"/>
        </w:rPr>
        <w:t>: Se abrirá la tarjeta de éxito:</w:t>
      </w:r>
    </w:p>
    <w:p>
      <w:pPr>
        <w:pStyle w:val="ListBullet"/>
        <w:spacing w:before="40" w:after="40"/>
        <w:ind w:left="360"/>
      </w:pPr>
      <w:r>
        <w:rPr>
          <w:rFonts w:ascii="Calibri" w:hAnsi="Calibri"/>
          <w:color w:val="1E293B"/>
          <w:sz w:val="20"/>
        </w:rPr>
        <w:t xml:space="preserve">Archivo: </w:t>
      </w:r>
      <w:r>
        <w:rPr>
          <w:rFonts w:ascii="Consolas" w:hAnsi="Consolas"/>
          <w:color w:val="B45309"/>
          <w:sz w:val="18"/>
        </w:rPr>
        <w:t>Patron_bodice_Valentina_Restrepo_Henao_R12.dxf</w:t>
      </w:r>
    </w:p>
    <w:p>
      <w:pPr>
        <w:pStyle w:val="ListBullet"/>
        <w:spacing w:before="40" w:after="40"/>
        <w:ind w:left="360"/>
      </w:pPr>
      <w:r>
        <w:rPr>
          <w:rFonts w:ascii="Calibri" w:hAnsi="Calibri"/>
          <w:color w:val="1E293B"/>
          <w:sz w:val="20"/>
        </w:rPr>
        <w:t xml:space="preserve">Unidades: </w:t>
      </w:r>
      <w:r>
        <w:rPr>
          <w:rFonts w:ascii="Consolas" w:hAnsi="Consolas"/>
          <w:color w:val="B45309"/>
          <w:sz w:val="18"/>
        </w:rPr>
        <w:t>Milímetros (mm)</w:t>
      </w:r>
    </w:p>
    <w:p>
      <w:pPr>
        <w:pStyle w:val="ListBullet"/>
        <w:spacing w:before="40" w:after="40"/>
        <w:ind w:left="360"/>
      </w:pPr>
      <w:r>
        <w:rPr>
          <w:rFonts w:ascii="Calibri" w:hAnsi="Calibri"/>
          <w:color w:val="1E293B"/>
          <w:sz w:val="20"/>
        </w:rPr>
        <w:t xml:space="preserve">Cantidad de piezas: </w:t>
      </w:r>
      <w:r>
        <w:rPr>
          <w:rFonts w:ascii="Consolas" w:hAnsi="Consolas"/>
          <w:color w:val="B45309"/>
          <w:sz w:val="18"/>
        </w:rPr>
        <w:t>2 piezas técnicas</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5: CICLO DE PRUEBA DE VESTUARIO Y AJUSTE TÉCNICO (C13)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13: Enviar el Patrón a Prueba de Vestuario (Fitting)</w:t>
      </w:r>
    </w:p>
    <w:p>
      <w:pPr>
        <w:spacing w:before="40" w:after="40"/>
        <w:ind w:left="432"/>
      </w:pPr>
      <w:r>
        <w:rPr>
          <w:rFonts w:ascii="Calibri" w:hAnsi="Calibri"/>
          <w:b/>
          <w:color w:val="1E293B"/>
          <w:sz w:val="20"/>
        </w:rPr>
        <w:t xml:space="preserve">1. </w:t>
      </w:r>
      <w:r>
        <w:rPr>
          <w:rFonts w:ascii="Calibri" w:hAnsi="Calibri"/>
          <w:color w:val="1E293B"/>
          <w:sz w:val="20"/>
        </w:rPr>
        <w:t>En la barra de acciones de la sección de revisión, pulse el botón azul:</w:t>
      </w:r>
    </w:p>
    <w:p>
      <w:pPr>
        <w:spacing w:before="40" w:after="80"/>
      </w:pPr>
      <w:r>
        <w:rPr>
          <w:rFonts w:ascii="Calibri" w:hAnsi="Calibri"/>
          <w:color w:val="1E293B"/>
          <w:sz w:val="21"/>
        </w:rPr>
        <w:t xml:space="preserve">   </w:t>
      </w:r>
      <w:r>
        <w:rPr>
          <w:rFonts w:ascii="Consolas" w:hAnsi="Consolas"/>
          <w:color w:val="B45309"/>
          <w:sz w:val="19"/>
        </w:rPr>
        <w:t>Enviar a Prueba de Vestuario (Fitting)</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b/>
          <w:color w:val="1E293B"/>
          <w:sz w:val="20"/>
        </w:rPr>
        <w:t>Verificación visual</w:t>
      </w:r>
      <w:r>
        <w:rPr>
          <w:rFonts w:ascii="Calibri" w:hAnsi="Calibri"/>
          <w:color w:val="1E293B"/>
          <w:sz w:val="20"/>
        </w:rPr>
        <w:t>: La pastilla de estado cambiará de color a azul intenso mostrando:</w:t>
      </w:r>
    </w:p>
    <w:p>
      <w:pPr>
        <w:spacing w:before="40" w:after="80"/>
      </w:pPr>
      <w:r>
        <w:rPr>
          <w:rFonts w:ascii="Calibri" w:hAnsi="Calibri"/>
          <w:color w:val="1E293B"/>
          <w:sz w:val="21"/>
        </w:rPr>
        <w:t xml:space="preserve">   </w:t>
      </w:r>
      <w:r>
        <w:rPr>
          <w:rFonts w:ascii="Consolas" w:hAnsi="Consolas"/>
          <w:color w:val="B45309"/>
          <w:sz w:val="19"/>
        </w:rPr>
        <w:t>EN PRUEBA DE VESTUARIO (FITTING)</w:t>
      </w:r>
      <w:r>
        <w:rPr>
          <w:rFonts w:ascii="Calibri" w:hAnsi="Calibri"/>
          <w:color w:val="1E293B"/>
          <w:sz w:val="21"/>
        </w:rPr>
        <w:t>.</w:t>
      </w:r>
    </w:p>
    <w:p>
      <w:pPr>
        <w:keepNext/>
        <w:spacing w:before="240" w:after="80"/>
      </w:pPr>
      <w:r>
        <w:rPr>
          <w:rFonts w:ascii="Calibri" w:hAnsi="Calibri"/>
          <w:b/>
          <w:color w:val="1E3A8A"/>
          <w:sz w:val="24"/>
        </w:rPr>
        <w:t>Paso 14: Registrar el Ajuste Observado en la Clienta</w:t>
      </w:r>
    </w:p>
    <w:p>
      <w:pPr>
        <w:spacing w:before="40" w:after="40"/>
        <w:ind w:left="432"/>
      </w:pPr>
      <w:r>
        <w:rPr>
          <w:rFonts w:ascii="Calibri" w:hAnsi="Calibri"/>
          <w:b/>
          <w:color w:val="1E293B"/>
          <w:sz w:val="20"/>
        </w:rPr>
        <w:t xml:space="preserve">1. </w:t>
      </w:r>
      <w:r>
        <w:rPr>
          <w:rFonts w:ascii="Calibri" w:hAnsi="Calibri"/>
          <w:color w:val="1E293B"/>
          <w:sz w:val="20"/>
        </w:rPr>
        <w:t>Pulse el botón:</w:t>
      </w:r>
    </w:p>
    <w:p>
      <w:pPr>
        <w:spacing w:before="40" w:after="80"/>
      </w:pPr>
      <w:r>
        <w:rPr>
          <w:rFonts w:ascii="Calibri" w:hAnsi="Calibri"/>
          <w:color w:val="1E293B"/>
          <w:sz w:val="21"/>
        </w:rPr>
        <w:t xml:space="preserve">   </w:t>
      </w:r>
      <w:r>
        <w:rPr>
          <w:rFonts w:ascii="Consolas" w:hAnsi="Consolas"/>
          <w:color w:val="B45309"/>
          <w:sz w:val="19"/>
        </w:rPr>
        <w:t>✂ Registrar Ajuste de Fitting</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Se abrirá la ventana modal especializada:</w:t>
      </w:r>
    </w:p>
    <w:p>
      <w:pPr>
        <w:spacing w:before="40" w:after="80"/>
      </w:pPr>
      <w:r>
        <w:rPr>
          <w:rFonts w:ascii="Calibri" w:hAnsi="Calibri"/>
          <w:color w:val="1E293B"/>
          <w:sz w:val="21"/>
        </w:rPr>
        <w:t xml:space="preserve">   </w:t>
      </w:r>
      <w:r>
        <w:rPr>
          <w:rFonts w:ascii="Consolas" w:hAnsi="Consolas"/>
          <w:color w:val="B45309"/>
          <w:sz w:val="19"/>
        </w:rPr>
        <w:t>MÓDULO 02 · FITTING &amp; AJUSTES — Prueba de Vestuario del Patrón</w:t>
      </w:r>
      <w:r>
        <w:rPr>
          <w:rFonts w:ascii="Calibri" w:hAnsi="Calibri"/>
          <w:color w:val="1E293B"/>
          <w:sz w:val="21"/>
        </w:rPr>
        <w:t>.</w:t>
      </w:r>
    </w:p>
    <w:p>
      <w:pPr>
        <w:spacing w:before="40" w:after="80"/>
      </w:pPr>
      <w:r>
        <w:rPr>
          <w:rFonts w:ascii="Calibri" w:hAnsi="Calibri"/>
          <w:color w:val="1E293B"/>
          <w:sz w:val="21"/>
        </w:rPr>
        <w:t xml:space="preserve">   </w:t>
      </w:r>
      <w:r>
        <w:rPr>
          <w:rFonts w:ascii="Calibri" w:hAnsi="Calibri"/>
          <w:i/>
          <w:color w:val="1E293B"/>
          <w:sz w:val="21"/>
        </w:rPr>
        <w:t>(Subtítulo: Patrón Base: v1.0 (bodice) · Inmutabilidad Protegida).</w:t>
      </w:r>
    </w:p>
    <w:p>
      <w:pPr>
        <w:spacing w:before="40" w:after="40"/>
        <w:ind w:left="432"/>
      </w:pPr>
      <w:r>
        <w:rPr>
          <w:rFonts w:ascii="Calibri" w:hAnsi="Calibri"/>
          <w:b/>
          <w:color w:val="1E293B"/>
          <w:sz w:val="20"/>
        </w:rPr>
        <w:t xml:space="preserve">3. </w:t>
      </w:r>
      <w:r>
        <w:rPr>
          <w:rFonts w:ascii="Calibri" w:hAnsi="Calibri"/>
          <w:color w:val="1E293B"/>
          <w:sz w:val="20"/>
        </w:rPr>
        <w:t xml:space="preserve">En el selector </w:t>
      </w:r>
      <w:r>
        <w:rPr>
          <w:rFonts w:ascii="Calibri" w:hAnsi="Calibri"/>
          <w:i/>
          <w:color w:val="1E293B"/>
          <w:sz w:val="20"/>
        </w:rPr>
        <w:t>1. RESULTADO GENERAL DE LA PRUEBA</w:t>
      </w:r>
      <w:r>
        <w:rPr>
          <w:rFonts w:ascii="Calibri" w:hAnsi="Calibri"/>
          <w:color w:val="1E293B"/>
          <w:sz w:val="20"/>
        </w:rPr>
        <w:t>, elija:</w:t>
      </w:r>
    </w:p>
    <w:p>
      <w:pPr>
        <w:spacing w:before="40" w:after="80"/>
      </w:pPr>
      <w:r>
        <w:rPr>
          <w:rFonts w:ascii="Calibri" w:hAnsi="Calibri"/>
          <w:color w:val="1E293B"/>
          <w:sz w:val="21"/>
        </w:rPr>
        <w:t xml:space="preserve">   </w:t>
      </w:r>
      <w:r>
        <w:rPr>
          <w:rFonts w:ascii="Consolas" w:hAnsi="Consolas"/>
          <w:color w:val="B45309"/>
          <w:sz w:val="19"/>
        </w:rPr>
        <w:t>Requiere Ajustes de Patronaje</w:t>
      </w:r>
      <w:r>
        <w:rPr>
          <w:rFonts w:ascii="Calibri" w:hAnsi="Calibri"/>
          <w:color w:val="1E293B"/>
          <w:sz w:val="21"/>
        </w:rPr>
        <w:t>.</w:t>
      </w:r>
    </w:p>
    <w:p>
      <w:pPr>
        <w:spacing w:before="40" w:after="40"/>
        <w:ind w:left="432"/>
      </w:pPr>
      <w:r>
        <w:rPr>
          <w:rFonts w:ascii="Calibri" w:hAnsi="Calibri"/>
          <w:b/>
          <w:color w:val="1E293B"/>
          <w:sz w:val="20"/>
        </w:rPr>
        <w:t xml:space="preserve">4. </w:t>
      </w:r>
      <w:r>
        <w:rPr>
          <w:rFonts w:ascii="Calibri" w:hAnsi="Calibri"/>
          <w:color w:val="1E293B"/>
          <w:sz w:val="20"/>
        </w:rPr>
        <w:t>En el catálogo anatómico, seleccione el chip:</w:t>
      </w:r>
    </w:p>
    <w:p>
      <w:pPr>
        <w:spacing w:before="40" w:after="80"/>
      </w:pPr>
      <w:r>
        <w:rPr>
          <w:rFonts w:ascii="Calibri" w:hAnsi="Calibri"/>
          <w:color w:val="1E293B"/>
          <w:sz w:val="21"/>
        </w:rPr>
        <w:t xml:space="preserve">   </w:t>
      </w:r>
      <w:r>
        <w:rPr>
          <w:rFonts w:ascii="Consolas" w:hAnsi="Consolas"/>
          <w:color w:val="B45309"/>
          <w:sz w:val="19"/>
        </w:rPr>
        <w:t>Cintura</w:t>
      </w:r>
      <w:r>
        <w:rPr>
          <w:rFonts w:ascii="Calibri" w:hAnsi="Calibri"/>
          <w:color w:val="1E293B"/>
          <w:sz w:val="21"/>
        </w:rPr>
        <w:t xml:space="preserve"> (código </w:t>
      </w:r>
      <w:r>
        <w:rPr>
          <w:rFonts w:ascii="Consolas" w:hAnsi="Consolas"/>
          <w:color w:val="B45309"/>
          <w:sz w:val="19"/>
        </w:rPr>
        <w:t>waist</w:t>
      </w:r>
      <w:r>
        <w:rPr>
          <w:rFonts w:ascii="Calibri" w:hAnsi="Calibri"/>
          <w:color w:val="1E293B"/>
          <w:sz w:val="21"/>
        </w:rPr>
        <w:t>).</w:t>
      </w:r>
    </w:p>
    <w:p>
      <w:pPr>
        <w:spacing w:before="40" w:after="40"/>
        <w:ind w:left="432"/>
      </w:pPr>
      <w:r>
        <w:rPr>
          <w:rFonts w:ascii="Calibri" w:hAnsi="Calibri"/>
          <w:b/>
          <w:color w:val="1E293B"/>
          <w:sz w:val="20"/>
        </w:rPr>
        <w:t xml:space="preserve">5. </w:t>
      </w:r>
      <w:r>
        <w:rPr>
          <w:rFonts w:ascii="Calibri" w:hAnsi="Calibri"/>
          <w:color w:val="1E293B"/>
          <w:sz w:val="20"/>
        </w:rPr>
        <w:t>En los campos de configuración del ajuste:</w:t>
      </w:r>
    </w:p>
    <w:p>
      <w:pPr>
        <w:pStyle w:val="ListBullet"/>
        <w:spacing w:before="40" w:after="40"/>
        <w:ind w:left="360"/>
      </w:pPr>
      <w:r>
        <w:rPr>
          <w:rFonts w:ascii="Calibri" w:hAnsi="Calibri"/>
          <w:color w:val="1E293B"/>
          <w:sz w:val="20"/>
        </w:rPr>
        <w:t xml:space="preserve">Pieza Afectada: Escriba o seleccione </w:t>
      </w:r>
      <w:r>
        <w:rPr>
          <w:rFonts w:ascii="Consolas" w:hAnsi="Consolas"/>
          <w:color w:val="B45309"/>
          <w:sz w:val="18"/>
        </w:rPr>
        <w:t>Delantero y Espalda</w:t>
      </w:r>
      <w:r>
        <w:rPr>
          <w:rFonts w:ascii="Calibri" w:hAnsi="Calibri"/>
          <w:color w:val="1E293B"/>
          <w:sz w:val="20"/>
        </w:rPr>
        <w:t>.</w:t>
      </w:r>
    </w:p>
    <w:p>
      <w:pPr>
        <w:pStyle w:val="ListBullet"/>
        <w:spacing w:before="40" w:after="40"/>
        <w:ind w:left="360"/>
      </w:pPr>
      <w:r>
        <w:rPr>
          <w:rFonts w:ascii="Calibri" w:hAnsi="Calibri"/>
          <w:color w:val="1E293B"/>
          <w:sz w:val="20"/>
        </w:rPr>
        <w:t xml:space="preserve">Magnitud del Ajuste: Escriba </w:t>
      </w:r>
      <w:r>
        <w:rPr>
          <w:rFonts w:ascii="Consolas" w:hAnsi="Consolas"/>
          <w:color w:val="B45309"/>
          <w:sz w:val="18"/>
        </w:rPr>
        <w:t>1.5</w:t>
      </w:r>
      <w:r>
        <w:rPr>
          <w:rFonts w:ascii="Calibri" w:hAnsi="Calibri"/>
          <w:color w:val="1E293B"/>
          <w:sz w:val="20"/>
        </w:rPr>
        <w:t>.</w:t>
      </w:r>
    </w:p>
    <w:p>
      <w:pPr>
        <w:pStyle w:val="ListBullet"/>
        <w:spacing w:before="40" w:after="40"/>
        <w:ind w:left="360"/>
      </w:pPr>
      <w:r>
        <w:rPr>
          <w:rFonts w:ascii="Calibri" w:hAnsi="Calibri"/>
          <w:color w:val="1E293B"/>
          <w:sz w:val="20"/>
        </w:rPr>
        <w:t xml:space="preserve">Unidad: Seleccione </w:t>
      </w:r>
      <w:r>
        <w:rPr>
          <w:rFonts w:ascii="Consolas" w:hAnsi="Consolas"/>
          <w:color w:val="B45309"/>
          <w:sz w:val="18"/>
        </w:rPr>
        <w:t>cm</w:t>
      </w:r>
      <w:r>
        <w:rPr>
          <w:rFonts w:ascii="Calibri" w:hAnsi="Calibri"/>
          <w:color w:val="1E293B"/>
          <w:sz w:val="20"/>
        </w:rPr>
        <w:t xml:space="preserve"> (el sistema calculará automáticamente -15 mm).</w:t>
      </w:r>
    </w:p>
    <w:p>
      <w:pPr>
        <w:pStyle w:val="ListBullet"/>
        <w:spacing w:before="40" w:after="40"/>
        <w:ind w:left="360"/>
      </w:pPr>
      <w:r>
        <w:rPr>
          <w:rFonts w:ascii="Calibri" w:hAnsi="Calibri"/>
          <w:color w:val="1E293B"/>
          <w:sz w:val="20"/>
        </w:rPr>
        <w:t xml:space="preserve">Dirección / Efecto: Seleccione </w:t>
      </w:r>
      <w:r>
        <w:rPr>
          <w:rFonts w:ascii="Consolas" w:hAnsi="Consolas"/>
          <w:color w:val="B45309"/>
          <w:sz w:val="18"/>
        </w:rPr>
        <w:t>- Reducir / Entallar</w:t>
      </w:r>
      <w:r>
        <w:rPr>
          <w:rFonts w:ascii="Calibri" w:hAnsi="Calibri"/>
          <w:color w:val="1E293B"/>
          <w:sz w:val="20"/>
        </w:rPr>
        <w:t>.</w:t>
      </w:r>
    </w:p>
    <w:p>
      <w:pPr>
        <w:pStyle w:val="ListBullet"/>
        <w:spacing w:before="40" w:after="40"/>
        <w:ind w:left="360"/>
      </w:pPr>
      <w:r>
        <w:rPr>
          <w:rFonts w:ascii="Calibri" w:hAnsi="Calibri"/>
          <w:color w:val="1E293B"/>
          <w:sz w:val="20"/>
        </w:rPr>
        <w:t>Observación Técnica: Escriba:</w:t>
      </w:r>
    </w:p>
    <w:p>
      <w:pPr>
        <w:spacing w:before="40" w:after="80"/>
      </w:pPr>
      <w:r>
        <w:rPr>
          <w:rFonts w:ascii="Calibri" w:hAnsi="Calibri"/>
          <w:color w:val="1E293B"/>
          <w:sz w:val="21"/>
        </w:rPr>
        <w:t xml:space="preserve">     </w:t>
      </w:r>
      <w:r>
        <w:rPr>
          <w:rFonts w:ascii="Consolas" w:hAnsi="Consolas"/>
          <w:color w:val="B45309"/>
          <w:sz w:val="19"/>
        </w:rPr>
        <w:t>Entallar cintura 1.5 cm en los costados tras prueba con glasilla</w:t>
      </w:r>
      <w:r>
        <w:rPr>
          <w:rFonts w:ascii="Calibri" w:hAnsi="Calibri"/>
          <w:color w:val="1E293B"/>
          <w:sz w:val="21"/>
        </w:rPr>
        <w:t>.</w:t>
      </w:r>
    </w:p>
    <w:p>
      <w:pPr>
        <w:spacing w:before="40" w:after="40"/>
        <w:ind w:left="432"/>
      </w:pPr>
      <w:r>
        <w:rPr>
          <w:rFonts w:ascii="Calibri" w:hAnsi="Calibri"/>
          <w:b/>
          <w:color w:val="1E293B"/>
          <w:sz w:val="20"/>
        </w:rPr>
        <w:t xml:space="preserve">6. </w:t>
      </w:r>
      <w:r>
        <w:rPr>
          <w:rFonts w:ascii="Calibri" w:hAnsi="Calibri"/>
          <w:color w:val="1E293B"/>
          <w:sz w:val="20"/>
        </w:rPr>
        <w:t>Observe el recuadro de previsualización matemática:</w:t>
      </w:r>
    </w:p>
    <w:p>
      <w:pPr>
        <w:spacing w:before="40" w:after="80"/>
      </w:pPr>
      <w:r>
        <w:rPr>
          <w:rFonts w:ascii="Calibri" w:hAnsi="Calibri"/>
          <w:color w:val="1E293B"/>
          <w:sz w:val="21"/>
        </w:rPr>
        <w:t xml:space="preserve">   </w:t>
      </w:r>
      <w:r>
        <w:rPr>
          <w:rFonts w:ascii="Consolas" w:hAnsi="Consolas"/>
          <w:color w:val="B45309"/>
          <w:sz w:val="19"/>
        </w:rPr>
        <w:t>Δ Variación calculada para el motor: -15 mm (Reducción en Delantero y Espalda)</w:t>
      </w:r>
      <w:r>
        <w:rPr>
          <w:rFonts w:ascii="Calibri" w:hAnsi="Calibri"/>
          <w:color w:val="1E293B"/>
          <w:sz w:val="21"/>
        </w:rPr>
        <w:t>.</w:t>
      </w:r>
    </w:p>
    <w:p>
      <w:pPr>
        <w:keepNext/>
        <w:spacing w:before="240" w:after="80"/>
      </w:pPr>
      <w:r>
        <w:rPr>
          <w:rFonts w:ascii="Calibri" w:hAnsi="Calibri"/>
          <w:b/>
          <w:color w:val="1E3A8A"/>
          <w:sz w:val="24"/>
        </w:rPr>
        <w:t>Paso 15: Aplicar Ajuste y Regenerar (Generación de Ejecución Hija)</w:t>
      </w:r>
    </w:p>
    <w:p>
      <w:pPr>
        <w:spacing w:before="40" w:after="40"/>
        <w:ind w:left="432"/>
      </w:pPr>
      <w:r>
        <w:rPr>
          <w:rFonts w:ascii="Calibri" w:hAnsi="Calibri"/>
          <w:b/>
          <w:color w:val="1E293B"/>
          <w:sz w:val="20"/>
        </w:rPr>
        <w:t xml:space="preserve">1. </w:t>
      </w:r>
      <w:r>
        <w:rPr>
          <w:rFonts w:ascii="Calibri" w:hAnsi="Calibri"/>
          <w:color w:val="1E293B"/>
          <w:sz w:val="20"/>
        </w:rPr>
        <w:t>Pulse el botón negro al final del modal:</w:t>
      </w:r>
    </w:p>
    <w:p>
      <w:pPr>
        <w:spacing w:before="40" w:after="80"/>
      </w:pPr>
      <w:r>
        <w:rPr>
          <w:rFonts w:ascii="Calibri" w:hAnsi="Calibri"/>
          <w:color w:val="1E293B"/>
          <w:sz w:val="21"/>
        </w:rPr>
        <w:t xml:space="preserve">   </w:t>
      </w:r>
      <w:r>
        <w:rPr>
          <w:rFonts w:ascii="Consolas" w:hAnsi="Consolas"/>
          <w:color w:val="B45309"/>
          <w:sz w:val="19"/>
        </w:rPr>
        <w:t>⚡ Aplicar Ajuste y Regenerar Patrón</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El modal se cerrará y el motor ejecutará la derivación paramétrica en tiempo real.</w:t>
      </w:r>
    </w:p>
    <w:p>
      <w:pPr>
        <w:spacing w:before="40" w:after="40"/>
        <w:ind w:left="432"/>
      </w:pPr>
      <w:r>
        <w:rPr>
          <w:rFonts w:ascii="Calibri" w:hAnsi="Calibri"/>
          <w:b/>
          <w:color w:val="1E293B"/>
          <w:sz w:val="20"/>
        </w:rPr>
        <w:t xml:space="preserve">3. </w:t>
      </w:r>
      <w:r>
        <w:rPr>
          <w:rFonts w:ascii="Calibri" w:hAnsi="Calibri"/>
          <w:color w:val="1E293B"/>
          <w:sz w:val="20"/>
        </w:rPr>
        <w:t>Aparecerá el mensaje de éxito:</w:t>
      </w:r>
    </w:p>
    <w:p>
      <w:pPr>
        <w:spacing w:before="40" w:after="80"/>
      </w:pPr>
      <w:r>
        <w:rPr>
          <w:rFonts w:ascii="Calibri" w:hAnsi="Calibri"/>
          <w:color w:val="1E293B"/>
          <w:sz w:val="21"/>
        </w:rPr>
        <w:t xml:space="preserve">   </w:t>
      </w:r>
      <w:r>
        <w:rPr>
          <w:rFonts w:ascii="Consolas" w:hAnsi="Consolas"/>
          <w:color w:val="B45309"/>
          <w:sz w:val="19"/>
        </w:rPr>
        <w:t>✓ Ajuste aplicado con éxito. Se generó la nueva revisión v1.1 (parent_execution_id vinculado).</w:t>
      </w:r>
    </w:p>
    <w:p>
      <w:pPr>
        <w:spacing w:before="40" w:after="40"/>
        <w:ind w:left="432"/>
      </w:pPr>
      <w:r>
        <w:rPr>
          <w:rFonts w:ascii="Calibri" w:hAnsi="Calibri"/>
          <w:b/>
          <w:color w:val="1E293B"/>
          <w:sz w:val="20"/>
        </w:rPr>
        <w:t xml:space="preserve">4. </w:t>
      </w:r>
      <w:r>
        <w:rPr>
          <w:rFonts w:ascii="Calibri" w:hAnsi="Calibri"/>
          <w:b/>
          <w:color w:val="1E293B"/>
          <w:sz w:val="20"/>
        </w:rPr>
        <w:t>Verificación de la Barra de Linaje Histórico</w:t>
      </w:r>
      <w:r>
        <w:rPr>
          <w:rFonts w:ascii="Calibri" w:hAnsi="Calibri"/>
          <w:color w:val="1E293B"/>
          <w:sz w:val="20"/>
        </w:rPr>
        <w:t>:</w:t>
      </w:r>
    </w:p>
    <w:p>
      <w:pPr>
        <w:pStyle w:val="ListBullet"/>
        <w:spacing w:before="40" w:after="40"/>
        <w:ind w:left="360"/>
      </w:pPr>
      <w:r>
        <w:rPr>
          <w:rFonts w:ascii="Calibri" w:hAnsi="Calibri"/>
          <w:color w:val="1E293B"/>
          <w:sz w:val="20"/>
        </w:rPr>
        <w:t>En la barra de linaje ahora verá dos pastillas conectadas por una flecha:</w:t>
      </w:r>
    </w:p>
    <w:p>
      <w:pPr>
        <w:spacing w:before="40" w:after="80"/>
      </w:pPr>
      <w:r>
        <w:rPr>
          <w:rFonts w:ascii="Calibri" w:hAnsi="Calibri"/>
          <w:color w:val="1E293B"/>
          <w:sz w:val="21"/>
        </w:rPr>
        <w:t xml:space="preserve">     </w:t>
      </w:r>
      <w:r>
        <w:rPr>
          <w:rFonts w:ascii="Consolas" w:hAnsi="Consolas"/>
          <w:color w:val="B45309"/>
          <w:sz w:val="19"/>
        </w:rPr>
        <w:t>v1.0 (Base) → [ v1.1 (Derivado) ]</w:t>
      </w:r>
      <w:r>
        <w:rPr>
          <w:rFonts w:ascii="Calibri" w:hAnsi="Calibri"/>
          <w:color w:val="1E293B"/>
          <w:sz w:val="21"/>
        </w:rPr>
        <w:t>.</w:t>
      </w:r>
    </w:p>
    <w:p>
      <w:pPr>
        <w:pStyle w:val="ListBullet"/>
        <w:spacing w:before="40" w:after="40"/>
        <w:ind w:left="360"/>
      </w:pPr>
      <w:r>
        <w:rPr>
          <w:rFonts w:ascii="Calibri" w:hAnsi="Calibri"/>
          <w:color w:val="1E293B"/>
          <w:sz w:val="20"/>
        </w:rPr>
        <w:t xml:space="preserve">La versión activa en pantalla ahora es la </w:t>
      </w:r>
      <w:r>
        <w:rPr>
          <w:rFonts w:ascii="Calibri" w:hAnsi="Calibri"/>
          <w:b/>
          <w:color w:val="1E293B"/>
          <w:sz w:val="20"/>
        </w:rPr>
        <w:t>`v1.1`</w:t>
      </w:r>
      <w:r>
        <w:rPr>
          <w:rFonts w:ascii="Calibri" w:hAnsi="Calibri"/>
          <w:color w:val="1E293B"/>
          <w:sz w:val="20"/>
        </w:rPr>
        <w:t>.</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6: COMPARACIÓN ANTES / DESPUÉS E INMUTABILIDAD (C13)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16: Abrir la Comparación Técnica</w:t>
      </w:r>
    </w:p>
    <w:p>
      <w:pPr>
        <w:spacing w:before="40" w:after="40"/>
        <w:ind w:left="432"/>
      </w:pPr>
      <w:r>
        <w:rPr>
          <w:rFonts w:ascii="Calibri" w:hAnsi="Calibri"/>
          <w:b/>
          <w:color w:val="1E293B"/>
          <w:sz w:val="20"/>
        </w:rPr>
        <w:t xml:space="preserve">1. </w:t>
      </w:r>
      <w:r>
        <w:rPr>
          <w:rFonts w:ascii="Calibri" w:hAnsi="Calibri"/>
          <w:color w:val="1E293B"/>
          <w:sz w:val="20"/>
        </w:rPr>
        <w:t>En la barra de acciones debajo del lienzo, pulse el botón:</w:t>
      </w:r>
    </w:p>
    <w:p>
      <w:pPr>
        <w:spacing w:before="40" w:after="80"/>
      </w:pPr>
      <w:r>
        <w:rPr>
          <w:rFonts w:ascii="Calibri" w:hAnsi="Calibri"/>
          <w:color w:val="1E293B"/>
          <w:sz w:val="21"/>
        </w:rPr>
        <w:t xml:space="preserve">   </w:t>
      </w:r>
      <w:r>
        <w:rPr>
          <w:rFonts w:ascii="Consolas" w:hAnsi="Consolas"/>
          <w:color w:val="B45309"/>
          <w:sz w:val="19"/>
        </w:rPr>
        <w:t>⚖ Comparar con Versión Anterior</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Se abrirá la ventana modal de comparación técnica:</w:t>
      </w:r>
    </w:p>
    <w:p>
      <w:pPr>
        <w:spacing w:before="40" w:after="80"/>
      </w:pPr>
      <w:r>
        <w:rPr>
          <w:rFonts w:ascii="Calibri" w:hAnsi="Calibri"/>
          <w:color w:val="1E293B"/>
          <w:sz w:val="21"/>
        </w:rPr>
        <w:t xml:space="preserve">   </w:t>
      </w:r>
      <w:r>
        <w:rPr>
          <w:rFonts w:ascii="Consolas" w:hAnsi="Consolas"/>
          <w:color w:val="B45309"/>
          <w:sz w:val="19"/>
        </w:rPr>
        <w:t>COMPARACIÓN TÉCNICA DE REVISIONES — v1.0 → v1.1</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b/>
          <w:color w:val="1E293B"/>
          <w:sz w:val="20"/>
        </w:rPr>
        <w:t>Verificar los datos comparativos</w:t>
      </w:r>
      <w:r>
        <w:rPr>
          <w:rFonts w:ascii="Calibri" w:hAnsi="Calibri"/>
          <w:color w:val="1E293B"/>
          <w:sz w:val="20"/>
        </w:rPr>
        <w:t>:</w:t>
      </w:r>
    </w:p>
    <w:p>
      <w:pPr>
        <w:pStyle w:val="ListBullet"/>
        <w:spacing w:before="40" w:after="40"/>
        <w:ind w:left="360"/>
      </w:pPr>
      <w:r>
        <w:rPr>
          <w:rFonts w:ascii="Calibri" w:hAnsi="Calibri"/>
          <w:i/>
          <w:color w:val="1E293B"/>
          <w:sz w:val="20"/>
        </w:rPr>
        <w:t>Ajustes Aplicados</w:t>
      </w:r>
      <w:r>
        <w:rPr>
          <w:rFonts w:ascii="Calibri" w:hAnsi="Calibri"/>
          <w:color w:val="1E293B"/>
          <w:sz w:val="20"/>
        </w:rPr>
        <w:t>: Debe aparecer listado:</w:t>
      </w:r>
    </w:p>
    <w:p>
      <w:pPr>
        <w:spacing w:before="40" w:after="80"/>
      </w:pPr>
      <w:r>
        <w:rPr>
          <w:rFonts w:ascii="Calibri" w:hAnsi="Calibri"/>
          <w:color w:val="1E293B"/>
          <w:sz w:val="21"/>
        </w:rPr>
        <w:t xml:space="preserve">     </w:t>
      </w:r>
      <w:r>
        <w:rPr>
          <w:rFonts w:ascii="Consolas" w:hAnsi="Consolas"/>
          <w:color w:val="B45309"/>
          <w:sz w:val="19"/>
        </w:rPr>
        <w:t>[Cintura] Reducir 1.5 cm (-15 mm) — Entallar cintura 1.5 cm en los costados...</w:t>
      </w:r>
      <w:r>
        <w:rPr>
          <w:rFonts w:ascii="Calibri" w:hAnsi="Calibri"/>
          <w:color w:val="1E293B"/>
          <w:sz w:val="21"/>
        </w:rPr>
        <w:t>.</w:t>
      </w:r>
    </w:p>
    <w:p>
      <w:pPr>
        <w:pStyle w:val="ListBullet"/>
        <w:spacing w:before="40" w:after="40"/>
        <w:ind w:left="360"/>
      </w:pPr>
      <w:r>
        <w:rPr>
          <w:rFonts w:ascii="Calibri" w:hAnsi="Calibri"/>
          <w:i/>
          <w:color w:val="1E293B"/>
          <w:sz w:val="20"/>
        </w:rPr>
        <w:t>Diferencias de Holgura</w:t>
      </w:r>
      <w:r>
        <w:rPr>
          <w:rFonts w:ascii="Calibri" w:hAnsi="Calibri"/>
          <w:color w:val="1E293B"/>
          <w:sz w:val="20"/>
        </w:rPr>
        <w:t>:</w:t>
      </w:r>
    </w:p>
    <w:p>
      <w:pPr>
        <w:spacing w:before="40" w:after="80"/>
      </w:pPr>
      <w:r>
        <w:rPr>
          <w:rFonts w:ascii="Calibri" w:hAnsi="Calibri"/>
          <w:color w:val="1E293B"/>
          <w:sz w:val="21"/>
        </w:rPr>
        <w:t xml:space="preserve">     </w:t>
      </w:r>
      <w:r>
        <w:rPr>
          <w:rFonts w:ascii="Consolas" w:hAnsi="Consolas"/>
          <w:color w:val="B45309"/>
          <w:sz w:val="19"/>
        </w:rPr>
        <w:t>waist: Anterior 25 mm → Nueva 10 mm (Delta: -15 mm)</w:t>
      </w:r>
      <w:r>
        <w:rPr>
          <w:rFonts w:ascii="Calibri" w:hAnsi="Calibri"/>
          <w:color w:val="1E293B"/>
          <w:sz w:val="21"/>
        </w:rPr>
        <w:t>.</w:t>
      </w:r>
    </w:p>
    <w:p>
      <w:pPr>
        <w:pStyle w:val="ListBullet"/>
        <w:spacing w:before="40" w:after="40"/>
        <w:ind w:left="360"/>
      </w:pPr>
      <w:r>
        <w:rPr>
          <w:rFonts w:ascii="Calibri" w:hAnsi="Calibri"/>
          <w:i/>
          <w:color w:val="1E293B"/>
          <w:sz w:val="20"/>
        </w:rPr>
        <w:t>Piezas Afectadas</w:t>
      </w:r>
      <w:r>
        <w:rPr>
          <w:rFonts w:ascii="Calibri" w:hAnsi="Calibri"/>
          <w:color w:val="1E293B"/>
          <w:sz w:val="20"/>
        </w:rPr>
        <w:t>:</w:t>
      </w:r>
    </w:p>
    <w:p>
      <w:pPr>
        <w:spacing w:before="40" w:after="80"/>
      </w:pPr>
      <w:r>
        <w:rPr>
          <w:rFonts w:ascii="Calibri" w:hAnsi="Calibri"/>
          <w:color w:val="1E293B"/>
          <w:sz w:val="21"/>
        </w:rPr>
        <w:t xml:space="preserve">     El sistema informará que el contorno de cintura fue recalculado y mostrará la variación milimétrica de las piezas del delantero y la espalda.</w:t>
      </w:r>
    </w:p>
    <w:p>
      <w:pPr>
        <w:spacing w:before="40" w:after="40"/>
        <w:ind w:left="432"/>
      </w:pPr>
      <w:r>
        <w:rPr>
          <w:rFonts w:ascii="Calibri" w:hAnsi="Calibri"/>
          <w:b/>
          <w:color w:val="1E293B"/>
          <w:sz w:val="20"/>
        </w:rPr>
        <w:t xml:space="preserve">4. </w:t>
      </w:r>
      <w:r>
        <w:rPr>
          <w:rFonts w:ascii="Calibri" w:hAnsi="Calibri"/>
          <w:color w:val="1E293B"/>
          <w:sz w:val="20"/>
        </w:rPr>
        <w:t>En el lienzo vectorial de fondo, observe cómo se superponen ambos moldes:</w:t>
      </w:r>
    </w:p>
    <w:p>
      <w:pPr>
        <w:pStyle w:val="ListBullet"/>
        <w:spacing w:before="40" w:after="40"/>
        <w:ind w:left="360"/>
      </w:pPr>
      <w:r>
        <w:rPr>
          <w:rFonts w:ascii="Calibri" w:hAnsi="Calibri"/>
          <w:color w:val="1E293B"/>
          <w:sz w:val="20"/>
        </w:rPr>
        <w:t>En color gris punteado: El contorno del patrón padre original (v1.0).</w:t>
      </w:r>
    </w:p>
    <w:p>
      <w:pPr>
        <w:pStyle w:val="ListBullet"/>
        <w:spacing w:before="40" w:after="40"/>
        <w:ind w:left="360"/>
      </w:pPr>
      <w:r>
        <w:rPr>
          <w:rFonts w:ascii="Calibri" w:hAnsi="Calibri"/>
          <w:color w:val="1E293B"/>
          <w:sz w:val="20"/>
        </w:rPr>
        <w:t>En color oscuro sólido: El contorno ajustado y entallado (v1.1).</w:t>
      </w:r>
    </w:p>
    <w:p>
      <w:pPr>
        <w:spacing w:before="40" w:after="40"/>
        <w:ind w:left="432"/>
      </w:pPr>
      <w:r>
        <w:rPr>
          <w:rFonts w:ascii="Calibri" w:hAnsi="Calibri"/>
          <w:b/>
          <w:color w:val="1E293B"/>
          <w:sz w:val="20"/>
        </w:rPr>
        <w:t xml:space="preserve">5. </w:t>
      </w:r>
      <w:r>
        <w:rPr>
          <w:rFonts w:ascii="Calibri" w:hAnsi="Calibri"/>
          <w:color w:val="1E293B"/>
          <w:sz w:val="20"/>
        </w:rPr>
        <w:t xml:space="preserve">Cierre el modal de comparación pulsando el botón </w:t>
      </w:r>
      <w:r>
        <w:rPr>
          <w:rFonts w:ascii="Consolas" w:hAnsi="Consolas"/>
          <w:color w:val="B45309"/>
          <w:sz w:val="18"/>
        </w:rPr>
        <w:t>✕ Cerrar</w:t>
      </w:r>
      <w:r>
        <w:rPr>
          <w:rFonts w:ascii="Calibri" w:hAnsi="Calibri"/>
          <w:color w:val="1E293B"/>
          <w:sz w:val="20"/>
        </w:rPr>
        <w:t>.</w:t>
      </w:r>
    </w:p>
    <w:p>
      <w:pPr>
        <w:keepNext/>
        <w:spacing w:before="240" w:after="80"/>
      </w:pPr>
      <w:r>
        <w:rPr>
          <w:rFonts w:ascii="Calibri" w:hAnsi="Calibri"/>
          <w:b/>
          <w:color w:val="1E3A8A"/>
          <w:sz w:val="24"/>
        </w:rPr>
        <w:t>Paso 17: Demostración de Inmutabilidad del Patrón Padre</w:t>
      </w:r>
    </w:p>
    <w:p>
      <w:pPr>
        <w:spacing w:before="40" w:after="40"/>
        <w:ind w:left="432"/>
      </w:pPr>
      <w:r>
        <w:rPr>
          <w:rFonts w:ascii="Calibri" w:hAnsi="Calibri"/>
          <w:b/>
          <w:color w:val="1E293B"/>
          <w:sz w:val="20"/>
        </w:rPr>
        <w:t xml:space="preserve">1. </w:t>
      </w:r>
      <w:r>
        <w:rPr>
          <w:rFonts w:ascii="Calibri" w:hAnsi="Calibri"/>
          <w:color w:val="1E293B"/>
          <w:sz w:val="20"/>
        </w:rPr>
        <w:t>En la barra horizontal de linaje, pulse sobre la pastilla inicial:</w:t>
      </w:r>
    </w:p>
    <w:p>
      <w:pPr>
        <w:spacing w:before="40" w:after="80"/>
      </w:pPr>
      <w:r>
        <w:rPr>
          <w:rFonts w:ascii="Calibri" w:hAnsi="Calibri"/>
          <w:color w:val="1E293B"/>
          <w:sz w:val="21"/>
        </w:rPr>
        <w:t xml:space="preserve">   </w:t>
      </w:r>
      <w:r>
        <w:rPr>
          <w:rFonts w:ascii="Consolas" w:hAnsi="Consolas"/>
          <w:color w:val="B45309"/>
          <w:sz w:val="19"/>
        </w:rPr>
        <w:t>v1.0 (Base)</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Observe cómo el sistema recarga instantáneamente el patrón v1.0:</w:t>
      </w:r>
    </w:p>
    <w:p>
      <w:pPr>
        <w:pStyle w:val="ListBullet"/>
        <w:spacing w:before="40" w:after="40"/>
        <w:ind w:left="360"/>
      </w:pPr>
      <w:r>
        <w:rPr>
          <w:rFonts w:ascii="Calibri" w:hAnsi="Calibri"/>
          <w:color w:val="1E293B"/>
          <w:sz w:val="20"/>
        </w:rPr>
        <w:t>Sus dimensiones vuelven a ser las iniciales sin entallar.</w:t>
      </w:r>
    </w:p>
    <w:p>
      <w:pPr>
        <w:pStyle w:val="ListBullet"/>
        <w:spacing w:before="40" w:after="40"/>
        <w:ind w:left="360"/>
      </w:pPr>
      <w:r>
        <w:rPr>
          <w:rFonts w:ascii="Calibri" w:hAnsi="Calibri"/>
          <w:color w:val="1E293B"/>
          <w:sz w:val="20"/>
        </w:rPr>
        <w:t>Su estado sigue intacto.</w:t>
      </w:r>
    </w:p>
    <w:p>
      <w:pPr>
        <w:pStyle w:val="ListBullet"/>
        <w:spacing w:before="40" w:after="40"/>
        <w:ind w:left="360"/>
      </w:pPr>
      <w:r>
        <w:rPr>
          <w:rFonts w:ascii="Calibri" w:hAnsi="Calibri"/>
          <w:color w:val="1E293B"/>
          <w:sz w:val="20"/>
        </w:rPr>
        <w:t>Las medidas corporales de la clienta en la base de datos no sufrieron ningún cambio.</w:t>
      </w:r>
    </w:p>
    <w:p>
      <w:pPr>
        <w:spacing w:before="40" w:after="40"/>
        <w:ind w:left="432"/>
      </w:pPr>
      <w:r>
        <w:rPr>
          <w:rFonts w:ascii="Calibri" w:hAnsi="Calibri"/>
          <w:b/>
          <w:color w:val="1E293B"/>
          <w:sz w:val="20"/>
        </w:rPr>
        <w:t xml:space="preserve">3. </w:t>
      </w:r>
      <w:r>
        <w:rPr>
          <w:rFonts w:ascii="Calibri" w:hAnsi="Calibri"/>
          <w:color w:val="1E293B"/>
          <w:sz w:val="20"/>
        </w:rPr>
        <w:t>Vuelva a pulsar en la pastilla:</w:t>
      </w:r>
    </w:p>
    <w:p>
      <w:pPr>
        <w:spacing w:before="40" w:after="80"/>
      </w:pPr>
      <w:r>
        <w:rPr>
          <w:rFonts w:ascii="Calibri" w:hAnsi="Calibri"/>
          <w:color w:val="1E293B"/>
          <w:sz w:val="21"/>
        </w:rPr>
        <w:t xml:space="preserve">   </w:t>
      </w:r>
      <w:r>
        <w:rPr>
          <w:rFonts w:ascii="Consolas" w:hAnsi="Consolas"/>
          <w:color w:val="B45309"/>
          <w:sz w:val="19"/>
        </w:rPr>
        <w:t>v1.1 (Derivado)</w:t>
      </w:r>
      <w:r>
        <w:rPr>
          <w:rFonts w:ascii="Calibri" w:hAnsi="Calibri"/>
          <w:color w:val="1E293B"/>
          <w:sz w:val="21"/>
        </w:rPr>
        <w:t xml:space="preserve"> para continuar trabajando sobre la versión corregida.</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7: SEGUNDA PRUEBA Y APROBACIÓN FORMAL DE CORTE (C13)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18: Registrar Segunda Prueba Conforme</w:t>
      </w:r>
    </w:p>
    <w:p>
      <w:pPr>
        <w:spacing w:before="40" w:after="40"/>
        <w:ind w:left="432"/>
      </w:pPr>
      <w:r>
        <w:rPr>
          <w:rFonts w:ascii="Calibri" w:hAnsi="Calibri"/>
          <w:b/>
          <w:color w:val="1E293B"/>
          <w:sz w:val="20"/>
        </w:rPr>
        <w:t xml:space="preserve">1. </w:t>
      </w:r>
      <w:r>
        <w:rPr>
          <w:rFonts w:ascii="Calibri" w:hAnsi="Calibri"/>
          <w:color w:val="1E293B"/>
          <w:sz w:val="20"/>
        </w:rPr>
        <w:t xml:space="preserve">Estando en la versión </w:t>
      </w:r>
      <w:r>
        <w:rPr>
          <w:rFonts w:ascii="Consolas" w:hAnsi="Consolas"/>
          <w:color w:val="B45309"/>
          <w:sz w:val="18"/>
        </w:rPr>
        <w:t>v1.1</w:t>
      </w:r>
      <w:r>
        <w:rPr>
          <w:rFonts w:ascii="Calibri" w:hAnsi="Calibri"/>
          <w:color w:val="1E293B"/>
          <w:sz w:val="20"/>
        </w:rPr>
        <w:t>, pulse nuevamente:</w:t>
      </w:r>
    </w:p>
    <w:p>
      <w:pPr>
        <w:spacing w:before="40" w:after="80"/>
      </w:pPr>
      <w:r>
        <w:rPr>
          <w:rFonts w:ascii="Calibri" w:hAnsi="Calibri"/>
          <w:color w:val="1E293B"/>
          <w:sz w:val="21"/>
        </w:rPr>
        <w:t xml:space="preserve">   </w:t>
      </w:r>
      <w:r>
        <w:rPr>
          <w:rFonts w:ascii="Consolas" w:hAnsi="Consolas"/>
          <w:color w:val="B45309"/>
          <w:sz w:val="19"/>
        </w:rPr>
        <w:t>✂ Registrar Ajuste de Fitting</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En el modal, seleccione esta vez la opción:</w:t>
      </w:r>
    </w:p>
    <w:p>
      <w:pPr>
        <w:spacing w:before="40" w:after="80"/>
      </w:pPr>
      <w:r>
        <w:rPr>
          <w:rFonts w:ascii="Calibri" w:hAnsi="Calibri"/>
          <w:color w:val="1E293B"/>
          <w:sz w:val="21"/>
        </w:rPr>
        <w:t xml:space="preserve">   </w:t>
      </w:r>
      <w:r>
        <w:rPr>
          <w:rFonts w:ascii="Consolas" w:hAnsi="Consolas"/>
          <w:color w:val="B45309"/>
          <w:sz w:val="19"/>
        </w:rPr>
        <w:t>✓ Prueba Conforme (Sin Modificaciones)</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color w:val="1E293B"/>
          <w:sz w:val="20"/>
        </w:rPr>
        <w:t>En el campo de notas técnicas, escriba:</w:t>
      </w:r>
    </w:p>
    <w:p>
      <w:pPr>
        <w:spacing w:before="40" w:after="80"/>
      </w:pPr>
      <w:r>
        <w:rPr>
          <w:rFonts w:ascii="Calibri" w:hAnsi="Calibri"/>
          <w:color w:val="1E293B"/>
          <w:sz w:val="21"/>
        </w:rPr>
        <w:t xml:space="preserve">   </w:t>
      </w:r>
      <w:r>
        <w:rPr>
          <w:rFonts w:ascii="Consolas" w:hAnsi="Consolas"/>
          <w:color w:val="B45309"/>
          <w:sz w:val="19"/>
        </w:rPr>
        <w:t>Calce perfecto tras el entalle. Vestibilidad anatómica impecable aprobada por Katherine Carroll</w:t>
      </w:r>
      <w:r>
        <w:rPr>
          <w:rFonts w:ascii="Calibri" w:hAnsi="Calibri"/>
          <w:color w:val="1E293B"/>
          <w:sz w:val="21"/>
        </w:rPr>
        <w:t>.</w:t>
      </w:r>
    </w:p>
    <w:p>
      <w:pPr>
        <w:spacing w:before="40" w:after="40"/>
        <w:ind w:left="432"/>
      </w:pPr>
      <w:r>
        <w:rPr>
          <w:rFonts w:ascii="Calibri" w:hAnsi="Calibri"/>
          <w:b/>
          <w:color w:val="1E293B"/>
          <w:sz w:val="20"/>
        </w:rPr>
        <w:t xml:space="preserve">4. </w:t>
      </w:r>
      <w:r>
        <w:rPr>
          <w:rFonts w:ascii="Calibri" w:hAnsi="Calibri"/>
          <w:color w:val="1E293B"/>
          <w:sz w:val="20"/>
        </w:rPr>
        <w:t>Pulse:</w:t>
      </w:r>
    </w:p>
    <w:p>
      <w:pPr>
        <w:spacing w:before="40" w:after="80"/>
      </w:pPr>
      <w:r>
        <w:rPr>
          <w:rFonts w:ascii="Calibri" w:hAnsi="Calibri"/>
          <w:color w:val="1E293B"/>
          <w:sz w:val="21"/>
        </w:rPr>
        <w:t xml:space="preserve">   </w:t>
      </w:r>
      <w:r>
        <w:rPr>
          <w:rFonts w:ascii="Consolas" w:hAnsi="Consolas"/>
          <w:color w:val="B45309"/>
          <w:sz w:val="19"/>
        </w:rPr>
        <w:t>✓ Guardar Resultado de Prueba</w:t>
      </w:r>
      <w:r>
        <w:rPr>
          <w:rFonts w:ascii="Calibri" w:hAnsi="Calibri"/>
          <w:color w:val="1E293B"/>
          <w:sz w:val="21"/>
        </w:rPr>
        <w:t>.</w:t>
      </w:r>
    </w:p>
    <w:p>
      <w:pPr>
        <w:spacing w:before="40" w:after="40"/>
        <w:ind w:left="432"/>
      </w:pPr>
      <w:r>
        <w:rPr>
          <w:rFonts w:ascii="Calibri" w:hAnsi="Calibri"/>
          <w:b/>
          <w:color w:val="1E293B"/>
          <w:sz w:val="20"/>
        </w:rPr>
        <w:t xml:space="preserve">5. </w:t>
      </w:r>
      <w:r>
        <w:rPr>
          <w:rFonts w:ascii="Calibri" w:hAnsi="Calibri"/>
          <w:color w:val="1E293B"/>
          <w:sz w:val="20"/>
        </w:rPr>
        <w:t xml:space="preserve">La versión </w:t>
      </w:r>
      <w:r>
        <w:rPr>
          <w:rFonts w:ascii="Consolas" w:hAnsi="Consolas"/>
          <w:color w:val="B45309"/>
          <w:sz w:val="18"/>
        </w:rPr>
        <w:t>v1.1</w:t>
      </w:r>
      <w:r>
        <w:rPr>
          <w:rFonts w:ascii="Calibri" w:hAnsi="Calibri"/>
          <w:color w:val="1E293B"/>
          <w:sz w:val="20"/>
        </w:rPr>
        <w:t xml:space="preserve"> quedará en estado </w:t>
      </w:r>
      <w:r>
        <w:rPr>
          <w:rFonts w:ascii="Consolas" w:hAnsi="Consolas"/>
          <w:color w:val="B45309"/>
          <w:sz w:val="18"/>
        </w:rPr>
        <w:t>EN PRUEBA DE VESTUARIO (FITTING)</w:t>
      </w:r>
      <w:r>
        <w:rPr>
          <w:rFonts w:ascii="Calibri" w:hAnsi="Calibri"/>
          <w:color w:val="1E293B"/>
          <w:sz w:val="20"/>
        </w:rPr>
        <w:t>, lista para su aprobación final.</w:t>
      </w:r>
    </w:p>
    <w:p>
      <w:pPr>
        <w:keepNext/>
        <w:spacing w:before="240" w:after="80"/>
      </w:pPr>
      <w:r>
        <w:rPr>
          <w:rFonts w:ascii="Calibri" w:hAnsi="Calibri"/>
          <w:b/>
          <w:color w:val="1E3A8A"/>
          <w:sz w:val="24"/>
        </w:rPr>
        <w:t>Paso 19: Aprobar Formalmente el Patrón para Producción</w:t>
      </w:r>
    </w:p>
    <w:p>
      <w:pPr>
        <w:spacing w:before="40" w:after="40"/>
        <w:ind w:left="432"/>
      </w:pPr>
      <w:r>
        <w:rPr>
          <w:rFonts w:ascii="Calibri" w:hAnsi="Calibri"/>
          <w:b/>
          <w:color w:val="1E293B"/>
          <w:sz w:val="20"/>
        </w:rPr>
        <w:t xml:space="preserve">1. </w:t>
      </w:r>
      <w:r>
        <w:rPr>
          <w:rFonts w:ascii="Calibri" w:hAnsi="Calibri"/>
          <w:color w:val="1E293B"/>
          <w:sz w:val="20"/>
        </w:rPr>
        <w:t xml:space="preserve">Revise la tarjeta </w:t>
      </w:r>
      <w:r>
        <w:rPr>
          <w:rFonts w:ascii="Calibri" w:hAnsi="Calibri"/>
          <w:b/>
          <w:color w:val="1E293B"/>
          <w:sz w:val="20"/>
        </w:rPr>
        <w:t>"LISTA DE VALIDACIÓN TÉCNICA (CHECKLIST C13)"</w:t>
      </w:r>
      <w:r>
        <w:rPr>
          <w:rFonts w:ascii="Calibri" w:hAnsi="Calibri"/>
          <w:color w:val="1E293B"/>
          <w:sz w:val="20"/>
        </w:rPr>
        <w:t>:</w:t>
      </w:r>
    </w:p>
    <w:p>
      <w:pPr>
        <w:pStyle w:val="ListBullet"/>
        <w:spacing w:before="40" w:after="40"/>
        <w:ind w:left="360"/>
      </w:pPr>
      <w:r>
        <w:rPr>
          <w:rFonts w:ascii="Calibri" w:hAnsi="Calibri"/>
          <w:color w:val="1E293B"/>
          <w:sz w:val="20"/>
        </w:rPr>
        <w:t xml:space="preserve">Los 11 criterios (Cliente, Sesión, Plantilla, Medidas, Holgura, Geometría, Piezas, Unidades, Escala, DXF, Ajustes) deben estar en verde con la insignia: </w:t>
      </w:r>
      <w:r>
        <w:rPr>
          <w:rFonts w:ascii="Calibri" w:hAnsi="Calibri"/>
          <w:b/>
          <w:color w:val="1E293B"/>
          <w:sz w:val="20"/>
        </w:rPr>
        <w:t>`PASS`</w:t>
      </w:r>
      <w:r>
        <w:rPr>
          <w:rFonts w:ascii="Calibri" w:hAnsi="Calibri"/>
          <w:color w:val="1E293B"/>
          <w:sz w:val="20"/>
        </w:rPr>
        <w:t>.</w:t>
      </w:r>
    </w:p>
    <w:p>
      <w:pPr>
        <w:pStyle w:val="ListBullet"/>
        <w:spacing w:before="40" w:after="40"/>
        <w:ind w:left="360"/>
      </w:pPr>
      <w:r>
        <w:rPr>
          <w:rFonts w:ascii="Calibri" w:hAnsi="Calibri"/>
          <w:color w:val="1E293B"/>
          <w:sz w:val="20"/>
        </w:rPr>
        <w:t xml:space="preserve">La insignia general debe indicar: </w:t>
      </w:r>
      <w:r>
        <w:rPr>
          <w:rFonts w:ascii="Calibri" w:hAnsi="Calibri"/>
          <w:b/>
          <w:color w:val="1E293B"/>
          <w:sz w:val="20"/>
        </w:rPr>
        <w:t>`✓ 100% APTO PARA CORTE`</w:t>
      </w:r>
      <w:r>
        <w:rPr>
          <w:rFonts w:ascii="Calibri" w:hAnsi="Calibri"/>
          <w:color w:val="1E293B"/>
          <w:sz w:val="20"/>
        </w:rPr>
        <w:t>.</w:t>
      </w:r>
    </w:p>
    <w:p>
      <w:pPr>
        <w:spacing w:before="40" w:after="40"/>
        <w:ind w:left="432"/>
      </w:pPr>
      <w:r>
        <w:rPr>
          <w:rFonts w:ascii="Calibri" w:hAnsi="Calibri"/>
          <w:b/>
          <w:color w:val="1E293B"/>
          <w:sz w:val="20"/>
        </w:rPr>
        <w:t xml:space="preserve">2. </w:t>
      </w:r>
      <w:r>
        <w:rPr>
          <w:rFonts w:ascii="Calibri" w:hAnsi="Calibri"/>
          <w:color w:val="1E293B"/>
          <w:sz w:val="20"/>
        </w:rPr>
        <w:t>Pulse el botón verde destacado:</w:t>
      </w:r>
    </w:p>
    <w:p>
      <w:pPr>
        <w:spacing w:before="40" w:after="80"/>
      </w:pPr>
      <w:r>
        <w:rPr>
          <w:rFonts w:ascii="Calibri" w:hAnsi="Calibri"/>
          <w:color w:val="1E293B"/>
          <w:sz w:val="21"/>
        </w:rPr>
        <w:t xml:space="preserve">   </w:t>
      </w:r>
      <w:r>
        <w:rPr>
          <w:rFonts w:ascii="Consolas" w:hAnsi="Consolas"/>
          <w:color w:val="B45309"/>
          <w:sz w:val="19"/>
        </w:rPr>
        <w:t>✓ Aprobar Patrón</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color w:val="1E293B"/>
          <w:sz w:val="20"/>
        </w:rPr>
        <w:t>Se abrirá la ventana de confirmación:</w:t>
      </w:r>
    </w:p>
    <w:p>
      <w:pPr>
        <w:spacing w:before="40" w:after="80"/>
      </w:pPr>
      <w:r>
        <w:rPr>
          <w:rFonts w:ascii="Calibri" w:hAnsi="Calibri"/>
          <w:color w:val="1E293B"/>
          <w:sz w:val="21"/>
        </w:rPr>
        <w:t xml:space="preserve">   </w:t>
      </w:r>
      <w:r>
        <w:rPr>
          <w:rFonts w:ascii="Consolas" w:hAnsi="Consolas"/>
          <w:color w:val="B45309"/>
          <w:sz w:val="19"/>
        </w:rPr>
        <w:t>¿Aprobar patrón formalmente para corte?</w:t>
      </w:r>
    </w:p>
    <w:p>
      <w:pPr>
        <w:spacing w:before="40" w:after="80"/>
      </w:pPr>
      <w:r>
        <w:rPr>
          <w:rFonts w:ascii="Calibri" w:hAnsi="Calibri"/>
          <w:color w:val="1E293B"/>
          <w:sz w:val="21"/>
        </w:rPr>
        <w:t xml:space="preserve">   </w:t>
      </w:r>
      <w:r>
        <w:rPr>
          <w:rFonts w:ascii="Calibri" w:hAnsi="Calibri"/>
          <w:i/>
          <w:color w:val="1E293B"/>
          <w:sz w:val="21"/>
        </w:rPr>
        <w:t>(Aviso: Esta acción bloqueará permanentemente la versión v1.1 como registro histórico inmutable de taller).</w:t>
      </w:r>
    </w:p>
    <w:p>
      <w:pPr>
        <w:spacing w:before="40" w:after="40"/>
        <w:ind w:left="432"/>
      </w:pPr>
      <w:r>
        <w:rPr>
          <w:rFonts w:ascii="Calibri" w:hAnsi="Calibri"/>
          <w:b/>
          <w:color w:val="1E293B"/>
          <w:sz w:val="20"/>
        </w:rPr>
        <w:t xml:space="preserve">4. </w:t>
      </w:r>
      <w:r>
        <w:rPr>
          <w:rFonts w:ascii="Calibri" w:hAnsi="Calibri"/>
          <w:color w:val="1E293B"/>
          <w:sz w:val="20"/>
        </w:rPr>
        <w:t>Pulse:</w:t>
      </w:r>
    </w:p>
    <w:p>
      <w:pPr>
        <w:spacing w:before="40" w:after="80"/>
      </w:pPr>
      <w:r>
        <w:rPr>
          <w:rFonts w:ascii="Calibri" w:hAnsi="Calibri"/>
          <w:color w:val="1E293B"/>
          <w:sz w:val="21"/>
        </w:rPr>
        <w:t xml:space="preserve">   </w:t>
      </w:r>
      <w:r>
        <w:rPr>
          <w:rFonts w:ascii="Consolas" w:hAnsi="Consolas"/>
          <w:color w:val="B45309"/>
          <w:sz w:val="19"/>
        </w:rPr>
        <w:t>✓ Sí, Aprobar Patrón Definitivo</w:t>
      </w:r>
      <w:r>
        <w:rPr>
          <w:rFonts w:ascii="Calibri" w:hAnsi="Calibri"/>
          <w:color w:val="1E293B"/>
          <w:sz w:val="21"/>
        </w:rPr>
        <w:t>.</w:t>
      </w:r>
    </w:p>
    <w:p>
      <w:pPr>
        <w:spacing w:before="40" w:after="40"/>
        <w:ind w:left="432"/>
      </w:pPr>
      <w:r>
        <w:rPr>
          <w:rFonts w:ascii="Calibri" w:hAnsi="Calibri"/>
          <w:b/>
          <w:color w:val="1E293B"/>
          <w:sz w:val="20"/>
        </w:rPr>
        <w:t xml:space="preserve">5. </w:t>
      </w:r>
      <w:r>
        <w:rPr>
          <w:rFonts w:ascii="Calibri" w:hAnsi="Calibri"/>
          <w:b/>
          <w:color w:val="1E293B"/>
          <w:sz w:val="20"/>
        </w:rPr>
        <w:t>Verificación visual del bloqueo</w:t>
      </w:r>
      <w:r>
        <w:rPr>
          <w:rFonts w:ascii="Calibri" w:hAnsi="Calibri"/>
          <w:color w:val="1E293B"/>
          <w:sz w:val="20"/>
        </w:rPr>
        <w:t>:</w:t>
      </w:r>
    </w:p>
    <w:p>
      <w:pPr>
        <w:pStyle w:val="ListBullet"/>
        <w:spacing w:before="40" w:after="40"/>
        <w:ind w:left="360"/>
      </w:pPr>
      <w:r>
        <w:rPr>
          <w:rFonts w:ascii="Calibri" w:hAnsi="Calibri"/>
          <w:color w:val="1E293B"/>
          <w:sz w:val="20"/>
        </w:rPr>
        <w:t>Aparecerá el gran banner dorado de certificación:</w:t>
      </w:r>
    </w:p>
    <w:p>
      <w:pPr>
        <w:spacing w:before="40" w:after="80"/>
      </w:pPr>
      <w:r>
        <w:rPr>
          <w:rFonts w:ascii="Calibri" w:hAnsi="Calibri"/>
          <w:color w:val="1E293B"/>
          <w:sz w:val="21"/>
        </w:rPr>
        <w:t xml:space="preserve">     </w:t>
      </w:r>
      <w:r>
        <w:rPr>
          <w:rFonts w:ascii="Consolas" w:hAnsi="Consolas"/>
          <w:color w:val="B45309"/>
          <w:sz w:val="19"/>
        </w:rPr>
        <w:t>✓ PATRÓN APROBADO — Patrón validado y formalmente bloqueado como versión histórica inmutable</w:t>
      </w:r>
      <w:r>
        <w:rPr>
          <w:rFonts w:ascii="Calibri" w:hAnsi="Calibri"/>
          <w:color w:val="1E293B"/>
          <w:sz w:val="21"/>
        </w:rPr>
        <w:t>.</w:t>
      </w:r>
    </w:p>
    <w:p>
      <w:pPr>
        <w:pStyle w:val="ListBullet"/>
        <w:spacing w:before="40" w:after="40"/>
        <w:ind w:left="360"/>
      </w:pPr>
      <w:r>
        <w:rPr>
          <w:rFonts w:ascii="Calibri" w:hAnsi="Calibri"/>
          <w:color w:val="1E293B"/>
          <w:sz w:val="20"/>
        </w:rPr>
        <w:t xml:space="preserve">Se mostrará la insignia: </w:t>
      </w:r>
      <w:r>
        <w:rPr>
          <w:rFonts w:ascii="Calibri" w:hAnsi="Calibri"/>
          <w:b/>
          <w:color w:val="1E293B"/>
          <w:sz w:val="20"/>
        </w:rPr>
        <w:t>`SOLO LECTURA`</w:t>
      </w:r>
      <w:r>
        <w:rPr>
          <w:rFonts w:ascii="Calibri" w:hAnsi="Calibri"/>
          <w:color w:val="1E293B"/>
          <w:sz w:val="20"/>
        </w:rPr>
        <w:t>.</w:t>
      </w:r>
    </w:p>
    <w:p>
      <w:pPr>
        <w:pStyle w:val="ListBullet"/>
        <w:spacing w:before="40" w:after="40"/>
        <w:ind w:left="360"/>
      </w:pPr>
      <w:r>
        <w:rPr>
          <w:rFonts w:ascii="Calibri" w:hAnsi="Calibri"/>
          <w:color w:val="1E293B"/>
          <w:sz w:val="20"/>
        </w:rPr>
        <w:t>Los botones de edición quedan deshabilitados para evitar alteraciones accidentales.</w:t>
      </w:r>
    </w:p>
    <w:p>
      <w:pPr>
        <w:spacing w:before="80" w:after="80"/>
        <w:pBdr>
          <w:bottom w:val="single" w:sz="6" w:space="1" w:color="E2E8F0"/>
        </w:pBdr>
      </w:pP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ETAPA 8: DOSSIER DE PRODUCCIÓN Y FICHA TÉCNICA DE CORTE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t>
      </w:r>
    </w:p>
    <w:p>
      <w:pPr>
        <w:keepNext/>
        <w:spacing w:before="240" w:after="80"/>
      </w:pPr>
      <w:r>
        <w:rPr>
          <w:rFonts w:ascii="Calibri" w:hAnsi="Calibri"/>
          <w:b/>
          <w:color w:val="1E3A8A"/>
          <w:sz w:val="24"/>
        </w:rPr>
        <w:t>Paso 20: Abrir el Paquete de Producción Oficial</w:t>
      </w:r>
    </w:p>
    <w:p>
      <w:pPr>
        <w:spacing w:before="40" w:after="40"/>
        <w:ind w:left="432"/>
      </w:pPr>
      <w:r>
        <w:rPr>
          <w:rFonts w:ascii="Calibri" w:hAnsi="Calibri"/>
          <w:b/>
          <w:color w:val="1E293B"/>
          <w:sz w:val="20"/>
        </w:rPr>
        <w:t xml:space="preserve">1. </w:t>
      </w:r>
      <w:r>
        <w:rPr>
          <w:rFonts w:ascii="Calibri" w:hAnsi="Calibri"/>
          <w:color w:val="1E293B"/>
          <w:sz w:val="20"/>
        </w:rPr>
        <w:t>En la barra de acciones, pulse el botón destacado:</w:t>
      </w:r>
    </w:p>
    <w:p>
      <w:pPr>
        <w:spacing w:before="40" w:after="80"/>
      </w:pPr>
      <w:r>
        <w:rPr>
          <w:rFonts w:ascii="Calibri" w:hAnsi="Calibri"/>
          <w:color w:val="1E293B"/>
          <w:sz w:val="21"/>
        </w:rPr>
        <w:t xml:space="preserve">   </w:t>
      </w:r>
      <w:r>
        <w:rPr>
          <w:rFonts w:ascii="Consolas" w:hAnsi="Consolas"/>
          <w:color w:val="B45309"/>
          <w:sz w:val="19"/>
        </w:rPr>
        <w:t>📋 Ficha Técnica &amp; Paquete de Producción</w:t>
      </w:r>
      <w:r>
        <w:rPr>
          <w:rFonts w:ascii="Calibri" w:hAnsi="Calibri"/>
          <w:color w:val="1E293B"/>
          <w:sz w:val="21"/>
        </w:rPr>
        <w:t>.</w:t>
      </w:r>
    </w:p>
    <w:p>
      <w:pPr>
        <w:spacing w:before="40" w:after="40"/>
        <w:ind w:left="432"/>
      </w:pPr>
      <w:r>
        <w:rPr>
          <w:rFonts w:ascii="Calibri" w:hAnsi="Calibri"/>
          <w:b/>
          <w:color w:val="1E293B"/>
          <w:sz w:val="20"/>
        </w:rPr>
        <w:t xml:space="preserve">2. </w:t>
      </w:r>
      <w:r>
        <w:rPr>
          <w:rFonts w:ascii="Calibri" w:hAnsi="Calibri"/>
          <w:color w:val="1E293B"/>
          <w:sz w:val="20"/>
        </w:rPr>
        <w:t>Se abrirá la ventana modal de producción:</w:t>
      </w:r>
    </w:p>
    <w:p>
      <w:pPr>
        <w:spacing w:before="40" w:after="80"/>
      </w:pPr>
      <w:r>
        <w:rPr>
          <w:rFonts w:ascii="Calibri" w:hAnsi="Calibri"/>
          <w:color w:val="1E293B"/>
          <w:sz w:val="21"/>
        </w:rPr>
        <w:t xml:space="preserve">   </w:t>
      </w:r>
      <w:r>
        <w:rPr>
          <w:rFonts w:ascii="Consolas" w:hAnsi="Consolas"/>
          <w:color w:val="B45309"/>
          <w:sz w:val="19"/>
        </w:rPr>
        <w:t>MÓDULO 02 · COMPONENTE 13 — Dossier de Producción &amp; Ficha de Taller</w:t>
      </w:r>
      <w:r>
        <w:rPr>
          <w:rFonts w:ascii="Calibri" w:hAnsi="Calibri"/>
          <w:color w:val="1E293B"/>
          <w:sz w:val="21"/>
        </w:rPr>
        <w:t>.</w:t>
      </w:r>
    </w:p>
    <w:p>
      <w:pPr>
        <w:spacing w:before="40" w:after="40"/>
        <w:ind w:left="432"/>
      </w:pPr>
      <w:r>
        <w:rPr>
          <w:rFonts w:ascii="Calibri" w:hAnsi="Calibri"/>
          <w:b/>
          <w:color w:val="1E293B"/>
          <w:sz w:val="20"/>
        </w:rPr>
        <w:t xml:space="preserve">3. </w:t>
      </w:r>
      <w:r>
        <w:rPr>
          <w:rFonts w:ascii="Calibri" w:hAnsi="Calibri"/>
          <w:b/>
          <w:color w:val="1E293B"/>
          <w:sz w:val="20"/>
        </w:rPr>
        <w:t>Verificar el Sello Oficial de Aprobación</w:t>
      </w:r>
      <w:r>
        <w:rPr>
          <w:rFonts w:ascii="Calibri" w:hAnsi="Calibri"/>
          <w:color w:val="1E293B"/>
          <w:sz w:val="20"/>
        </w:rPr>
        <w:t>:</w:t>
      </w:r>
    </w:p>
    <w:p>
      <w:pPr>
        <w:pStyle w:val="ListBullet"/>
        <w:spacing w:before="40" w:after="40"/>
        <w:ind w:left="360"/>
      </w:pPr>
      <w:r>
        <w:rPr>
          <w:rFonts w:ascii="Calibri" w:hAnsi="Calibri"/>
          <w:color w:val="1E293B"/>
          <w:sz w:val="20"/>
        </w:rPr>
        <w:t>Debe mostrarse el banner verde con el escudo de Katherine Carroll:</w:t>
      </w:r>
    </w:p>
    <w:p>
      <w:pPr>
        <w:spacing w:before="40" w:after="80"/>
      </w:pPr>
      <w:r>
        <w:rPr>
          <w:rFonts w:ascii="Calibri" w:hAnsi="Calibri"/>
          <w:color w:val="1E293B"/>
          <w:sz w:val="21"/>
        </w:rPr>
        <w:t xml:space="preserve">     </w:t>
      </w:r>
      <w:r>
        <w:rPr>
          <w:rFonts w:ascii="Consolas" w:hAnsi="Consolas"/>
          <w:color w:val="B45309"/>
          <w:sz w:val="19"/>
        </w:rPr>
        <w:t>✓ CERTIFICACIÓN OFICIAL DE CORTE APROBADA (Katherine Carroll)</w:t>
      </w:r>
      <w:r>
        <w:rPr>
          <w:rFonts w:ascii="Calibri" w:hAnsi="Calibri"/>
          <w:color w:val="1E293B"/>
          <w:sz w:val="21"/>
        </w:rPr>
        <w:t>.</w:t>
      </w:r>
    </w:p>
    <w:p>
      <w:pPr>
        <w:spacing w:before="40" w:after="80"/>
      </w:pPr>
      <w:r>
        <w:rPr>
          <w:rFonts w:ascii="Calibri" w:hAnsi="Calibri"/>
          <w:color w:val="1E293B"/>
          <w:sz w:val="21"/>
        </w:rPr>
        <w:t xml:space="preserve">     </w:t>
      </w:r>
      <w:r>
        <w:rPr>
          <w:rFonts w:ascii="Calibri" w:hAnsi="Calibri"/>
          <w:i/>
          <w:color w:val="1E293B"/>
          <w:sz w:val="21"/>
        </w:rPr>
        <w:t>(Aprobado para corte final en tela definitiva · Fecha registrada).</w:t>
      </w:r>
    </w:p>
    <w:p>
      <w:pPr>
        <w:spacing w:before="40" w:after="40"/>
        <w:ind w:left="432"/>
      </w:pPr>
      <w:r>
        <w:rPr>
          <w:rFonts w:ascii="Calibri" w:hAnsi="Calibri"/>
          <w:b/>
          <w:color w:val="1E293B"/>
          <w:sz w:val="20"/>
        </w:rPr>
        <w:t xml:space="preserve">4. </w:t>
      </w:r>
      <w:r>
        <w:rPr>
          <w:rFonts w:ascii="Calibri" w:hAnsi="Calibri"/>
          <w:b/>
          <w:color w:val="1E293B"/>
          <w:sz w:val="20"/>
        </w:rPr>
        <w:t>Pestaña 1: Ficha Técnica (`sheet`)</w:t>
      </w:r>
      <w:r>
        <w:rPr>
          <w:rFonts w:ascii="Calibri" w:hAnsi="Calibri"/>
          <w:color w:val="1E293B"/>
          <w:sz w:val="20"/>
        </w:rPr>
        <w:t>:</w:t>
      </w:r>
    </w:p>
    <w:p>
      <w:pPr>
        <w:pStyle w:val="ListBullet"/>
        <w:spacing w:before="40" w:after="40"/>
        <w:ind w:left="360"/>
      </w:pPr>
      <w:r>
        <w:rPr>
          <w:rFonts w:ascii="Calibri" w:hAnsi="Calibri"/>
          <w:color w:val="1E293B"/>
          <w:sz w:val="20"/>
        </w:rPr>
        <w:t>Examine el desglose:</w:t>
      </w:r>
    </w:p>
    <w:p>
      <w:pPr>
        <w:pStyle w:val="ListBullet"/>
        <w:spacing w:before="40" w:after="40"/>
        <w:ind w:left="360"/>
      </w:pPr>
      <w:r>
        <w:rPr>
          <w:rFonts w:ascii="Calibri" w:hAnsi="Calibri"/>
          <w:color w:val="1E293B"/>
          <w:sz w:val="20"/>
        </w:rPr>
        <w:t>Ficha de la clienta (Valentina Restrepo Henao).</w:t>
      </w:r>
    </w:p>
    <w:p>
      <w:pPr>
        <w:pStyle w:val="ListBullet"/>
        <w:spacing w:before="40" w:after="40"/>
        <w:ind w:left="360"/>
      </w:pPr>
      <w:r>
        <w:rPr>
          <w:rFonts w:ascii="Calibri" w:hAnsi="Calibri"/>
          <w:color w:val="1E293B"/>
          <w:sz w:val="20"/>
        </w:rPr>
        <w:t>Medidas corporales utilizadas.</w:t>
      </w:r>
    </w:p>
    <w:p>
      <w:pPr>
        <w:pStyle w:val="ListBullet"/>
        <w:spacing w:before="40" w:after="40"/>
        <w:ind w:left="360"/>
      </w:pPr>
      <w:r>
        <w:rPr>
          <w:rFonts w:ascii="Calibri" w:hAnsi="Calibri"/>
          <w:color w:val="1E293B"/>
          <w:sz w:val="20"/>
        </w:rPr>
        <w:t>Linaje de versiones (v1.0 → v1.1).</w:t>
      </w:r>
    </w:p>
    <w:p>
      <w:pPr>
        <w:pStyle w:val="ListBullet"/>
        <w:spacing w:before="40" w:after="40"/>
        <w:ind w:left="360"/>
      </w:pPr>
      <w:r>
        <w:rPr>
          <w:rFonts w:ascii="Calibri" w:hAnsi="Calibri"/>
          <w:color w:val="1E293B"/>
          <w:sz w:val="20"/>
        </w:rPr>
        <w:t>Ajuste de cintura de -15 mm documentado con fecha y autora.</w:t>
      </w:r>
    </w:p>
    <w:p>
      <w:pPr>
        <w:pStyle w:val="ListBullet"/>
        <w:spacing w:before="40" w:after="40"/>
        <w:ind w:left="360"/>
      </w:pPr>
      <w:r>
        <w:rPr>
          <w:rFonts w:ascii="Calibri" w:hAnsi="Calibri"/>
          <w:color w:val="1E293B"/>
          <w:sz w:val="20"/>
        </w:rPr>
        <w:t>Estimación de consumo textil (1.2 m en tela de 150 cm).</w:t>
      </w:r>
    </w:p>
    <w:p>
      <w:pPr>
        <w:spacing w:before="40" w:after="40"/>
        <w:ind w:left="432"/>
      </w:pPr>
      <w:r>
        <w:rPr>
          <w:rFonts w:ascii="Calibri" w:hAnsi="Calibri"/>
          <w:b/>
          <w:color w:val="1E293B"/>
          <w:sz w:val="20"/>
        </w:rPr>
        <w:t xml:space="preserve">5. </w:t>
      </w:r>
      <w:r>
        <w:rPr>
          <w:rFonts w:ascii="Calibri" w:hAnsi="Calibri"/>
          <w:b/>
          <w:color w:val="1E293B"/>
          <w:sz w:val="20"/>
        </w:rPr>
        <w:t>Pestaña 2: Plano de Corte (`layout`)</w:t>
      </w:r>
      <w:r>
        <w:rPr>
          <w:rFonts w:ascii="Calibri" w:hAnsi="Calibri"/>
          <w:color w:val="1E293B"/>
          <w:sz w:val="20"/>
        </w:rPr>
        <w:t>:</w:t>
      </w:r>
    </w:p>
    <w:p>
      <w:pPr>
        <w:pStyle w:val="ListBullet"/>
        <w:spacing w:before="40" w:after="40"/>
        <w:ind w:left="360"/>
      </w:pPr>
      <w:r>
        <w:rPr>
          <w:rFonts w:ascii="Calibri" w:hAnsi="Calibri"/>
          <w:color w:val="1E293B"/>
          <w:sz w:val="20"/>
        </w:rPr>
        <w:t>Muestra el inventario técnico de piezas:</w:t>
      </w:r>
    </w:p>
    <w:p>
      <w:pPr>
        <w:pStyle w:val="ListBullet"/>
        <w:spacing w:before="40" w:after="40"/>
        <w:ind w:left="360"/>
      </w:pPr>
      <w:r>
        <w:rPr>
          <w:rFonts w:ascii="Consolas" w:hAnsi="Consolas"/>
          <w:color w:val="B45309"/>
          <w:sz w:val="18"/>
        </w:rPr>
        <w:t>Corpiño Delantero</w:t>
      </w:r>
      <w:r>
        <w:rPr>
          <w:rFonts w:ascii="Calibri" w:hAnsi="Calibri"/>
          <w:color w:val="1E293B"/>
          <w:sz w:val="20"/>
        </w:rPr>
        <w:t>: Cortar 1 al doblez (</w:t>
      </w:r>
      <w:r>
        <w:rPr>
          <w:rFonts w:ascii="Consolas" w:hAnsi="Consolas"/>
          <w:color w:val="B45309"/>
          <w:sz w:val="18"/>
        </w:rPr>
        <w:t>cutOnFold: true</w:t>
      </w:r>
      <w:r>
        <w:rPr>
          <w:rFonts w:ascii="Calibri" w:hAnsi="Calibri"/>
          <w:color w:val="1E293B"/>
          <w:sz w:val="20"/>
        </w:rPr>
        <w:t>), márgenes de costura 10 mm, dobladillo 35 mm.</w:t>
      </w:r>
    </w:p>
    <w:p>
      <w:pPr>
        <w:pStyle w:val="ListBullet"/>
        <w:spacing w:before="40" w:after="40"/>
        <w:ind w:left="360"/>
      </w:pPr>
      <w:r>
        <w:rPr>
          <w:rFonts w:ascii="Consolas" w:hAnsi="Consolas"/>
          <w:color w:val="B45309"/>
          <w:sz w:val="18"/>
        </w:rPr>
        <w:t>Corpiño Espalda</w:t>
      </w:r>
      <w:r>
        <w:rPr>
          <w:rFonts w:ascii="Calibri" w:hAnsi="Calibri"/>
          <w:color w:val="1E293B"/>
          <w:sz w:val="20"/>
        </w:rPr>
        <w:t>: Cortar 2 al hilo, márgenes de costura 10 mm.</w:t>
      </w:r>
    </w:p>
    <w:p>
      <w:pPr>
        <w:spacing w:before="40" w:after="40"/>
        <w:ind w:left="432"/>
      </w:pPr>
      <w:r>
        <w:rPr>
          <w:rFonts w:ascii="Calibri" w:hAnsi="Calibri"/>
          <w:b/>
          <w:color w:val="1E293B"/>
          <w:sz w:val="20"/>
        </w:rPr>
        <w:t xml:space="preserve">6. </w:t>
      </w:r>
      <w:r>
        <w:rPr>
          <w:rFonts w:ascii="Calibri" w:hAnsi="Calibri"/>
          <w:b/>
          <w:color w:val="1E293B"/>
          <w:sz w:val="20"/>
        </w:rPr>
        <w:t>Pestaña 3: Exportaciones Oficiales (`exports`)</w:t>
      </w:r>
      <w:r>
        <w:rPr>
          <w:rFonts w:ascii="Calibri" w:hAnsi="Calibri"/>
          <w:color w:val="1E293B"/>
          <w:sz w:val="20"/>
        </w:rPr>
        <w:t>:</w:t>
      </w:r>
    </w:p>
    <w:p>
      <w:pPr>
        <w:pStyle w:val="ListBullet"/>
        <w:spacing w:before="40" w:after="40"/>
        <w:ind w:left="360"/>
      </w:pPr>
      <w:r>
        <w:rPr>
          <w:rFonts w:ascii="Calibri" w:hAnsi="Calibri"/>
          <w:color w:val="1E293B"/>
          <w:sz w:val="20"/>
        </w:rPr>
        <w:t xml:space="preserve">Pulse </w:t>
      </w:r>
      <w:r>
        <w:rPr>
          <w:rFonts w:ascii="Consolas" w:hAnsi="Consolas"/>
          <w:color w:val="B45309"/>
          <w:sz w:val="18"/>
        </w:rPr>
        <w:t>Descargar SVG Certificado (1:1 mm)</w:t>
      </w:r>
      <w:r>
        <w:rPr>
          <w:rFonts w:ascii="Calibri" w:hAnsi="Calibri"/>
          <w:color w:val="1E293B"/>
          <w:sz w:val="20"/>
        </w:rPr>
        <w:t xml:space="preserve"> → Descarga </w:t>
      </w:r>
      <w:r>
        <w:rPr>
          <w:rFonts w:ascii="Consolas" w:hAnsi="Consolas"/>
          <w:color w:val="B45309"/>
          <w:sz w:val="18"/>
        </w:rPr>
        <w:t>CERTIFICADO_bodice_Valentina_Restrepo_Henao_1a1.svg</w:t>
      </w:r>
      <w:r>
        <w:rPr>
          <w:rFonts w:ascii="Calibri" w:hAnsi="Calibri"/>
          <w:color w:val="1E293B"/>
          <w:sz w:val="20"/>
        </w:rPr>
        <w:t>.</w:t>
      </w:r>
    </w:p>
    <w:p>
      <w:pPr>
        <w:pStyle w:val="ListBullet"/>
        <w:spacing w:before="40" w:after="40"/>
        <w:ind w:left="360"/>
      </w:pPr>
      <w:r>
        <w:rPr>
          <w:rFonts w:ascii="Calibri" w:hAnsi="Calibri"/>
          <w:color w:val="1E293B"/>
          <w:sz w:val="20"/>
        </w:rPr>
        <w:t xml:space="preserve">Pulse </w:t>
      </w:r>
      <w:r>
        <w:rPr>
          <w:rFonts w:ascii="Consolas" w:hAnsi="Consolas"/>
          <w:color w:val="B45309"/>
          <w:sz w:val="18"/>
        </w:rPr>
        <w:t>Descargar CAD DXF Certificado (R12)</w:t>
      </w:r>
      <w:r>
        <w:rPr>
          <w:rFonts w:ascii="Calibri" w:hAnsi="Calibri"/>
          <w:color w:val="1E293B"/>
          <w:sz w:val="20"/>
        </w:rPr>
        <w:t xml:space="preserve"> → Descarga </w:t>
      </w:r>
      <w:r>
        <w:rPr>
          <w:rFonts w:ascii="Consolas" w:hAnsi="Consolas"/>
          <w:color w:val="B45309"/>
          <w:sz w:val="18"/>
        </w:rPr>
        <w:t>CAD_CERTIFICADO_bodice_R12.dxf</w:t>
      </w:r>
      <w:r>
        <w:rPr>
          <w:rFonts w:ascii="Calibri" w:hAnsi="Calibri"/>
          <w:color w:val="1E293B"/>
          <w:sz w:val="20"/>
        </w:rPr>
        <w:t>.</w:t>
      </w:r>
    </w:p>
    <w:p>
      <w:pPr>
        <w:pStyle w:val="ListBullet"/>
        <w:spacing w:before="40" w:after="40"/>
        <w:ind w:left="360"/>
      </w:pPr>
      <w:r>
        <w:rPr>
          <w:rFonts w:ascii="Calibri" w:hAnsi="Calibri"/>
          <w:color w:val="1E293B"/>
          <w:sz w:val="20"/>
        </w:rPr>
        <w:t xml:space="preserve">Pulse </w:t>
      </w:r>
      <w:r>
        <w:rPr>
          <w:rFonts w:ascii="Consolas" w:hAnsi="Consolas"/>
          <w:color w:val="B45309"/>
          <w:sz w:val="18"/>
        </w:rPr>
        <w:t>Imprimir Ficha Técnica de Taller</w:t>
      </w:r>
      <w:r>
        <w:rPr>
          <w:rFonts w:ascii="Calibri" w:hAnsi="Calibri"/>
          <w:color w:val="1E293B"/>
          <w:sz w:val="20"/>
        </w:rPr>
        <w:t xml:space="preserve"> → Abre la ventana de impresión formateada con la hoja de ruta de confección.</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11. TABLA FINAL DE CONTROL PASS / FAIL</w:t>
      </w:r>
    </w:p>
    <w:p>
      <w:pPr>
        <w:spacing w:before="40" w:after="80"/>
      </w:pPr>
      <w:r>
        <w:rPr>
          <w:rFonts w:ascii="Calibri" w:hAnsi="Calibri"/>
          <w:color w:val="1E293B"/>
          <w:sz w:val="21"/>
        </w:rPr>
        <w:t>Utilice esta lista de verificación durante o al final de la prueba para certificar el resultado: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27"/>
        <w:gridCol w:w="1927"/>
        <w:gridCol w:w="1927"/>
        <w:gridCol w:w="1927"/>
        <w:gridCol w:w="1927"/>
      </w:tblGrid>
      <w:tr>
        <w:tc>
          <w:tcPr>
            <w:tcW w:type="dxa" w:w="1927"/>
            <w:shd w:fill="1E293B"/>
            <w:tcMar>
              <w:top w:w="140" w:type="dxa"/>
              <w:bottom w:w="140" w:type="dxa"/>
              <w:left w:w="140" w:type="dxa"/>
              <w:right w:w="140" w:type="dxa"/>
            </w:tcMar>
          </w:tcPr>
          <w:p>
            <w:pPr>
              <w:spacing w:before="0" w:after="0"/>
              <w:jc w:val="center"/>
            </w:pPr>
            <w:r>
              <w:rPr>
                <w:rFonts w:ascii="Calibri" w:hAnsi="Calibri"/>
                <w:b/>
                <w:color w:val="FFFFFF"/>
                <w:sz w:val="18"/>
              </w:rPr>
              <w:t>#</w:t>
            </w:r>
          </w:p>
        </w:tc>
        <w:tc>
          <w:tcPr>
            <w:tcW w:type="dxa" w:w="1927"/>
            <w:shd w:fill="1E293B"/>
            <w:tcMar>
              <w:top w:w="140" w:type="dxa"/>
              <w:bottom w:w="140" w:type="dxa"/>
              <w:left w:w="140" w:type="dxa"/>
              <w:right w:w="140" w:type="dxa"/>
            </w:tcMar>
          </w:tcPr>
          <w:p>
            <w:pPr>
              <w:spacing w:before="0" w:after="0"/>
              <w:jc w:val="left"/>
            </w:pPr>
            <w:r>
              <w:rPr>
                <w:rFonts w:ascii="Calibri" w:hAnsi="Calibri"/>
                <w:b/>
                <w:color w:val="FFFFFF"/>
                <w:sz w:val="18"/>
              </w:rPr>
              <w:t>Criterio de Verificación</w:t>
            </w:r>
          </w:p>
        </w:tc>
        <w:tc>
          <w:tcPr>
            <w:tcW w:type="dxa" w:w="1927"/>
            <w:shd w:fill="1E293B"/>
            <w:tcMar>
              <w:top w:w="140" w:type="dxa"/>
              <w:bottom w:w="140" w:type="dxa"/>
              <w:left w:w="140" w:type="dxa"/>
              <w:right w:w="140" w:type="dxa"/>
            </w:tcMar>
          </w:tcPr>
          <w:p>
            <w:pPr>
              <w:spacing w:before="0" w:after="0"/>
              <w:jc w:val="left"/>
            </w:pPr>
            <w:r>
              <w:rPr>
                <w:rFonts w:ascii="Calibri" w:hAnsi="Calibri"/>
                <w:b/>
                <w:color w:val="FFFFFF"/>
                <w:sz w:val="18"/>
              </w:rPr>
              <w:t>Resultado Esperado</w:t>
            </w:r>
          </w:p>
        </w:tc>
        <w:tc>
          <w:tcPr>
            <w:tcW w:type="dxa" w:w="1927"/>
            <w:shd w:fill="1E293B"/>
            <w:tcMar>
              <w:top w:w="140" w:type="dxa"/>
              <w:bottom w:w="140" w:type="dxa"/>
              <w:left w:w="140" w:type="dxa"/>
              <w:right w:w="140" w:type="dxa"/>
            </w:tcMar>
          </w:tcPr>
          <w:p>
            <w:pPr>
              <w:spacing w:before="0" w:after="0"/>
              <w:jc w:val="left"/>
            </w:pPr>
            <w:r>
              <w:rPr>
                <w:rFonts w:ascii="Calibri" w:hAnsi="Calibri"/>
                <w:b/>
                <w:color w:val="FFFFFF"/>
                <w:sz w:val="18"/>
              </w:rPr>
              <w:t>Resultado Obtenido</w:t>
            </w:r>
          </w:p>
        </w:tc>
        <w:tc>
          <w:tcPr>
            <w:tcW w:type="dxa" w:w="1927"/>
            <w:shd w:fill="1E293B"/>
            <w:tcMar>
              <w:top w:w="140" w:type="dxa"/>
              <w:bottom w:w="140" w:type="dxa"/>
              <w:left w:w="140" w:type="dxa"/>
              <w:right w:w="140" w:type="dxa"/>
            </w:tcMar>
          </w:tcPr>
          <w:p>
            <w:pPr>
              <w:spacing w:before="0" w:after="0"/>
              <w:jc w:val="center"/>
            </w:pPr>
            <w:r>
              <w:rPr>
                <w:rFonts w:ascii="Calibri" w:hAnsi="Calibri"/>
                <w:b/>
                <w:color w:val="FFFFFF"/>
                <w:sz w:val="18"/>
              </w:rPr>
              <w:t>Calificación</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1</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C01 — Acceso y Perfil</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Header visible con rol diseñadora y bienvenida de taller</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Cabecera y permisos correctos</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2</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C02 — Selección de Clienta</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Clienta seleccionada; carga de preferencias en pantalla</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Valentina Restrepo seleccionada</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3</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C03 — Sesión de Medidas</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 xml:space="preserve">Creación y finalización exitosa; estado </w:t>
            </w:r>
            <w:r>
              <w:rPr>
                <w:rFonts w:ascii="Consolas" w:hAnsi="Consolas"/>
                <w:color w:val="B45309"/>
                <w:sz w:val="15"/>
              </w:rPr>
              <w:t>FINALIZADA</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Sesión v1 Finalizada</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4</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C04 — Selección de Prenda</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 xml:space="preserve">Chip </w:t>
            </w:r>
            <w:r>
              <w:rPr>
                <w:rFonts w:ascii="Consolas" w:hAnsi="Consolas"/>
                <w:color w:val="B45309"/>
                <w:sz w:val="15"/>
              </w:rPr>
              <w:t>Corpiño Base</w:t>
            </w:r>
            <w:r>
              <w:rPr>
                <w:rFonts w:ascii="Calibri" w:hAnsi="Calibri"/>
                <w:color w:val="1E293B"/>
                <w:sz w:val="17"/>
              </w:rPr>
              <w:t xml:space="preserve"> activado; actualiza catálogo</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 xml:space="preserve">Prenda </w:t>
            </w:r>
            <w:r>
              <w:rPr>
                <w:rFonts w:ascii="Consolas" w:hAnsi="Consolas"/>
                <w:color w:val="B45309"/>
                <w:sz w:val="15"/>
              </w:rPr>
              <w:t>bodice</w:t>
            </w:r>
            <w:r>
              <w:rPr>
                <w:rFonts w:ascii="Calibri" w:hAnsi="Calibri"/>
                <w:color w:val="1E293B"/>
                <w:sz w:val="17"/>
              </w:rPr>
              <w:t xml:space="preserve"> seleccionada</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5</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C05 — Medidas Obligatorias</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7 medidas obligatorias marcadas con vistos verdes (</w:t>
            </w:r>
            <w:r>
              <w:rPr>
                <w:rFonts w:ascii="Consolas" w:hAnsi="Consolas"/>
                <w:color w:val="B45309"/>
                <w:sz w:val="15"/>
              </w:rPr>
              <w:t>✓</w:t>
            </w:r>
            <w:r>
              <w:rPr>
                <w:rFonts w:ascii="Calibri" w:hAnsi="Calibri"/>
                <w:color w:val="1E293B"/>
                <w:sz w:val="17"/>
              </w:rPr>
              <w:t>)</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100% medidas presentes</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6</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C06 — Medidas Opcionales</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Medidas opcionales aceptadas sin trabas ni errores</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Aceptadas en modal</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7</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C07 — Captura y Muestra</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Botón de muestra carga Talla 38 M sin digitación manual</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Muestra cargada con 1 clic</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8</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C08 — Validación de Rangos</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Validación anatómica sin alertas de valores fuera de rango</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Rango anatómico conforme</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9</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C09 — Persistencia en BD</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Valores guardados en mm; trigger impide mutación en draft</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Persistido en Supabase</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10</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C10 — Medidas Derivadas</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Sisa y ancho de pecho calculados automáticamente por fórmula</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Fórmulas C10 resueltas</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11</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C11 — Selección de Plantilla</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 xml:space="preserve">Plantilla </w:t>
            </w:r>
            <w:r>
              <w:rPr>
                <w:rFonts w:ascii="Consolas" w:hAnsi="Consolas"/>
                <w:color w:val="B45309"/>
                <w:sz w:val="15"/>
              </w:rPr>
              <w:t>v1.0.0</w:t>
            </w:r>
            <w:r>
              <w:rPr>
                <w:rFonts w:ascii="Calibri" w:hAnsi="Calibri"/>
                <w:color w:val="1E293B"/>
                <w:sz w:val="17"/>
              </w:rPr>
              <w:t xml:space="preserve"> vinculada; compatible con corpiño</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Plantilla vinculada</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12</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C12 — Generación de Patrón</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Motor calcula 2 piezas (delantero y espalda) en mm</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2 piezas calculadas</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13</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C12 — Lienzo Vectorial</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Moldes visibles con costura, piquetes y aplomo a escala</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Renderizado vectorial nítido</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14</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C12 — Exportación DXF</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 xml:space="preserve">Archivo </w:t>
            </w:r>
            <w:r>
              <w:rPr>
                <w:rFonts w:ascii="Consolas" w:hAnsi="Consolas"/>
                <w:color w:val="B45309"/>
                <w:sz w:val="15"/>
              </w:rPr>
              <w:t>.dxf</w:t>
            </w:r>
            <w:r>
              <w:rPr>
                <w:rFonts w:ascii="Calibri" w:hAnsi="Calibri"/>
                <w:color w:val="1E293B"/>
                <w:sz w:val="17"/>
              </w:rPr>
              <w:t xml:space="preserve"> descargado con formato AutoCAD R12</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Descarga exitosa</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15</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C13 — Estado Fitting</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 xml:space="preserve">Transición exitosa a </w:t>
            </w:r>
            <w:r>
              <w:rPr>
                <w:rFonts w:ascii="Consolas" w:hAnsi="Consolas"/>
                <w:color w:val="B45309"/>
                <w:sz w:val="15"/>
              </w:rPr>
              <w:t>EN PRUEBA DE VESTUARIO (FITTING)</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Estado transicionado</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16</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C13 — Registro de Ajuste</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Modal captura ajuste de cintura (-15 mm) con nota de taller</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Ajuste registrado</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17</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C13 — Regeneración</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 xml:space="preserve">Nueva versión hija </w:t>
            </w:r>
            <w:r>
              <w:rPr>
                <w:rFonts w:ascii="Consolas" w:hAnsi="Consolas"/>
                <w:color w:val="B45309"/>
                <w:sz w:val="15"/>
              </w:rPr>
              <w:t>v1.1</w:t>
            </w:r>
            <w:r>
              <w:rPr>
                <w:rFonts w:ascii="Calibri" w:hAnsi="Calibri"/>
                <w:color w:val="1E293B"/>
                <w:sz w:val="17"/>
              </w:rPr>
              <w:t xml:space="preserve"> generada con entalle visible</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Ejecución v1.1 creada</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18</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C13 — Linaje de Versiones</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 xml:space="preserve">Barra muestra </w:t>
            </w:r>
            <w:r>
              <w:rPr>
                <w:rFonts w:ascii="Consolas" w:hAnsi="Consolas"/>
                <w:color w:val="B45309"/>
                <w:sz w:val="15"/>
              </w:rPr>
              <w:t>v1.0 (Base) → v1.1 (Derivado)</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Linaje visual conectado</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19</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C13 — Comparación Técnica</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Superposición gráfica (gris vs oscuro) y deltas métricos</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Comparación funcional</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20</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C13 — Inmutabilidad</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 xml:space="preserve">Al pulsar </w:t>
            </w:r>
            <w:r>
              <w:rPr>
                <w:rFonts w:ascii="Consolas" w:hAnsi="Consolas"/>
                <w:color w:val="B45309"/>
                <w:sz w:val="15"/>
              </w:rPr>
              <w:t>v1.0</w:t>
            </w:r>
            <w:r>
              <w:rPr>
                <w:rFonts w:ascii="Calibri" w:hAnsi="Calibri"/>
                <w:color w:val="1E293B"/>
                <w:sz w:val="17"/>
              </w:rPr>
              <w:t xml:space="preserve"> se visualiza el molde original sin alterar</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Inmutabilidad verificada</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21</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C13 — Checklist 11 Criterios</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 xml:space="preserve">Todos los criterios en </w:t>
            </w:r>
            <w:r>
              <w:rPr>
                <w:rFonts w:ascii="Consolas" w:hAnsi="Consolas"/>
                <w:color w:val="B45309"/>
                <w:sz w:val="15"/>
              </w:rPr>
              <w:t>PASS</w:t>
            </w:r>
            <w:r>
              <w:rPr>
                <w:rFonts w:ascii="Calibri" w:hAnsi="Calibri"/>
                <w:color w:val="1E293B"/>
                <w:sz w:val="17"/>
              </w:rPr>
              <w:t xml:space="preserve">; status </w:t>
            </w:r>
            <w:r>
              <w:rPr>
                <w:rFonts w:ascii="Consolas" w:hAnsi="Consolas"/>
                <w:color w:val="B45309"/>
                <w:sz w:val="15"/>
              </w:rPr>
              <w:t>100% APTO PARA CORTE</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Checklist en PASS</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FFFFF"/>
            <w:tcMar>
              <w:top w:w="100" w:type="dxa"/>
              <w:bottom w:w="100" w:type="dxa"/>
              <w:left w:w="140" w:type="dxa"/>
              <w:right w:w="140" w:type="dxa"/>
            </w:tcMar>
          </w:tcPr>
          <w:p>
            <w:pPr>
              <w:spacing w:before="0" w:after="0"/>
              <w:jc w:val="center"/>
            </w:pPr>
            <w:r>
              <w:rPr>
                <w:rFonts w:ascii="Calibri" w:hAnsi="Calibri"/>
                <w:color w:val="1E293B"/>
                <w:sz w:val="17"/>
              </w:rPr>
              <w:t>22</w:t>
            </w:r>
          </w:p>
        </w:tc>
        <w:tc>
          <w:tcPr>
            <w:tcW w:type="dxa" w:w="1927"/>
            <w:shd w:fill="FFFFFF"/>
            <w:tcMar>
              <w:top w:w="100" w:type="dxa"/>
              <w:bottom w:w="100" w:type="dxa"/>
              <w:left w:w="140" w:type="dxa"/>
              <w:right w:w="140" w:type="dxa"/>
            </w:tcMar>
          </w:tcPr>
          <w:p>
            <w:pPr>
              <w:spacing w:before="0" w:after="0"/>
              <w:jc w:val="left"/>
            </w:pPr>
            <w:r>
              <w:rPr>
                <w:rFonts w:ascii="Calibri" w:hAnsi="Calibri"/>
                <w:b/>
                <w:color w:val="1E293B"/>
                <w:sz w:val="17"/>
              </w:rPr>
              <w:t>C13 — Aprobación Oficial</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 xml:space="preserve">Transición a </w:t>
            </w:r>
            <w:r>
              <w:rPr>
                <w:rFonts w:ascii="Consolas" w:hAnsi="Consolas"/>
                <w:color w:val="B45309"/>
                <w:sz w:val="15"/>
              </w:rPr>
              <w:t>approved_by_designer</w:t>
            </w:r>
            <w:r>
              <w:rPr>
                <w:rFonts w:ascii="Calibri" w:hAnsi="Calibri"/>
                <w:color w:val="1E293B"/>
                <w:sz w:val="17"/>
              </w:rPr>
              <w:t>; bloqueo de solo lectura</w:t>
            </w:r>
          </w:p>
        </w:tc>
        <w:tc>
          <w:tcPr>
            <w:tcW w:type="dxa" w:w="1927"/>
            <w:shd w:fill="FFFFFF"/>
            <w:tcMar>
              <w:top w:w="100" w:type="dxa"/>
              <w:bottom w:w="100" w:type="dxa"/>
              <w:left w:w="140" w:type="dxa"/>
              <w:right w:w="140" w:type="dxa"/>
            </w:tcMar>
          </w:tcPr>
          <w:p>
            <w:pPr>
              <w:spacing w:before="0" w:after="0"/>
              <w:jc w:val="left"/>
            </w:pPr>
            <w:r>
              <w:rPr>
                <w:rFonts w:ascii="Calibri" w:hAnsi="Calibri"/>
                <w:color w:val="1E293B"/>
                <w:sz w:val="17"/>
              </w:rPr>
              <w:t>Patrón aprobado y sellado</w:t>
            </w:r>
          </w:p>
        </w:tc>
        <w:tc>
          <w:tcPr>
            <w:tcW w:type="dxa" w:w="1927"/>
            <w:shd w:fill="FFFFFF"/>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r>
        <w:tc>
          <w:tcPr>
            <w:tcW w:type="dxa" w:w="1927"/>
            <w:shd w:fill="F8FAFC"/>
            <w:tcMar>
              <w:top w:w="100" w:type="dxa"/>
              <w:bottom w:w="100" w:type="dxa"/>
              <w:left w:w="140" w:type="dxa"/>
              <w:right w:w="140" w:type="dxa"/>
            </w:tcMar>
          </w:tcPr>
          <w:p>
            <w:pPr>
              <w:spacing w:before="0" w:after="0"/>
              <w:jc w:val="center"/>
            </w:pPr>
            <w:r>
              <w:rPr>
                <w:rFonts w:ascii="Calibri" w:hAnsi="Calibri"/>
                <w:color w:val="1E293B"/>
                <w:sz w:val="17"/>
              </w:rPr>
              <w:t>23</w:t>
            </w:r>
          </w:p>
        </w:tc>
        <w:tc>
          <w:tcPr>
            <w:tcW w:type="dxa" w:w="1927"/>
            <w:shd w:fill="F8FAFC"/>
            <w:tcMar>
              <w:top w:w="100" w:type="dxa"/>
              <w:bottom w:w="100" w:type="dxa"/>
              <w:left w:w="140" w:type="dxa"/>
              <w:right w:w="140" w:type="dxa"/>
            </w:tcMar>
          </w:tcPr>
          <w:p>
            <w:pPr>
              <w:spacing w:before="0" w:after="0"/>
              <w:jc w:val="left"/>
            </w:pPr>
            <w:r>
              <w:rPr>
                <w:rFonts w:ascii="Calibri" w:hAnsi="Calibri"/>
                <w:b/>
                <w:color w:val="1E293B"/>
                <w:sz w:val="17"/>
              </w:rPr>
              <w:t>C13 — Dossier de Producción</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Modal muestra sello oficial verde, plano de corte y exportables</w:t>
            </w:r>
          </w:p>
        </w:tc>
        <w:tc>
          <w:tcPr>
            <w:tcW w:type="dxa" w:w="1927"/>
            <w:shd w:fill="F8FAFC"/>
            <w:tcMar>
              <w:top w:w="100" w:type="dxa"/>
              <w:bottom w:w="100" w:type="dxa"/>
              <w:left w:w="140" w:type="dxa"/>
              <w:right w:w="140" w:type="dxa"/>
            </w:tcMar>
          </w:tcPr>
          <w:p>
            <w:pPr>
              <w:spacing w:before="0" w:after="0"/>
              <w:jc w:val="left"/>
            </w:pPr>
            <w:r>
              <w:rPr>
                <w:rFonts w:ascii="Calibri" w:hAnsi="Calibri"/>
                <w:color w:val="1E293B"/>
                <w:sz w:val="17"/>
              </w:rPr>
              <w:t>Dossier generado</w:t>
            </w:r>
          </w:p>
        </w:tc>
        <w:tc>
          <w:tcPr>
            <w:tcW w:type="dxa" w:w="1927"/>
            <w:shd w:fill="F8FAFC"/>
            <w:tcMar>
              <w:top w:w="100" w:type="dxa"/>
              <w:bottom w:w="100" w:type="dxa"/>
              <w:left w:w="140" w:type="dxa"/>
              <w:right w:w="140" w:type="dxa"/>
            </w:tcMar>
            <w:shd w:fill="DCFCE7"/>
          </w:tcPr>
          <w:p>
            <w:pPr>
              <w:spacing w:before="0" w:after="0"/>
              <w:jc w:val="center"/>
            </w:pPr>
            <w:r>
              <w:rPr>
                <w:rFonts w:ascii="Calibri" w:hAnsi="Calibri"/>
                <w:b/>
                <w:color w:val="166534"/>
                <w:sz w:val="17"/>
              </w:rPr>
              <w:t>PASS</w:t>
            </w:r>
          </w:p>
        </w:tc>
      </w:tr>
    </w:tbl>
    <w:p>
      <w:pPr>
        <w:spacing w:before="80" w:after="80"/>
      </w:pP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12. QUÉ HACER SI ALGO FALLA (RESOLUCIÓN DE INCIDENCIAS)</w:t>
      </w:r>
    </w:p>
    <w:p>
      <w:pPr>
        <w:spacing w:before="40" w:after="80"/>
      </w:pPr>
      <w:r>
        <w:rPr>
          <w:rFonts w:ascii="Calibri" w:hAnsi="Calibri"/>
          <w:color w:val="1E293B"/>
          <w:sz w:val="21"/>
        </w:rPr>
        <w:t>Si durante la ejecución se presenta alguna advertencia, consulte esta tabla de soluciones rápidas:</w:t>
      </w:r>
    </w:p>
    <w:p>
      <w:pPr>
        <w:keepNext/>
        <w:spacing w:before="240" w:after="80"/>
      </w:pPr>
      <w:r>
        <w:rPr>
          <w:rFonts w:ascii="Calibri" w:hAnsi="Calibri"/>
          <w:b/>
          <w:color w:val="1E3A8A"/>
          <w:sz w:val="24"/>
        </w:rPr>
        <w:t>1. El botón "⚡ Generar Patrón Paramétrico" aparece deshabilitado (gris)</w:t>
      </w:r>
    </w:p>
    <w:p>
      <w:pPr>
        <w:pStyle w:val="ListBullet"/>
        <w:spacing w:before="40" w:after="40"/>
        <w:ind w:left="360"/>
      </w:pPr>
      <w:r>
        <w:rPr>
          <w:rFonts w:ascii="Calibri" w:hAnsi="Calibri"/>
          <w:b/>
          <w:color w:val="1E293B"/>
          <w:sz w:val="20"/>
        </w:rPr>
        <w:t>Causa común</w:t>
      </w:r>
      <w:r>
        <w:rPr>
          <w:rFonts w:ascii="Calibri" w:hAnsi="Calibri"/>
          <w:color w:val="1E293B"/>
          <w:sz w:val="20"/>
        </w:rPr>
        <w:t>: La sesión de medidas está en estado borrador (</w:t>
      </w:r>
      <w:r>
        <w:rPr>
          <w:rFonts w:ascii="Consolas" w:hAnsi="Consolas"/>
          <w:color w:val="B45309"/>
          <w:sz w:val="18"/>
        </w:rPr>
        <w:t>BORRADOR</w:t>
      </w:r>
      <w:r>
        <w:rPr>
          <w:rFonts w:ascii="Calibri" w:hAnsi="Calibri"/>
          <w:color w:val="1E293B"/>
          <w:sz w:val="20"/>
        </w:rPr>
        <w:t>) o falta alguna medida obligatoria.</w:t>
      </w:r>
    </w:p>
    <w:p>
      <w:pPr>
        <w:pStyle w:val="ListBullet"/>
        <w:spacing w:before="40" w:after="40"/>
        <w:ind w:left="360"/>
      </w:pPr>
      <w:r>
        <w:rPr>
          <w:rFonts w:ascii="Calibri" w:hAnsi="Calibri"/>
          <w:b/>
          <w:color w:val="1E293B"/>
          <w:sz w:val="20"/>
        </w:rPr>
        <w:t>Solución</w:t>
      </w:r>
      <w:r>
        <w:rPr>
          <w:rFonts w:ascii="Calibri" w:hAnsi="Calibri"/>
          <w:color w:val="1E293B"/>
          <w:sz w:val="20"/>
        </w:rPr>
        <w:t>:</w:t>
      </w:r>
    </w:p>
    <w:p>
      <w:pPr>
        <w:spacing w:before="40" w:after="40"/>
        <w:ind w:left="432"/>
      </w:pPr>
      <w:r>
        <w:rPr>
          <w:rFonts w:ascii="Calibri" w:hAnsi="Calibri"/>
          <w:b/>
          <w:color w:val="1E293B"/>
          <w:sz w:val="20"/>
        </w:rPr>
        <w:t xml:space="preserve">1. </w:t>
      </w:r>
      <w:r>
        <w:rPr>
          <w:rFonts w:ascii="Calibri" w:hAnsi="Calibri"/>
          <w:color w:val="1E293B"/>
          <w:sz w:val="20"/>
        </w:rPr>
        <w:t xml:space="preserve">Revise la tarjeta del Paso 2. Si dice </w:t>
      </w:r>
      <w:r>
        <w:rPr>
          <w:rFonts w:ascii="Consolas" w:hAnsi="Consolas"/>
          <w:color w:val="B45309"/>
          <w:sz w:val="18"/>
        </w:rPr>
        <w:t>BORRADOR</w:t>
      </w:r>
      <w:r>
        <w:rPr>
          <w:rFonts w:ascii="Calibri" w:hAnsi="Calibri"/>
          <w:color w:val="1E293B"/>
          <w:sz w:val="20"/>
        </w:rPr>
        <w:t xml:space="preserve">, pulse el botón interior </w:t>
      </w:r>
      <w:r>
        <w:rPr>
          <w:rFonts w:ascii="Consolas" w:hAnsi="Consolas"/>
          <w:color w:val="B45309"/>
          <w:sz w:val="18"/>
        </w:rPr>
        <w:t>✓ Finalizar y Proteger Sesión</w:t>
      </w:r>
      <w:r>
        <w:rPr>
          <w:rFonts w:ascii="Calibri" w:hAnsi="Calibri"/>
          <w:color w:val="1E293B"/>
          <w:sz w:val="20"/>
        </w:rPr>
        <w:t>.</w:t>
      </w:r>
    </w:p>
    <w:p>
      <w:pPr>
        <w:spacing w:before="40" w:after="40"/>
        <w:ind w:left="432"/>
      </w:pPr>
      <w:r>
        <w:rPr>
          <w:rFonts w:ascii="Calibri" w:hAnsi="Calibri"/>
          <w:b/>
          <w:color w:val="1E293B"/>
          <w:sz w:val="20"/>
        </w:rPr>
        <w:t xml:space="preserve">2. </w:t>
      </w:r>
      <w:r>
        <w:rPr>
          <w:rFonts w:ascii="Calibri" w:hAnsi="Calibri"/>
          <w:color w:val="1E293B"/>
          <w:sz w:val="20"/>
        </w:rPr>
        <w:t xml:space="preserve">Revise la tarjeta del Paso 5. Si hay etiquetas rojas bajo </w:t>
      </w:r>
      <w:r>
        <w:rPr>
          <w:rFonts w:ascii="Calibri" w:hAnsi="Calibri"/>
          <w:i/>
          <w:color w:val="1E293B"/>
          <w:sz w:val="20"/>
        </w:rPr>
        <w:t>Medidas faltantes</w:t>
      </w:r>
      <w:r>
        <w:rPr>
          <w:rFonts w:ascii="Calibri" w:hAnsi="Calibri"/>
          <w:color w:val="1E293B"/>
          <w:sz w:val="20"/>
        </w:rPr>
        <w:t xml:space="preserve">, abra la sesión de medidas pulsando </w:t>
      </w:r>
      <w:r>
        <w:rPr>
          <w:rFonts w:ascii="Consolas" w:hAnsi="Consolas"/>
          <w:color w:val="B45309"/>
          <w:sz w:val="18"/>
        </w:rPr>
        <w:t>⚡ Rectificar</w:t>
      </w:r>
      <w:r>
        <w:rPr>
          <w:rFonts w:ascii="Calibri" w:hAnsi="Calibri"/>
          <w:color w:val="1E293B"/>
          <w:sz w:val="20"/>
        </w:rPr>
        <w:t xml:space="preserve"> y complete los valores que falten.</w:t>
      </w:r>
    </w:p>
    <w:p>
      <w:pPr>
        <w:keepNext/>
        <w:spacing w:before="240" w:after="80"/>
      </w:pPr>
      <w:r>
        <w:rPr>
          <w:rFonts w:ascii="Calibri" w:hAnsi="Calibri"/>
          <w:b/>
          <w:color w:val="1E3A8A"/>
          <w:sz w:val="24"/>
        </w:rPr>
        <w:t>2. El botón "✓ Aprobar Patrón" no responde o muestra alerta de bloqueo</w:t>
      </w:r>
    </w:p>
    <w:p>
      <w:pPr>
        <w:pStyle w:val="ListBullet"/>
        <w:spacing w:before="40" w:after="40"/>
        <w:ind w:left="360"/>
      </w:pPr>
      <w:r>
        <w:rPr>
          <w:rFonts w:ascii="Calibri" w:hAnsi="Calibri"/>
          <w:b/>
          <w:color w:val="1E293B"/>
          <w:sz w:val="20"/>
        </w:rPr>
        <w:t>Causa común</w:t>
      </w:r>
      <w:r>
        <w:rPr>
          <w:rFonts w:ascii="Calibri" w:hAnsi="Calibri"/>
          <w:color w:val="1E293B"/>
          <w:sz w:val="20"/>
        </w:rPr>
        <w:t>: La base de datos exige que el patrón pase obligatoriamente por prueba de vestuario antes de ser aprobado.</w:t>
      </w:r>
    </w:p>
    <w:p>
      <w:pPr>
        <w:pStyle w:val="ListBullet"/>
        <w:spacing w:before="40" w:after="40"/>
        <w:ind w:left="360"/>
      </w:pPr>
      <w:r>
        <w:rPr>
          <w:rFonts w:ascii="Calibri" w:hAnsi="Calibri"/>
          <w:b/>
          <w:color w:val="1E293B"/>
          <w:sz w:val="20"/>
        </w:rPr>
        <w:t>Solución</w:t>
      </w:r>
      <w:r>
        <w:rPr>
          <w:rFonts w:ascii="Calibri" w:hAnsi="Calibri"/>
          <w:color w:val="1E293B"/>
          <w:sz w:val="20"/>
        </w:rPr>
        <w:t xml:space="preserve">: Pulse primero el botón azul </w:t>
      </w:r>
      <w:r>
        <w:rPr>
          <w:rFonts w:ascii="Consolas" w:hAnsi="Consolas"/>
          <w:color w:val="B45309"/>
          <w:sz w:val="18"/>
        </w:rPr>
        <w:t>Enviar a Prueba de Vestuario (Fitting)</w:t>
      </w:r>
      <w:r>
        <w:rPr>
          <w:rFonts w:ascii="Calibri" w:hAnsi="Calibri"/>
          <w:color w:val="1E293B"/>
          <w:sz w:val="20"/>
        </w:rPr>
        <w:t xml:space="preserve"> o registre el fitting como conforme. Una vez que la pastilla esté en azul (</w:t>
      </w:r>
      <w:r>
        <w:rPr>
          <w:rFonts w:ascii="Consolas" w:hAnsi="Consolas"/>
          <w:color w:val="B45309"/>
          <w:sz w:val="18"/>
        </w:rPr>
        <w:t>FITTING</w:t>
      </w:r>
      <w:r>
        <w:rPr>
          <w:rFonts w:ascii="Calibri" w:hAnsi="Calibri"/>
          <w:color w:val="1E293B"/>
          <w:sz w:val="20"/>
        </w:rPr>
        <w:t>), el botón de aprobación se desbloqueará de inmediato.</w:t>
      </w:r>
    </w:p>
    <w:p>
      <w:pPr>
        <w:keepNext/>
        <w:spacing w:before="240" w:after="80"/>
      </w:pPr>
      <w:r>
        <w:rPr>
          <w:rFonts w:ascii="Calibri" w:hAnsi="Calibri"/>
          <w:b/>
          <w:color w:val="1E3A8A"/>
          <w:sz w:val="24"/>
        </w:rPr>
        <w:t>3. Aparece el mensaje "Inconsistencia de titularidad"</w:t>
      </w:r>
    </w:p>
    <w:p>
      <w:pPr>
        <w:pStyle w:val="ListBullet"/>
        <w:spacing w:before="40" w:after="40"/>
        <w:ind w:left="360"/>
      </w:pPr>
      <w:r>
        <w:rPr>
          <w:rFonts w:ascii="Calibri" w:hAnsi="Calibri"/>
          <w:b/>
          <w:color w:val="1E293B"/>
          <w:sz w:val="20"/>
        </w:rPr>
        <w:t>Causa común</w:t>
      </w:r>
      <w:r>
        <w:rPr>
          <w:rFonts w:ascii="Calibri" w:hAnsi="Calibri"/>
          <w:color w:val="1E293B"/>
          <w:sz w:val="20"/>
        </w:rPr>
        <w:t>: Seleccionó una clienta, pero la sesión de medidas que quedó marcada en pantalla pertenece a otra persona.</w:t>
      </w:r>
    </w:p>
    <w:p>
      <w:pPr>
        <w:pStyle w:val="ListBullet"/>
        <w:spacing w:before="40" w:after="40"/>
        <w:ind w:left="360"/>
      </w:pPr>
      <w:r>
        <w:rPr>
          <w:rFonts w:ascii="Calibri" w:hAnsi="Calibri"/>
          <w:b/>
          <w:color w:val="1E293B"/>
          <w:sz w:val="20"/>
        </w:rPr>
        <w:t>Solución</w:t>
      </w:r>
      <w:r>
        <w:rPr>
          <w:rFonts w:ascii="Calibri" w:hAnsi="Calibri"/>
          <w:color w:val="1E293B"/>
          <w:sz w:val="20"/>
        </w:rPr>
        <w:t>: En el Paso 1, seleccione nuevamente a Valentina Restrepo. El sistema recargará automáticamente solo las sesiones que le pertenecen a ella.</w:t>
      </w:r>
    </w:p>
    <w:p>
      <w:pPr>
        <w:keepNext/>
        <w:spacing w:before="240" w:after="80"/>
      </w:pPr>
      <w:r>
        <w:rPr>
          <w:rFonts w:ascii="Calibri" w:hAnsi="Calibri"/>
          <w:b/>
          <w:color w:val="1E3A8A"/>
          <w:sz w:val="24"/>
        </w:rPr>
        <w:t>4. Al pulsar "Exportar CAD DXF" no se descarga el archivo</w:t>
      </w:r>
    </w:p>
    <w:p>
      <w:pPr>
        <w:pStyle w:val="ListBullet"/>
        <w:spacing w:before="40" w:after="40"/>
        <w:ind w:left="360"/>
      </w:pPr>
      <w:r>
        <w:rPr>
          <w:rFonts w:ascii="Calibri" w:hAnsi="Calibri"/>
          <w:b/>
          <w:color w:val="1E293B"/>
          <w:sz w:val="20"/>
        </w:rPr>
        <w:t>Causa común</w:t>
      </w:r>
      <w:r>
        <w:rPr>
          <w:rFonts w:ascii="Calibri" w:hAnsi="Calibri"/>
          <w:color w:val="1E293B"/>
          <w:sz w:val="20"/>
        </w:rPr>
        <w:t>: El navegador web bloqueó las descargas automáticas múltiples.</w:t>
      </w:r>
    </w:p>
    <w:p>
      <w:pPr>
        <w:pStyle w:val="ListBullet"/>
        <w:spacing w:before="40" w:after="40"/>
        <w:ind w:left="360"/>
      </w:pPr>
      <w:r>
        <w:rPr>
          <w:rFonts w:ascii="Calibri" w:hAnsi="Calibri"/>
          <w:b/>
          <w:color w:val="1E293B"/>
          <w:sz w:val="20"/>
        </w:rPr>
        <w:t>Solución</w:t>
      </w:r>
      <w:r>
        <w:rPr>
          <w:rFonts w:ascii="Calibri" w:hAnsi="Calibri"/>
          <w:color w:val="1E293B"/>
          <w:sz w:val="20"/>
        </w:rPr>
        <w:t>: Revise la barra de direcciones de su navegador (extremo derecho) y autorice las descargas automáticas para el sitio de Atelier Digital (</w:t>
      </w:r>
      <w:r>
        <w:rPr>
          <w:rFonts w:ascii="Consolas" w:hAnsi="Consolas"/>
          <w:color w:val="B45309"/>
          <w:sz w:val="18"/>
        </w:rPr>
        <w:t>Permitir siempre</w:t>
      </w:r>
      <w:r>
        <w:rPr>
          <w:rFonts w:ascii="Calibri" w:hAnsi="Calibri"/>
          <w:color w:val="1E293B"/>
          <w:sz w:val="20"/>
        </w:rPr>
        <w:t>).</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13. VERIFICACIONES TÉCNICAS OPCIONALES (SOLO PARA PERSONAL TÉCNICO / SQL)</w:t>
      </w:r>
    </w:p>
    <w:p>
      <w:pPr>
        <w:spacing w:before="40" w:after="80"/>
      </w:pPr>
      <w:r>
        <w:rPr>
          <w:rFonts w:ascii="Calibri" w:hAnsi="Calibri"/>
          <w:color w:val="1E293B"/>
          <w:sz w:val="21"/>
        </w:rPr>
        <w:t>Si un ingeniero de sistemas o administrador de base de datos desea auditar la persistencia en el backend de Supabase, puede ejecutar las siguientes consultas de solo lectura en el editor SQL de Supabase:</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-- 1. Verificar que la ejecución v1.1 tiene enlazado el parent_execution_id de la v1.0</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SELECT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id,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version_label,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status,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parent_execution_id,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template_id,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client_id,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created_at</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FROM public.pattern_executions</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ORDER BY created_at DESC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LIMIT 2;</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-- 2. Verificar que los ajustes atómicos quedaron registrados</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SELECT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id,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execution_id,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adjustment_type,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target_piece,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delta_mm,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description,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recorded_by</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FROM public.pattern_adjustments</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ORDER BY created_at DESC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LIMIT 5;</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-- 3. Probar el trigger de inmutabilidad (debe fallar con excepción)</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Este comando intenta alterar la geometría de una ejecución histórica y DEBE SER RECHAZADO:</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UPDATE public.pattern_executions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xml:space="preserve">SET geometry_result = '{}'::jsonb </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WHERE version_label = 'v1.0';</w:t>
      </w:r>
    </w:p>
    <w:p>
      <w:pPr>
        <w:spacing w:before="0" w:after="40"/>
        <w:ind w:left="288" w:right="288"/>
        <w:pBdr>
          <w:left w:val="single" w:sz="8" w:space="8" w:color="CBD5E1"/>
          <w:top w:val="single" w:sz="8" w:space="4" w:color="CBD5E1"/>
          <w:right w:val="single" w:sz="8" w:space="8" w:color="CBD5E1"/>
          <w:bottom w:val="single" w:sz="8" w:space="4" w:color="CBD5E1"/>
        </w:pBdr>
        <w:shd w:fill="F1F5F9"/>
      </w:pPr>
      <w:r>
        <w:rPr>
          <w:rFonts w:ascii="Consolas" w:hAnsi="Consolas"/>
          <w:color w:val="1E293B"/>
          <w:sz w:val="17"/>
        </w:rPr>
        <w:t>-- Resultado esperado: ERROR: Los snapshots técnicos de pattern_executions son inmutables.</w:t>
      </w:r>
    </w:p>
    <w:p>
      <w:pPr>
        <w:spacing w:before="80" w:after="80"/>
        <w:pBdr>
          <w:bottom w:val="single" w:sz="6" w:space="1" w:color="E2E8F0"/>
        </w:pBdr>
      </w:pPr>
    </w:p>
    <w:p>
      <w:pPr>
        <w:keepNext/>
        <w:spacing w:before="320" w:after="120"/>
        <w:pBdr>
          <w:left w:val="single" w:sz="24" w:space="12" w:color="C5A059"/>
        </w:pBdr>
        <w:shd w:fill="F8FAFC"/>
        <w:ind w:left="144"/>
      </w:pPr>
      <w:r>
        <w:rPr>
          <w:rFonts w:ascii="Calibri" w:hAnsi="Calibri"/>
          <w:b/>
          <w:color w:val="0F172A"/>
          <w:sz w:val="28"/>
        </w:rPr>
        <w:t>14. HALLAZGOS TÉCNICOS REGISTRADOS</w:t>
      </w:r>
    </w:p>
    <w:p>
      <w:pPr>
        <w:spacing w:before="40" w:after="80"/>
      </w:pPr>
      <w:r>
        <w:rPr>
          <w:rFonts w:ascii="Calibri" w:hAnsi="Calibri"/>
          <w:color w:val="1E293B"/>
          <w:sz w:val="21"/>
        </w:rPr>
        <w:t>Durante la preparación de este guion operativo con el código fuente real, se documentaron los siguientes hallazgos técnicos (los cuales no impiden la ejecución de la prueba pero deben tenerse en cuenta):</w:t>
      </w:r>
    </w:p>
    <w:p>
      <w:pPr>
        <w:spacing w:before="40" w:after="40"/>
        <w:ind w:left="432"/>
      </w:pPr>
      <w:r>
        <w:rPr>
          <w:rFonts w:ascii="Calibri" w:hAnsi="Calibri"/>
          <w:b/>
          <w:color w:val="1E293B"/>
          <w:sz w:val="20"/>
        </w:rPr>
        <w:t xml:space="preserve">1. </w:t>
      </w:r>
      <w:r>
        <w:rPr>
          <w:rFonts w:ascii="Calibri" w:hAnsi="Calibri"/>
          <w:b/>
          <w:color w:val="1E293B"/>
          <w:sz w:val="20"/>
        </w:rPr>
        <w:t>Filtro de Ajustes en Comparación (`HAL-C13-01`)</w:t>
      </w:r>
      <w:r>
        <w:rPr>
          <w:rFonts w:ascii="Calibri" w:hAnsi="Calibri"/>
          <w:color w:val="1E293B"/>
          <w:sz w:val="20"/>
        </w:rPr>
        <w:t>:</w:t>
      </w:r>
    </w:p>
    <w:p>
      <w:pPr>
        <w:pStyle w:val="ListBullet"/>
        <w:spacing w:before="40" w:after="40"/>
        <w:ind w:left="360"/>
      </w:pPr>
      <w:r>
        <w:rPr>
          <w:rFonts w:ascii="Calibri" w:hAnsi="Calibri"/>
          <w:i/>
          <w:color w:val="1E293B"/>
          <w:sz w:val="20"/>
        </w:rPr>
        <w:t>Estado</w:t>
      </w:r>
      <w:r>
        <w:rPr>
          <w:rFonts w:ascii="Calibri" w:hAnsi="Calibri"/>
          <w:color w:val="1E293B"/>
          <w:sz w:val="20"/>
        </w:rPr>
        <w:t xml:space="preserve">: </w:t>
      </w:r>
      <w:r>
        <w:rPr>
          <w:rFonts w:ascii="Calibri" w:hAnsi="Calibri"/>
          <w:b/>
          <w:color w:val="1E293B"/>
          <w:sz w:val="20"/>
        </w:rPr>
        <w:t>CORREGIDO</w:t>
      </w:r>
      <w:r>
        <w:rPr>
          <w:rFonts w:ascii="Calibri" w:hAnsi="Calibri"/>
          <w:color w:val="1E293B"/>
          <w:sz w:val="20"/>
        </w:rPr>
        <w:t xml:space="preserve">. La función </w:t>
      </w:r>
      <w:r>
        <w:rPr>
          <w:rFonts w:ascii="Consolas" w:hAnsi="Consolas"/>
          <w:color w:val="B45309"/>
          <w:sz w:val="18"/>
        </w:rPr>
        <w:t>comparePatternExecutions</w:t>
      </w:r>
      <w:r>
        <w:rPr>
          <w:rFonts w:ascii="Calibri" w:hAnsi="Calibri"/>
          <w:color w:val="1E293B"/>
          <w:sz w:val="20"/>
        </w:rPr>
        <w:t xml:space="preserve"> fue actualizada para enlazar </w:t>
      </w:r>
      <w:r>
        <w:rPr>
          <w:rFonts w:ascii="Consolas" w:hAnsi="Consolas"/>
          <w:color w:val="B45309"/>
          <w:sz w:val="18"/>
        </w:rPr>
        <w:t>childExecution.id || parentExecution.id</w:t>
      </w:r>
      <w:r>
        <w:rPr>
          <w:rFonts w:ascii="Calibri" w:hAnsi="Calibri"/>
          <w:color w:val="1E293B"/>
          <w:sz w:val="20"/>
        </w:rPr>
        <w:t>, garantizando que la lista de ajustes se visualice completa en el modal comparativo.</w:t>
      </w:r>
    </w:p>
    <w:p>
      <w:pPr>
        <w:spacing w:before="40" w:after="40"/>
        <w:ind w:left="432"/>
      </w:pPr>
      <w:r>
        <w:rPr>
          <w:rFonts w:ascii="Calibri" w:hAnsi="Calibri"/>
          <w:b/>
          <w:color w:val="1E293B"/>
          <w:sz w:val="20"/>
        </w:rPr>
        <w:t xml:space="preserve">2. </w:t>
      </w:r>
      <w:r>
        <w:rPr>
          <w:rFonts w:ascii="Calibri" w:hAnsi="Calibri"/>
          <w:b/>
          <w:color w:val="1E293B"/>
          <w:sz w:val="20"/>
        </w:rPr>
        <w:t>Tipado de Ajustes en BD (`HAL-C13-03`)</w:t>
      </w:r>
      <w:r>
        <w:rPr>
          <w:rFonts w:ascii="Calibri" w:hAnsi="Calibri"/>
          <w:color w:val="1E293B"/>
          <w:sz w:val="20"/>
        </w:rPr>
        <w:t>:</w:t>
      </w:r>
    </w:p>
    <w:p>
      <w:pPr>
        <w:pStyle w:val="ListBullet"/>
        <w:spacing w:before="40" w:after="40"/>
        <w:ind w:left="360"/>
      </w:pPr>
      <w:r>
        <w:rPr>
          <w:rFonts w:ascii="Calibri" w:hAnsi="Calibri"/>
          <w:i/>
          <w:color w:val="1E293B"/>
          <w:sz w:val="20"/>
        </w:rPr>
        <w:t>Observación</w:t>
      </w:r>
      <w:r>
        <w:rPr>
          <w:rFonts w:ascii="Calibri" w:hAnsi="Calibri"/>
          <w:color w:val="1E293B"/>
          <w:sz w:val="20"/>
        </w:rPr>
        <w:t xml:space="preserve">: La columna </w:t>
      </w:r>
      <w:r>
        <w:rPr>
          <w:rFonts w:ascii="Consolas" w:hAnsi="Consolas"/>
          <w:color w:val="B45309"/>
          <w:sz w:val="18"/>
        </w:rPr>
        <w:t>pattern_adjustments.adjustment_type</w:t>
      </w:r>
      <w:r>
        <w:rPr>
          <w:rFonts w:ascii="Calibri" w:hAnsi="Calibri"/>
          <w:color w:val="1E293B"/>
          <w:sz w:val="20"/>
        </w:rPr>
        <w:t xml:space="preserve"> en PostgreSQL mantiene una restricción de 7 tipos estándar, por lo que ajustes anatómicos complementarios se persisten como </w:t>
      </w:r>
      <w:r>
        <w:rPr>
          <w:rFonts w:ascii="Consolas" w:hAnsi="Consolas"/>
          <w:color w:val="B45309"/>
          <w:sz w:val="18"/>
        </w:rPr>
        <w:t>'custom'</w:t>
      </w:r>
      <w:r>
        <w:rPr>
          <w:rFonts w:ascii="Calibri" w:hAnsi="Calibri"/>
          <w:color w:val="1E293B"/>
          <w:sz w:val="20"/>
        </w:rPr>
        <w:t xml:space="preserve"> con su etiqueta descriptiva en el texto. El motor y la interfaz operan con normalidad.</w:t>
      </w:r>
    </w:p>
    <w:p>
      <w:pPr>
        <w:spacing w:before="40" w:after="40"/>
        <w:ind w:left="432"/>
      </w:pPr>
      <w:r>
        <w:rPr>
          <w:rFonts w:ascii="Calibri" w:hAnsi="Calibri"/>
          <w:b/>
          <w:color w:val="1E293B"/>
          <w:sz w:val="20"/>
        </w:rPr>
        <w:t xml:space="preserve">3. </w:t>
      </w:r>
      <w:r>
        <w:rPr>
          <w:rFonts w:ascii="Calibri" w:hAnsi="Calibri"/>
          <w:b/>
          <w:color w:val="1E293B"/>
          <w:sz w:val="20"/>
        </w:rPr>
        <w:t>Persistencia de Sesión de Fitting (`HAL-C13-02`)</w:t>
      </w:r>
      <w:r>
        <w:rPr>
          <w:rFonts w:ascii="Calibri" w:hAnsi="Calibri"/>
          <w:color w:val="1E293B"/>
          <w:sz w:val="20"/>
        </w:rPr>
        <w:t>:</w:t>
      </w:r>
    </w:p>
    <w:p>
      <w:pPr>
        <w:pStyle w:val="ListBullet"/>
        <w:spacing w:before="40" w:after="40"/>
        <w:ind w:left="360"/>
      </w:pPr>
      <w:r>
        <w:rPr>
          <w:rFonts w:ascii="Calibri" w:hAnsi="Calibri"/>
          <w:i/>
          <w:color w:val="1E293B"/>
          <w:sz w:val="20"/>
        </w:rPr>
        <w:t>Observación</w:t>
      </w:r>
      <w:r>
        <w:rPr>
          <w:rFonts w:ascii="Calibri" w:hAnsi="Calibri"/>
          <w:color w:val="1E293B"/>
          <w:sz w:val="20"/>
        </w:rPr>
        <w:t xml:space="preserve">: La sesión de prueba se almacena de forma inmutable como documento JSON en </w:t>
      </w:r>
      <w:r>
        <w:rPr>
          <w:rFonts w:ascii="Consolas" w:hAnsi="Consolas"/>
          <w:color w:val="B45309"/>
          <w:sz w:val="18"/>
        </w:rPr>
        <w:t>design_parameters.fitting_snapshot</w:t>
      </w:r>
      <w:r>
        <w:rPr>
          <w:rFonts w:ascii="Calibri" w:hAnsi="Calibri"/>
          <w:color w:val="1E293B"/>
          <w:sz w:val="20"/>
        </w:rPr>
        <w:t>. Esto asegura que el patrón conserve su historial de prueba sin requerir joins adicionales.</w:t>
      </w:r>
    </w:p>
    <w:p>
      <w:pPr>
        <w:spacing w:before="40" w:after="40"/>
        <w:ind w:left="432"/>
      </w:pPr>
      <w:r>
        <w:rPr>
          <w:rFonts w:ascii="Calibri" w:hAnsi="Calibri"/>
          <w:b/>
          <w:color w:val="1E293B"/>
          <w:sz w:val="20"/>
        </w:rPr>
        <w:t xml:space="preserve">4. </w:t>
      </w:r>
      <w:r>
        <w:rPr>
          <w:rFonts w:ascii="Calibri" w:hAnsi="Calibri"/>
          <w:b/>
          <w:color w:val="1E293B"/>
          <w:sz w:val="20"/>
        </w:rPr>
        <w:t>Validación de Medidas Derivadas vs Plantilla (`HAL-C11-04`)</w:t>
      </w:r>
      <w:r>
        <w:rPr>
          <w:rFonts w:ascii="Calibri" w:hAnsi="Calibri"/>
          <w:color w:val="1E293B"/>
          <w:sz w:val="20"/>
        </w:rPr>
        <w:t>:</w:t>
      </w:r>
    </w:p>
    <w:p>
      <w:pPr>
        <w:pStyle w:val="ListBullet"/>
        <w:spacing w:before="40" w:after="40"/>
        <w:ind w:left="360"/>
      </w:pPr>
      <w:r>
        <w:rPr>
          <w:rFonts w:ascii="Calibri" w:hAnsi="Calibri"/>
          <w:i/>
          <w:color w:val="1E293B"/>
          <w:sz w:val="20"/>
        </w:rPr>
        <w:t>Estado</w:t>
      </w:r>
      <w:r>
        <w:rPr>
          <w:rFonts w:ascii="Calibri" w:hAnsi="Calibri"/>
          <w:color w:val="1E293B"/>
          <w:sz w:val="20"/>
        </w:rPr>
        <w:t xml:space="preserve">: </w:t>
      </w:r>
      <w:r>
        <w:rPr>
          <w:rFonts w:ascii="Calibri" w:hAnsi="Calibri"/>
          <w:b/>
          <w:color w:val="1E293B"/>
          <w:sz w:val="20"/>
        </w:rPr>
        <w:t>CORREGIDO</w:t>
      </w:r>
      <w:r>
        <w:rPr>
          <w:rFonts w:ascii="Calibri" w:hAnsi="Calibri"/>
          <w:color w:val="1E293B"/>
          <w:sz w:val="20"/>
        </w:rPr>
        <w:t xml:space="preserve">. Se actualizó </w:t>
      </w:r>
      <w:r>
        <w:rPr>
          <w:rFonts w:ascii="Consolas" w:hAnsi="Consolas"/>
          <w:color w:val="B45309"/>
          <w:sz w:val="18"/>
        </w:rPr>
        <w:t>templateRequirementsCheck</w:t>
      </w:r>
      <w:r>
        <w:rPr>
          <w:rFonts w:ascii="Calibri" w:hAnsi="Calibri"/>
          <w:color w:val="1E293B"/>
          <w:sz w:val="20"/>
        </w:rPr>
        <w:t xml:space="preserve"> en </w:t>
      </w:r>
      <w:r>
        <w:rPr>
          <w:rFonts w:ascii="Consolas" w:hAnsi="Consolas"/>
          <w:color w:val="B45309"/>
          <w:sz w:val="18"/>
        </w:rPr>
        <w:t>PatternModule.tsx</w:t>
      </w:r>
      <w:r>
        <w:rPr>
          <w:rFonts w:ascii="Calibri" w:hAnsi="Calibri"/>
          <w:color w:val="1E293B"/>
          <w:sz w:val="20"/>
        </w:rPr>
        <w:t xml:space="preserve"> para admitir medidas calculables automáticamente por fórmula derivada (</w:t>
      </w:r>
      <w:r>
        <w:rPr>
          <w:rFonts w:ascii="Consolas" w:hAnsi="Consolas"/>
          <w:color w:val="B45309"/>
          <w:sz w:val="18"/>
        </w:rPr>
        <w:t>calculableFallbacks</w:t>
      </w:r>
      <w:r>
        <w:rPr>
          <w:rFonts w:ascii="Calibri" w:hAnsi="Calibri"/>
          <w:color w:val="1E293B"/>
          <w:sz w:val="20"/>
        </w:rPr>
        <w:t xml:space="preserve">), alineando la plantilla </w:t>
      </w:r>
      <w:r>
        <w:rPr>
          <w:rFonts w:ascii="Consolas" w:hAnsi="Consolas"/>
          <w:color w:val="B45309"/>
          <w:sz w:val="18"/>
        </w:rPr>
        <w:t>fallback_bodice_100</w:t>
      </w:r>
      <w:r>
        <w:rPr>
          <w:rFonts w:ascii="Calibri" w:hAnsi="Calibri"/>
          <w:color w:val="1E293B"/>
          <w:sz w:val="20"/>
        </w:rPr>
        <w:t xml:space="preserve"> a las 7 medidas base de torso y restaurando la última revisión histórica en el lienzo de forma inmediata al seleccionar a la clienta.</w:t>
      </w:r>
    </w:p>
    <w:p>
      <w:pPr>
        <w:spacing w:before="80" w:after="80"/>
        <w:pBdr>
          <w:bottom w:val="single" w:sz="6" w:space="1" w:color="E2E8F0"/>
        </w:pBdr>
      </w:pPr>
    </w:p>
    <w:p>
      <w:pPr>
        <w:keepNext/>
        <w:spacing w:before="240" w:after="80"/>
      </w:pPr>
      <w:r>
        <w:rPr>
          <w:rFonts w:ascii="Calibri" w:hAnsi="Calibri"/>
          <w:b/>
          <w:color w:val="1E3A8A"/>
          <w:sz w:val="24"/>
        </w:rPr>
        <w:t>CERTIFICACIÓN FINAL</w:t>
      </w:r>
    </w:p>
    <w:p>
      <w:pPr>
        <w:spacing w:before="40" w:after="80"/>
      </w:pPr>
      <w:r>
        <w:rPr>
          <w:rFonts w:ascii="Calibri" w:hAnsi="Calibri"/>
          <w:color w:val="1E293B"/>
          <w:sz w:val="21"/>
        </w:rPr>
        <w:t xml:space="preserve">Este guion de prueba ha sido elaborado y validado contra el código TypeScript, las primitivas geométricas del motor nuclear y los esquemas de base de datos vigentes en </w:t>
      </w:r>
      <w:r>
        <w:rPr>
          <w:rFonts w:ascii="Calibri" w:hAnsi="Calibri"/>
          <w:b/>
          <w:color w:val="1E293B"/>
          <w:sz w:val="21"/>
        </w:rPr>
        <w:t>Atelier Digital</w:t>
      </w:r>
      <w:r>
        <w:rPr>
          <w:rFonts w:ascii="Calibri" w:hAnsi="Calibri"/>
          <w:color w:val="1E293B"/>
          <w:sz w:val="21"/>
        </w:rPr>
        <w:t>. Cumplir los pasos aquí descritos garantiza una demostración integral, real y fidedigna del Módulo 02.</w:t>
      </w:r>
    </w:p>
    <w:sectPr w:rsidR="00FC693F" w:rsidRPr="0006063C" w:rsidSect="00034616">
      <w:headerReference w:type="default" r:id="rId9"/>
      <w:footerReference w:type="default" r:id="rId10"/>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Atelier Katherine Carroll · Alta Costura Paramétrica</w:t>
    </w:r>
    <w:r>
      <w:rPr>
        <w:rFonts w:ascii="Calibri" w:hAnsi="Calibri"/>
        <w:color w:val="94A3B8"/>
        <w:sz w:val="17"/>
      </w:rPr>
      <w:t xml:space="preserve">                                                            Página </w:t>
      <w:fldChar w:fldCharType="begin"/>
      <w:instrText xml:space="preserve"> PAGE </w:instrText>
      <w:fldChar w:fldCharType="separate"/>
      <w:fldChar w:fldCharType="end"/>
    </w:r>
    <w:r>
      <w:rPr>
        <w:rFonts w:ascii="Calibri" w:hAnsi="Calibri"/>
        <w:color w:val="94A3B8"/>
        <w:sz w:val="17"/>
      </w:rPr>
      <w:t xml:space="preserve"> de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ATELIER DIGITAL · MÓDULO 02 — GUION DE PRUEBA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