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Georgios,</w:t>
      </w:r>
    </w:p>
    <w:p/>
    <w:p>
      <w:r>
        <w:t>I recently arrived in Melbourne from Argentina, bringing with me an electronic engineering degree and a genuine obsession with understanding how systems work—and more importantly, how they break. While my background is in hardware design and backend development, testing has always been my favorite part of the lifecycle. Whether I was debugging firmware for a CubeSat prototype or testing new database modules in Django, I realized that my strength lies in my meticulous approach to catching the edge cases that others might miss.</w:t>
      </w:r>
    </w:p>
    <w:p/>
    <w:p>
      <w:r>
        <w:t xml:space="preserve">I see software quality assurance not just as a checklist, but as a bridge between development and user satisfaction. Having worked on both sides of the screen, I understand how developers think, which allows me to document bugs with the technical clarity they appreciate, while keeping the user experience at the forefront. I am proactive, used to working in collaborative environments, and highly adaptable. </w:t>
      </w:r>
    </w:p>
    <w:p/>
    <w:p>
      <w:r>
        <w:t>My Working Holiday Visa gives me full working rights, and I am eager to channel my technical curiosity into a full-time QA role where I can contribute immediately. I would love the opportunity to discuss how my analytical mindset can add value to your team.</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