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Dear Himanshu Gupta,</w:t>
      </w:r>
    </w:p>
    <w:p/>
    <w:p>
      <w:r>
        <w:t>I came across your opening for the IT Support role in Brendale, and honestly, the description caught my attention immediately because it bridges the gap between hardware, software, and real people. While my background is rooted in electronic engineering and embedded systems, working hands-on with robotic systems, custom hardware prototyping, and backend development has taught me how to untangle complex technical issues quickly and communicate solutions clearly to anyone, regardless of their technical level.</w:t>
      </w:r>
    </w:p>
    <w:p/>
    <w:p>
      <w:r>
        <w:t>What excites me about this position is the chance to be the reliable first point of contact for a large onsite production facility. Throughout my recent projects, whether designing PCBs, managing software deployments, or onboarding new team members and training them on technical stacks, I have always taken pride in making technology work smoothly for the people using it every day. I am comfortable diving into Windows environments, troubleshooting hardware or software roadblocks, and learning new tools on the fly with a proactive and collaborative mindset.</w:t>
      </w:r>
    </w:p>
    <w:p/>
    <w:p>
      <w:r>
        <w:t>Being currently based in Australia on a Working Holiday Visa, I am looking for a genuine, long-term opportunity where I can roll up my sleeves and grow with a stable team. I would love to bring my troubleshooting skills, technical adaptability, and customer-first attitude to your client's IT environment.</w:t>
      </w:r>
    </w:p>
    <w:p/>
    <w:p>
      <w:r>
        <w:t>Sincerely,</w:t>
      </w:r>
    </w:p>
    <w:p>
      <w:r>
        <w:t>Javier Nicolas Nieto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