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software development, database management, and system architectures. Highly proficient in Python and C++ programming, with a proven ability to collaborate on and implement practical, well-documented technical solutions.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robust backend architectures and databases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maintenance, optimization, and bug-fixing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and API integration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the tech stack and Scrum methodologies, improving team velocity and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Co-designed and developed AI-integrated software modules, utilizing Python-based data acquisition and computer vision libraries.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custom software-hardware integrations and communication protocols for advanced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documented complex system procedures for team members.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and programmed a functional model for CubeSat payloads using robust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and peripherals using structured communication protocols (I2C, SPI).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debugged software for ground station communication networks.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Thoroughly documented experimental procedures, system requirements, and technical guides.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C/C++, MATLAB, Basic HTML/CSS.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Databases: Django, MySQL, Git, Linux, ROS.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Protocols: Microcontrollers (STM32/ESP32), PCB Design (KiCad), UART, SPI, I2C.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