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64" w:rsidRDefault="00B72264" w:rsidP="00B72264">
      <w:pPr>
        <w:spacing w:line="240" w:lineRule="auto"/>
        <w:jc w:val="center"/>
        <w:rPr>
          <w:rFonts w:ascii="Times New Roman"/>
          <w:b/>
          <w:sz w:val="32"/>
          <w:szCs w:val="32"/>
        </w:rPr>
      </w:pPr>
      <w:bookmarkStart w:id="0" w:name="_Hlk500361994"/>
    </w:p>
    <w:p w:rsidR="00B72264" w:rsidRDefault="00B72264" w:rsidP="00B72264">
      <w:pPr>
        <w:spacing w:line="240" w:lineRule="auto"/>
        <w:jc w:val="center"/>
        <w:rPr>
          <w:rFonts w:ascii="Times New Roman"/>
          <w:b/>
          <w:sz w:val="32"/>
          <w:szCs w:val="32"/>
        </w:rPr>
      </w:pPr>
    </w:p>
    <w:p w:rsidR="00AA2941" w:rsidRDefault="00AA2941" w:rsidP="00B72264">
      <w:pPr>
        <w:spacing w:line="240" w:lineRule="auto"/>
        <w:jc w:val="center"/>
        <w:rPr>
          <w:rFonts w:ascii="Times New Roman"/>
          <w:b/>
          <w:sz w:val="32"/>
          <w:szCs w:val="32"/>
        </w:rPr>
      </w:pPr>
    </w:p>
    <w:p w:rsidR="00B72264" w:rsidRDefault="00B72264" w:rsidP="00AA2941">
      <w:pPr>
        <w:spacing w:line="240" w:lineRule="auto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ESCUELA SUPERIOR POLITÉCNICA DEL LITORAL</w:t>
      </w:r>
    </w:p>
    <w:p w:rsidR="00B72264" w:rsidRDefault="00B72264" w:rsidP="00B72264">
      <w:pPr>
        <w:spacing w:line="240" w:lineRule="auto"/>
        <w:jc w:val="center"/>
        <w:rPr>
          <w:rFonts w:ascii="Times New Roman"/>
          <w:b/>
          <w:sz w:val="32"/>
          <w:szCs w:val="32"/>
        </w:rPr>
      </w:pPr>
      <w:bookmarkStart w:id="1" w:name="_GoBack"/>
      <w:r>
        <w:rPr>
          <w:rFonts w:ascii="Times New Roman"/>
          <w:b/>
          <w:noProof/>
          <w:sz w:val="32"/>
          <w:szCs w:val="32"/>
        </w:rPr>
        <w:drawing>
          <wp:inline distT="114300" distB="114300" distL="114300" distR="114300" wp14:anchorId="5C3003DA" wp14:editId="3910B536">
            <wp:extent cx="2590800" cy="2578100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B72264" w:rsidRDefault="00AA2941" w:rsidP="00B72264">
      <w:pPr>
        <w:spacing w:line="240" w:lineRule="auto"/>
        <w:jc w:val="center"/>
        <w:rPr>
          <w:rFonts w:ascii="Times New Roman"/>
          <w:b/>
          <w:sz w:val="40"/>
          <w:szCs w:val="40"/>
        </w:rPr>
      </w:pPr>
      <w:r>
        <w:rPr>
          <w:rFonts w:ascii="Times New Roman"/>
          <w:b/>
          <w:sz w:val="40"/>
          <w:szCs w:val="40"/>
        </w:rPr>
        <w:t>Bitácora</w:t>
      </w:r>
    </w:p>
    <w:p w:rsidR="00B72264" w:rsidRPr="007D78BB" w:rsidRDefault="00B72264" w:rsidP="00B72264">
      <w:pPr>
        <w:spacing w:line="240" w:lineRule="auto"/>
        <w:jc w:val="center"/>
        <w:rPr>
          <w:rFonts w:ascii="Times New Roman"/>
          <w:b/>
          <w:sz w:val="40"/>
          <w:szCs w:val="40"/>
        </w:rPr>
      </w:pPr>
      <w:r>
        <w:rPr>
          <w:rFonts w:ascii="Times New Roman"/>
          <w:b/>
          <w:sz w:val="40"/>
          <w:szCs w:val="40"/>
        </w:rPr>
        <w:t>Gráficos por computadora</w:t>
      </w:r>
    </w:p>
    <w:p w:rsidR="00B72264" w:rsidRDefault="00B72264" w:rsidP="00B72264">
      <w:pPr>
        <w:spacing w:line="240" w:lineRule="auto"/>
        <w:rPr>
          <w:rFonts w:ascii="Times New Roman"/>
          <w:b/>
          <w:sz w:val="32"/>
          <w:szCs w:val="32"/>
        </w:rPr>
      </w:pPr>
    </w:p>
    <w:p w:rsidR="00B72264" w:rsidRDefault="00B72264" w:rsidP="00B72264">
      <w:pPr>
        <w:spacing w:line="240" w:lineRule="auto"/>
        <w:ind w:left="708"/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/>
          <w:b/>
          <w:sz w:val="32"/>
          <w:szCs w:val="32"/>
          <w:u w:val="single"/>
        </w:rPr>
        <w:t>INTEGRANTES:</w:t>
      </w:r>
    </w:p>
    <w:p w:rsidR="00B72264" w:rsidRDefault="00B72264" w:rsidP="00B72264">
      <w:pPr>
        <w:spacing w:line="240" w:lineRule="auto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</w:r>
    </w:p>
    <w:p w:rsidR="00B72264" w:rsidRDefault="00B72264" w:rsidP="00AA2941">
      <w:pPr>
        <w:spacing w:line="240" w:lineRule="auto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Karen Lilibeth Borbor Moreira</w:t>
      </w:r>
    </w:p>
    <w:p w:rsidR="00AA2941" w:rsidRDefault="00B72264" w:rsidP="00AA2941">
      <w:pPr>
        <w:spacing w:line="240" w:lineRule="auto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Iván Alejandro Mera Maldonado</w:t>
      </w:r>
    </w:p>
    <w:p w:rsidR="00B72264" w:rsidRDefault="00B72264" w:rsidP="00AA2941">
      <w:pPr>
        <w:spacing w:line="240" w:lineRule="auto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José Antonio Viteri Cuenca</w:t>
      </w:r>
    </w:p>
    <w:p w:rsidR="00B72264" w:rsidRDefault="00B72264" w:rsidP="00B72264">
      <w:pPr>
        <w:spacing w:line="240" w:lineRule="auto"/>
        <w:rPr>
          <w:rFonts w:ascii="Times New Roman"/>
          <w:b/>
          <w:sz w:val="32"/>
          <w:szCs w:val="32"/>
        </w:rPr>
      </w:pPr>
    </w:p>
    <w:p w:rsidR="00B72264" w:rsidRDefault="00B72264" w:rsidP="00B72264">
      <w:pPr>
        <w:spacing w:line="240" w:lineRule="auto"/>
        <w:rPr>
          <w:rFonts w:ascii="Times New Roman"/>
          <w:b/>
          <w:sz w:val="32"/>
          <w:szCs w:val="32"/>
        </w:rPr>
      </w:pPr>
    </w:p>
    <w:p w:rsidR="00B72264" w:rsidRDefault="00B72264" w:rsidP="00B72264">
      <w:pPr>
        <w:spacing w:line="240" w:lineRule="auto"/>
        <w:ind w:firstLine="708"/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/>
          <w:b/>
          <w:sz w:val="32"/>
          <w:szCs w:val="32"/>
          <w:u w:val="single"/>
        </w:rPr>
        <w:t>PROYECTO:</w:t>
      </w:r>
    </w:p>
    <w:p w:rsidR="00B72264" w:rsidRDefault="00B72264" w:rsidP="00B72264">
      <w:pPr>
        <w:spacing w:line="240" w:lineRule="auto"/>
        <w:jc w:val="center"/>
        <w:rPr>
          <w:rFonts w:ascii="Times New Roman"/>
          <w:b/>
          <w:sz w:val="32"/>
          <w:szCs w:val="32"/>
          <w:u w:val="single"/>
        </w:rPr>
      </w:pPr>
    </w:p>
    <w:p w:rsidR="00B72264" w:rsidRDefault="00B72264" w:rsidP="00B72264">
      <w:pPr>
        <w:spacing w:line="240" w:lineRule="auto"/>
        <w:ind w:firstLine="708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Creación de figuras geométricas e implementación de luces y sombreado</w:t>
      </w:r>
    </w:p>
    <w:bookmarkEnd w:id="0"/>
    <w:p w:rsidR="00EB131A" w:rsidRPr="00B72264" w:rsidRDefault="00EB131A"/>
    <w:p w:rsidR="00EB131A" w:rsidRDefault="00EB131A">
      <w:pPr>
        <w:rPr>
          <w:lang w:val="es-ES"/>
        </w:rPr>
      </w:pPr>
    </w:p>
    <w:p w:rsidR="00895420" w:rsidRDefault="00895420">
      <w:pPr>
        <w:rPr>
          <w:lang w:val="es-ES"/>
        </w:rPr>
      </w:pPr>
    </w:p>
    <w:p w:rsidR="00EB131A" w:rsidRDefault="00EB131A">
      <w:pPr>
        <w:rPr>
          <w:lang w:val="es-ES"/>
        </w:rPr>
      </w:pP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8168"/>
        <w:gridCol w:w="1202"/>
      </w:tblGrid>
      <w:tr w:rsidR="00895420" w:rsidRPr="00315C39" w:rsidTr="00895420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420" w:rsidRPr="00895420" w:rsidRDefault="00895420" w:rsidP="00895420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b/>
                <w:color w:val="000000"/>
                <w:lang w:val="es-ES" w:eastAsia="es-ES"/>
              </w:rPr>
              <w:lastRenderedPageBreak/>
              <w:t>Integrante</w:t>
            </w:r>
          </w:p>
        </w:tc>
        <w:tc>
          <w:tcPr>
            <w:tcW w:w="81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420" w:rsidRPr="00895420" w:rsidRDefault="00895420" w:rsidP="00895420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b/>
                <w:color w:val="000000"/>
                <w:lang w:val="es-ES" w:eastAsia="es-ES"/>
              </w:rPr>
              <w:t>Actividad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95420" w:rsidRPr="00895420" w:rsidRDefault="00895420" w:rsidP="00895420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b/>
                <w:color w:val="000000"/>
                <w:lang w:val="es-ES" w:eastAsia="es-ES"/>
              </w:rPr>
              <w:t>Fecha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Creación del repositorio en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Github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11/10/2017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Karen Borbor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#1: creación de un cubo con color y rotación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15/10/2017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Karen Borbor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Comentarios en el código del ejemplo #1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16/10/2017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#2: creación de escena con iluminación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16/10/2017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Iván Mera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Avance #1: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17/10/2017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 escena con una figura sobre una superficie e iluminación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 UI web para seleccionar una figura de un menú y cambiar su color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Creación de la bitácora (preliminar)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18/10/2017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Implementación del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picking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(escoger una figura con un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) (preliminar)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06/11/2017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Karen Borbor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#3: cómo rotar una figura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12/11/2017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#4: cómo escalar una figura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Implementación del ejemplo #5: cómo deformar una figura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14/11/2017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Iván Mera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Avance #2: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15/11/2017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Añadir controles a la UI para rotar, escalar, trasladar y deformar figuras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Mejora en la implementación del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picking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: Al dar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sobre una figura esta se convierte en la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figura activa, y los controles de la UI alteraran </w:t>
            </w:r>
            <w:r w:rsidR="00267342" w:rsidRPr="00315C39">
              <w:rPr>
                <w:rFonts w:ascii="Calibri" w:hAnsi="Calibri" w:cs="Calibri"/>
                <w:color w:val="000000"/>
                <w:lang w:val="es-ES" w:eastAsia="es-ES"/>
              </w:rPr>
              <w:t>únicamente</w:t>
            </w: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sus propiedades.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267342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Corrección</w:t>
            </w:r>
            <w:r w:rsidR="00315C39"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de bug en la deformación de figuras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22/11/2017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Iván Mera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Adición de control de tipo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Trackball</w:t>
            </w:r>
            <w:proofErr w:type="spellEnd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 (preliminar)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03/12/2017</w:t>
            </w:r>
          </w:p>
        </w:tc>
      </w:tr>
      <w:tr w:rsidR="00315C39" w:rsidRPr="00315C39" w:rsidTr="00895420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  <w:tc>
          <w:tcPr>
            <w:tcW w:w="8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Depuración del código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</w:p>
        </w:tc>
      </w:tr>
      <w:tr w:rsidR="00315C39" w:rsidRPr="00315C39" w:rsidTr="00895420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José Viteri</w:t>
            </w:r>
          </w:p>
        </w:tc>
        <w:tc>
          <w:tcPr>
            <w:tcW w:w="81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895420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 xml:space="preserve">Implementación del drag and </w:t>
            </w:r>
            <w:proofErr w:type="spellStart"/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drop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5C39" w:rsidRPr="00315C39" w:rsidRDefault="00315C39" w:rsidP="00315C3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s-ES" w:eastAsia="es-ES"/>
              </w:rPr>
            </w:pPr>
            <w:r w:rsidRPr="00315C39">
              <w:rPr>
                <w:rFonts w:ascii="Calibri" w:hAnsi="Calibri" w:cs="Calibri"/>
                <w:color w:val="000000"/>
                <w:lang w:val="es-ES" w:eastAsia="es-ES"/>
              </w:rPr>
              <w:t>05/12/2017</w:t>
            </w:r>
          </w:p>
        </w:tc>
      </w:tr>
    </w:tbl>
    <w:p w:rsidR="00E902D2" w:rsidRDefault="00E902D2">
      <w:pPr>
        <w:rPr>
          <w:lang w:val="es-ES"/>
        </w:rPr>
      </w:pPr>
    </w:p>
    <w:p w:rsidR="00E902D2" w:rsidRDefault="00E902D2">
      <w:pPr>
        <w:rPr>
          <w:lang w:val="es-ES"/>
        </w:rPr>
      </w:pPr>
    </w:p>
    <w:p w:rsidR="00E902D2" w:rsidRDefault="00E902D2">
      <w:pPr>
        <w:rPr>
          <w:lang w:val="es-ES"/>
        </w:rPr>
      </w:pPr>
    </w:p>
    <w:p w:rsidR="00EB131A" w:rsidRDefault="00EB131A">
      <w:pPr>
        <w:rPr>
          <w:lang w:val="es-ES"/>
        </w:rPr>
      </w:pPr>
    </w:p>
    <w:p w:rsidR="00EB131A" w:rsidRPr="006578AF" w:rsidRDefault="00EB131A">
      <w:pPr>
        <w:rPr>
          <w:lang w:val="es-ES"/>
        </w:rPr>
      </w:pPr>
    </w:p>
    <w:sectPr w:rsidR="00EB131A" w:rsidRPr="006578AF" w:rsidSect="00895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AF"/>
    <w:rsid w:val="000925F4"/>
    <w:rsid w:val="000A0499"/>
    <w:rsid w:val="00111974"/>
    <w:rsid w:val="001E2BF9"/>
    <w:rsid w:val="002358A4"/>
    <w:rsid w:val="0024166C"/>
    <w:rsid w:val="00267342"/>
    <w:rsid w:val="002B3708"/>
    <w:rsid w:val="002C79CC"/>
    <w:rsid w:val="00315C39"/>
    <w:rsid w:val="003925CE"/>
    <w:rsid w:val="00392BD3"/>
    <w:rsid w:val="005415C2"/>
    <w:rsid w:val="006425D2"/>
    <w:rsid w:val="006452EA"/>
    <w:rsid w:val="006578AF"/>
    <w:rsid w:val="00895420"/>
    <w:rsid w:val="00937E11"/>
    <w:rsid w:val="009A0992"/>
    <w:rsid w:val="00AA2941"/>
    <w:rsid w:val="00B72264"/>
    <w:rsid w:val="00BF1DA5"/>
    <w:rsid w:val="00CD1EFA"/>
    <w:rsid w:val="00D6058F"/>
    <w:rsid w:val="00D95773"/>
    <w:rsid w:val="00DF40C4"/>
    <w:rsid w:val="00E902D2"/>
    <w:rsid w:val="00E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AB7D"/>
  <w15:chartTrackingRefBased/>
  <w15:docId w15:val="{91849960-07DB-46AF-87D4-254D8E7C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Viteri Cuenca</dc:creator>
  <cp:keywords/>
  <dc:description/>
  <cp:lastModifiedBy>Jose Antonio Viteri Cuenca</cp:lastModifiedBy>
  <cp:revision>5</cp:revision>
  <dcterms:created xsi:type="dcterms:W3CDTF">2017-10-18T13:45:00Z</dcterms:created>
  <dcterms:modified xsi:type="dcterms:W3CDTF">2017-12-07T03:21:00Z</dcterms:modified>
</cp:coreProperties>
</file>