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highlight w:val="green"/>
          <w:u w:val="single"/>
        </w:rPr>
      </w:pPr>
      <w:r w:rsidDel="00000000" w:rsidR="00000000" w:rsidRPr="00000000">
        <w:rPr>
          <w:sz w:val="24"/>
          <w:szCs w:val="24"/>
          <w:highlight w:val="green"/>
          <w:u w:val="single"/>
          <w:rtl w:val="0"/>
        </w:rPr>
        <w:t xml:space="preserve">Datos sobre las tarjetas de credito de clientes.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voy a hacer hincapié en el libro de excel que utilize como base de datos.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archivo vas a poder encontrar las siguientes columnas con los diferentes atributos cualitativos y sobre todo cuantitativos.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Actividad del cliente (si sigue activo o no).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Cuantas personas dependen de los ingresos del cliente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Meses en el banco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Cantidad de productos en el poder del cliente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Meses inactivo en el ultimo periodo de 12 meses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Cantidad de veces que el cliente utilizo la tecnologia "Contacless". Esta se trata de una tecnologia de comunicacion 'sin contacto' que permite pagar solamente acercando la tarjeta a la terminal de venta.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Saldo rotativo. Tipo de prestamo que le da acceso a una cantidad determinada de dinero. (en dolares)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Linea de credito abierta para compras. (en dolares)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Monto total de transacciones. (en dolares)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Recuento total de transacciones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Promedio de uso de la tarjeta (ratio)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se tiene en cuenta la edad, genero, nivel de educacion, estado civil, categoria de ingresos, categoria de tarjeta (color).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green"/>
          <w:u w:val="single"/>
        </w:rPr>
      </w:pPr>
      <w:r w:rsidDel="00000000" w:rsidR="00000000" w:rsidRPr="00000000">
        <w:rPr>
          <w:sz w:val="24"/>
          <w:szCs w:val="24"/>
          <w:highlight w:val="green"/>
          <w:u w:val="single"/>
          <w:rtl w:val="0"/>
        </w:rPr>
        <w:t xml:space="preserve">Transformaciones: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creó una nueva columna en la tabla "Actividad" para identificar tanto los clientes activos como inactivos, otra en "datos personales" para calcular los dependientes que tiene cada uno y que identifique los géneros. 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green"/>
          <w:u w:val="single"/>
        </w:rPr>
      </w:pPr>
      <w:r w:rsidDel="00000000" w:rsidR="00000000" w:rsidRPr="00000000">
        <w:rPr>
          <w:sz w:val="24"/>
          <w:szCs w:val="24"/>
          <w:highlight w:val="green"/>
          <w:u w:val="single"/>
          <w:rtl w:val="0"/>
        </w:rPr>
        <w:t xml:space="preserve">Formulas: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 Activos: IF(Actividad[Attrition_Flag]="Existing Customer", "Cliente activo", "Cliente inactivo")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Dependientes: if(’datos personales’[Dependent_count] &gt; 2, "Mas de 2 dependientes", "2 o menos depend ientes")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Genero: if(’datos personales’[Gender]="F", "Mujeres", "Hombres") 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green"/>
          <w:u w:val="single"/>
        </w:rPr>
      </w:pPr>
      <w:r w:rsidDel="00000000" w:rsidR="00000000" w:rsidRPr="00000000">
        <w:rPr>
          <w:sz w:val="24"/>
          <w:szCs w:val="24"/>
          <w:highlight w:val="green"/>
          <w:u w:val="single"/>
          <w:rtl w:val="0"/>
        </w:rPr>
        <w:t xml:space="preserve">Medidas/Dimensiones y sus formulas: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 en total: COUNT(’datos personales’[CLIENTNUM])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Contar dependientes de cada cliente: COUNT(’datos personales’[Dependientes])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Diferenciar por genero: COUNT(’datos personales’[Genero])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Credito promedio por persona: AVERAGE(’tarjeta de credito’[Credit_Limit])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Promedio de gasto: AVERAGE(’tarjeta de credito’[Total_Trans_Amt])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Calendario edad: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Año = </w:t>
      </w:r>
      <w:r w:rsidDel="00000000" w:rsidR="00000000" w:rsidRPr="00000000">
        <w:rPr>
          <w:color w:val="3165bb"/>
          <w:sz w:val="24"/>
          <w:szCs w:val="24"/>
          <w:rtl w:val="0"/>
        </w:rPr>
        <w:t xml:space="preserve">YEAR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'Calendario Edad'[Birthday]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= </w:t>
      </w:r>
      <w:r w:rsidDel="00000000" w:rsidR="00000000" w:rsidRPr="00000000">
        <w:rPr>
          <w:color w:val="3165bb"/>
          <w:sz w:val="24"/>
          <w:szCs w:val="24"/>
          <w:rtl w:val="0"/>
        </w:rPr>
        <w:t xml:space="preserve">DAY</w:t>
      </w:r>
      <w:r w:rsidDel="00000000" w:rsidR="00000000" w:rsidRPr="00000000">
        <w:rPr>
          <w:sz w:val="24"/>
          <w:szCs w:val="24"/>
          <w:rtl w:val="0"/>
        </w:rPr>
        <w:t xml:space="preserve">('Calendario Edad'[Birthday])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 = </w:t>
      </w:r>
      <w:r w:rsidDel="00000000" w:rsidR="00000000" w:rsidRPr="00000000">
        <w:rPr>
          <w:color w:val="3165bb"/>
          <w:sz w:val="24"/>
          <w:szCs w:val="24"/>
          <w:rtl w:val="0"/>
        </w:rPr>
        <w:t xml:space="preserve">MONTH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'Calendario Edad'[Birthday]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Calendario de ingreso: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AñoIngreso = </w:t>
      </w:r>
      <w:r w:rsidDel="00000000" w:rsidR="00000000" w:rsidRPr="00000000">
        <w:rPr>
          <w:color w:val="3165bb"/>
          <w:sz w:val="24"/>
          <w:szCs w:val="24"/>
          <w:rtl w:val="0"/>
        </w:rPr>
        <w:t xml:space="preserve">YEAR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'Calendario Ingreso'[Fecha_de_ingreso]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DiaIngreso = </w:t>
      </w:r>
      <w:r w:rsidDel="00000000" w:rsidR="00000000" w:rsidRPr="00000000">
        <w:rPr>
          <w:color w:val="3165bb"/>
          <w:sz w:val="24"/>
          <w:szCs w:val="24"/>
          <w:rtl w:val="0"/>
        </w:rPr>
        <w:t xml:space="preserve">DAY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'Calendario Ingreso'[Fecha_de_ingreso]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MesIngreso = </w:t>
      </w:r>
      <w:r w:rsidDel="00000000" w:rsidR="00000000" w:rsidRPr="00000000">
        <w:rPr>
          <w:color w:val="3165bb"/>
          <w:sz w:val="24"/>
          <w:szCs w:val="24"/>
          <w:rtl w:val="0"/>
        </w:rPr>
        <w:t xml:space="preserve">MONTH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'Calendario Ingreso'[Fecha_de_ingreso]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54"/>
          <w:szCs w:val="54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54"/>
          <w:szCs w:val="54"/>
          <w:highlight w:val="green"/>
          <w:u w:val="single"/>
        </w:rPr>
      </w:pPr>
      <w:r w:rsidDel="00000000" w:rsidR="00000000" w:rsidRPr="00000000">
        <w:rPr>
          <w:sz w:val="54"/>
          <w:szCs w:val="54"/>
          <w:highlight w:val="green"/>
          <w:u w:val="single"/>
          <w:rtl w:val="0"/>
        </w:rPr>
        <w:t xml:space="preserve">Listado de columnas por tabla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Datos personales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clave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ID_tarjeta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Married_status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Income_category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Dependent_account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Tarjeta de crédito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ID_tarjeta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Credit_limit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f3f3f" w:space="0" w:sz="5" w:val="single"/>
              <w:left w:color="3f3f3f" w:space="0" w:sz="5" w:val="single"/>
              <w:bottom w:color="3f3f3f" w:space="0" w:sz="5" w:val="single"/>
              <w:right w:color="3f3f3f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f3f3f"/>
                <w:rtl w:val="0"/>
              </w:rPr>
              <w:t xml:space="preserve">Total_revolving_bal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Avg_open_to_buy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Total_trans_amt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f3f3f" w:space="0" w:sz="5" w:val="single"/>
              <w:left w:color="3f3f3f" w:space="0" w:sz="5" w:val="single"/>
              <w:bottom w:color="3f3f3f" w:space="0" w:sz="5" w:val="single"/>
              <w:right w:color="3f3f3f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f3f3f"/>
                <w:rtl w:val="0"/>
              </w:rPr>
              <w:t xml:space="preserve">Total_Trans_Ct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f3f3f" w:space="0" w:sz="5" w:val="single"/>
              <w:left w:color="3f3f3f" w:space="0" w:sz="5" w:val="single"/>
              <w:bottom w:color="3f3f3f" w:space="0" w:sz="5" w:val="single"/>
              <w:right w:color="3f3f3f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f3f3f"/>
                <w:rtl w:val="0"/>
              </w:rPr>
              <w:t xml:space="preserve">Contacts_Count_12_mon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hd w:fill="dd7e6b" w:val="clear"/>
        </w:rPr>
      </w:pPr>
      <w:r w:rsidDel="00000000" w:rsidR="00000000" w:rsidRPr="00000000">
        <w:rPr>
          <w:shd w:fill="dd7e6b" w:val="clear"/>
          <w:rtl w:val="0"/>
        </w:rPr>
        <w:t xml:space="preserve">Actividad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f3f3f" w:space="0" w:sz="5" w:val="single"/>
              <w:left w:color="3f3f3f" w:space="0" w:sz="5" w:val="single"/>
              <w:bottom w:color="3f3f3f" w:space="0" w:sz="5" w:val="single"/>
              <w:right w:color="3f3f3f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3f3f3f"/>
              </w:rPr>
            </w:pPr>
            <w:r w:rsidDel="00000000" w:rsidR="00000000" w:rsidRPr="00000000">
              <w:rPr>
                <w:color w:val="3f3f3f"/>
                <w:rtl w:val="0"/>
              </w:rPr>
              <w:t xml:space="preserve">Security_code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f3f3f" w:space="0" w:sz="5" w:val="single"/>
              <w:left w:color="3f3f3f" w:space="0" w:sz="5" w:val="single"/>
              <w:bottom w:color="3f3f3f" w:space="0" w:sz="5" w:val="single"/>
              <w:right w:color="3f3f3f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f3f3f"/>
                <w:rtl w:val="0"/>
              </w:rPr>
              <w:t xml:space="preserve">Attrition_Flag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f3f3f" w:space="0" w:sz="5" w:val="single"/>
              <w:left w:color="3f3f3f" w:space="0" w:sz="5" w:val="single"/>
              <w:bottom w:color="3f3f3f" w:space="0" w:sz="5" w:val="single"/>
              <w:right w:color="3f3f3f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f3f3f"/>
                <w:rtl w:val="0"/>
              </w:rPr>
              <w:t xml:space="preserve">Months_on_book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f3f3f" w:space="0" w:sz="5" w:val="single"/>
              <w:left w:color="3f3f3f" w:space="0" w:sz="5" w:val="single"/>
              <w:bottom w:color="3f3f3f" w:space="0" w:sz="5" w:val="single"/>
              <w:right w:color="3f3f3f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f3f3f"/>
                <w:rtl w:val="0"/>
              </w:rPr>
              <w:t xml:space="preserve">Total_Relationship_Count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f3f3f" w:space="0" w:sz="5" w:val="single"/>
              <w:left w:color="3f3f3f" w:space="0" w:sz="5" w:val="single"/>
              <w:bottom w:color="3f3f3f" w:space="0" w:sz="5" w:val="single"/>
              <w:right w:color="3f3f3f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f3f3f"/>
                <w:rtl w:val="0"/>
              </w:rPr>
              <w:t xml:space="preserve">Months_Inactive_12_mon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f3f3f" w:space="0" w:sz="5" w:val="single"/>
              <w:left w:color="3f3f3f" w:space="0" w:sz="5" w:val="single"/>
              <w:bottom w:color="3f3f3f" w:space="0" w:sz="5" w:val="single"/>
              <w:right w:color="3f3f3f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f3f3f"/>
                <w:rtl w:val="0"/>
              </w:rPr>
              <w:t xml:space="preserve">Total_Amt_Chng_Q4_Q1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f3f3f" w:space="0" w:sz="5" w:val="single"/>
              <w:left w:color="3f3f3f" w:space="0" w:sz="5" w:val="single"/>
              <w:bottom w:color="3f3f3f" w:space="0" w:sz="5" w:val="single"/>
              <w:right w:color="3f3f3f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f3f3f"/>
                <w:rtl w:val="0"/>
              </w:rPr>
              <w:t xml:space="preserve">Total_Ct_Chng_Q4_Q1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f3f3f" w:space="0" w:sz="5" w:val="single"/>
              <w:left w:color="3f3f3f" w:space="0" w:sz="5" w:val="single"/>
              <w:bottom w:color="3f3f3f" w:space="0" w:sz="5" w:val="single"/>
              <w:right w:color="3f3f3f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f3f3f"/>
                <w:rtl w:val="0"/>
              </w:rPr>
              <w:t xml:space="preserve">Avg_Utilization_Ratio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40"/>
          <w:szCs w:val="4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40"/>
          <w:szCs w:val="4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40"/>
          <w:szCs w:val="4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40"/>
          <w:szCs w:val="4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40"/>
          <w:szCs w:val="4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40"/>
          <w:szCs w:val="4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40"/>
          <w:szCs w:val="4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40"/>
          <w:szCs w:val="4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sz w:val="40"/>
          <w:szCs w:val="40"/>
          <w:highlight w:val="green"/>
        </w:rPr>
      </w:pPr>
      <w:r w:rsidDel="00000000" w:rsidR="00000000" w:rsidRPr="00000000">
        <w:rPr>
          <w:b w:val="1"/>
          <w:sz w:val="40"/>
          <w:szCs w:val="40"/>
          <w:highlight w:val="green"/>
          <w:rtl w:val="0"/>
        </w:rPr>
        <w:t xml:space="preserve">Diagrama entidad-relacion</w:t>
      </w:r>
    </w:p>
    <w:p w:rsidR="00000000" w:rsidDel="00000000" w:rsidP="00000000" w:rsidRDefault="00000000" w:rsidRPr="00000000" w14:paraId="0000009A">
      <w:pPr>
        <w:jc w:val="center"/>
        <w:rPr>
          <w:b w:val="1"/>
          <w:sz w:val="40"/>
          <w:szCs w:val="4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40"/>
          <w:szCs w:val="4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sz w:val="40"/>
          <w:szCs w:val="4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766763</wp:posOffset>
            </wp:positionH>
            <wp:positionV relativeFrom="page">
              <wp:posOffset>1862138</wp:posOffset>
            </wp:positionV>
            <wp:extent cx="6134100" cy="647000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470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338138</wp:posOffset>
            </wp:positionH>
            <wp:positionV relativeFrom="page">
              <wp:posOffset>15347140</wp:posOffset>
            </wp:positionV>
            <wp:extent cx="5019675" cy="39052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0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