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1.400146484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790575" cy="790575"/>
            <wp:effectExtent b="0" l="0" r="0" t="0"/>
            <wp:docPr id="56" name="image50.png"/>
            <a:graphic>
              <a:graphicData uri="http://schemas.openxmlformats.org/drawingml/2006/picture">
                <pic:pic>
                  <pic:nvPicPr>
                    <pic:cNvPr id="0" name="image50.png"/>
                    <pic:cNvPicPr preferRelativeResize="0"/>
                  </pic:nvPicPr>
                  <pic:blipFill>
                    <a:blip r:embed="rId6"/>
                    <a:srcRect b="0" l="0" r="0" t="0"/>
                    <a:stretch>
                      <a:fillRect/>
                    </a:stretch>
                  </pic:blipFill>
                  <pic:spPr>
                    <a:xfrm>
                      <a:off x="0" y="0"/>
                      <a:ext cx="790575" cy="790575"/>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247775" cy="813435"/>
            <wp:effectExtent b="0" l="0" r="0" t="0"/>
            <wp:docPr id="58" name="image56.png"/>
            <a:graphic>
              <a:graphicData uri="http://schemas.openxmlformats.org/drawingml/2006/picture">
                <pic:pic>
                  <pic:nvPicPr>
                    <pic:cNvPr id="0" name="image56.png"/>
                    <pic:cNvPicPr preferRelativeResize="0"/>
                  </pic:nvPicPr>
                  <pic:blipFill>
                    <a:blip r:embed="rId7"/>
                    <a:srcRect b="0" l="0" r="0" t="0"/>
                    <a:stretch>
                      <a:fillRect/>
                    </a:stretch>
                  </pic:blipFill>
                  <pic:spPr>
                    <a:xfrm>
                      <a:off x="0" y="0"/>
                      <a:ext cx="1247775" cy="81343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56996917725" w:lineRule="auto"/>
        <w:ind w:left="7771.781005859375" w:right="137.24609375" w:hanging="7193.5858154296875"/>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COMITÉ INNOVACHILE RESOLUCIÓN ELECTRÓNICA  EXENTA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4111328125" w:line="240" w:lineRule="auto"/>
        <w:ind w:left="0" w:right="74.971923828125" w:firstLine="0"/>
        <w:jc w:val="righ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MODIFICA BASES DEL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633544921875" w:firstLine="0"/>
        <w:jc w:val="righ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INSTRUMENTO DE FINANCIAMIENTO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017578125" w:firstLine="0"/>
        <w:jc w:val="righ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DENOMINADO “INNOVA REGIÓN”,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023681640625" w:firstLine="0"/>
        <w:jc w:val="righ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APRUEBA SU NUEVO TEXTO” Y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3349609375" w:firstLine="0"/>
        <w:jc w:val="righ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DEJA SIN EFECTO RESOLUCIÓN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1.5966796875" w:firstLine="0"/>
        <w:jc w:val="righ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ELECTRÓNICA EXENTA N°91 DE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51.4178466796875" w:firstLine="0"/>
        <w:jc w:val="righ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2024, DE INNOVACHILE.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126708984375" w:line="240" w:lineRule="auto"/>
        <w:ind w:left="0" w:right="4295.0732421875" w:firstLine="0"/>
        <w:jc w:val="righ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V I S T O :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26318359375" w:line="229.06316757202148" w:lineRule="auto"/>
        <w:ind w:left="820.4800415039062" w:right="73.017578125" w:firstLine="16.7808532714843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Lo dispuesto en la ley N°6.640, que crea la Corporación de Fomento de la Producción; en el  decreto con fuerza de ley N°211, de 1960, del Ministerio de Hacienda, que fija normas que  regirán a la Corporación de Fomento de la Producción; en el Reglamento de la Corporación,  aprobado por decreto N°360, de 1945, del Ministerio de Economía y Comercio; en la ley  N°19.880, que establece Bases de los Procedimientos Administrativos que Rigen los Actos  de los Órganos de la Administración del Estado; en la Resolución Afecta Nº71, de 2019,  modificada por la Resolución Afecta N°32, de 2020, Afecta N°6 y Afecta N°61, ambas de  2023, todas de Corfo, que aprueba normas por las que deberá regirse el Comité InnovaChile  o “Reglamento”; en la Resolución Afecta N°28, de 2020, modificada por Resolución Afecta  Nº136, de 2023, ambas de Corfo, que Aprueba Bases Administrativas Generales para los  Instrumentos de la Corporación de Fomento de la Producción, en adelante las “Bases  Administrativas Generales” o “BAG”; en la Resolución Afecta TRA N°58/14/2023, de Corfo,  que nombra Gerente de la Corporación; y en las Resoluciones Nº7, de 2019 y N°14, de 2022,  ambas de la Contraloría General de la República, que, respectivamente, fija normas sobre  exención del trámite de toma de razón y determina los montos a partir de los cuales los actos  quedarán sujetos a toma de razón y a controles de reemplazo cuando corresponda.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78857421875" w:line="240" w:lineRule="auto"/>
        <w:ind w:left="0" w:right="3538.619384765625" w:firstLine="0"/>
        <w:jc w:val="righ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 O N S I D E R A N D O: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126220703125" w:line="229.61796283721924" w:lineRule="auto"/>
        <w:ind w:left="1187.9071044921875" w:right="72.98828125" w:hanging="345.1261901855469"/>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Que, por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Acuerdo Nº5</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adoptado en la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Sesión Nº75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del Consejo Directivo del Comité  InnovaChile, celebrada el 11 de septiembre de 2018, ejecutado por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Resolución Exenta  Nº411</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de 2018, de InnovaChile, se aprobó la iniciativa de apoyo denominada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Proyectos  de Innovación</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2774658203125" w:line="229.61819171905518" w:lineRule="auto"/>
        <w:ind w:left="1183.4910583496094" w:right="73.536376953125" w:hanging="357.270202636718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Que, por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Acuerdo Nº4</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adoptado en la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Sesión Nº406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del Subcomité de Difusión  Tecnológica y Entorno para la Innovación del Comité InnovaChile (actualmente Subcomité de Impulso a la Innovación), celebrada el 22 de noviembre de 2018, ejecutado  por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Resolución Exenta N°484</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de 2018, de InnovaChile, se definieron los objetivos  generales y resultados esperados y, además, se aprobaron los elementos técnicos  señalados en la letra c) del artículo 7° del reglamento del Comité InnovaChile, en relación  con la iniciativa de apoyo citada en el Considerando anterior.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0780029296875" w:line="229.61836338043213" w:lineRule="auto"/>
        <w:ind w:left="1183.4910583496094" w:right="73.583984375" w:hanging="355.503845214843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 Que, por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Acuerdo Nº5</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adoptado en la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Sesión Nº378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del Subcomité de Innovación  Empresarial del Comité InnovaChile, celebrada el 27 de marzo de 2019, ejecutado por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Resolución Exenta N°106</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de 2019, de InnovaChile, se modificaron los elementos  técnicos señalados en el Considerando 2 anterior.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07769775390625" w:line="229.73912715911865" w:lineRule="auto"/>
        <w:ind w:left="1183.4910583496094" w:right="74.337158203125" w:hanging="357.4909973144531"/>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 Que, por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Acuerdo N°2</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adoptado en la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Sesión N°438</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del Subcomité de Innovación  Empresarial del Comité InnovaChile, celebrada el 12 de marzo de 2020, ejecutado por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Resolución Exenta N°144</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de 2020, de InnovaChile, se modificó, por segunda vez, el  Acuerdo singularizado en el Considerando 2.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7.3663330078125" w:line="240" w:lineRule="auto"/>
        <w:ind w:left="0" w:right="134.044189453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-234949</wp:posOffset>
            </wp:positionV>
            <wp:extent cx="571500" cy="571500"/>
            <wp:effectExtent b="0" l="0" r="0" t="0"/>
            <wp:wrapSquare wrapText="right" distB="19050" distT="19050" distL="19050" distR="19050"/>
            <wp:docPr id="57" name="image60.png"/>
            <a:graphic>
              <a:graphicData uri="http://schemas.openxmlformats.org/drawingml/2006/picture">
                <pic:pic>
                  <pic:nvPicPr>
                    <pic:cNvPr id="0" name="image60.png"/>
                    <pic:cNvPicPr preferRelativeResize="0"/>
                  </pic:nvPicPr>
                  <pic:blipFill>
                    <a:blip r:embed="rId8"/>
                    <a:srcRect b="0" l="0" r="0" t="0"/>
                    <a:stretch>
                      <a:fillRect/>
                    </a:stretch>
                  </pic:blipFill>
                  <pic:spPr>
                    <a:xfrm>
                      <a:off x="0" y="0"/>
                      <a:ext cx="571500" cy="571500"/>
                    </a:xfrm>
                    <a:prstGeom prst="rect"/>
                    <a:ln/>
                  </pic:spPr>
                </pic:pic>
              </a:graphicData>
            </a:graphic>
          </wp:anchor>
        </w:drawing>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336456298828" w:line="240" w:lineRule="auto"/>
        <w:ind w:left="4.7599792480468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31DA27F8-D343-4EB0-8497-7F79015322BD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9987792968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Verifique la validez de este documento en : http://www.corfo.cl/GSI/VisualizadorFirmaElectronica/Modules/Validador/ValidacionDocumento.aspx</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47677326202393" w:lineRule="auto"/>
        <w:ind w:left="460" w:right="74.179687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Pr>
        <w:drawing>
          <wp:inline distB="19050" distT="19050" distL="19050" distR="19050">
            <wp:extent cx="790575" cy="790575"/>
            <wp:effectExtent b="0" l="0" r="0" t="0"/>
            <wp:docPr id="53" name="image52.png"/>
            <a:graphic>
              <a:graphicData uri="http://schemas.openxmlformats.org/drawingml/2006/picture">
                <pic:pic>
                  <pic:nvPicPr>
                    <pic:cNvPr id="0" name="image52.png"/>
                    <pic:cNvPicPr preferRelativeResize="0"/>
                  </pic:nvPicPr>
                  <pic:blipFill>
                    <a:blip r:embed="rId6"/>
                    <a:srcRect b="0" l="0" r="0" t="0"/>
                    <a:stretch>
                      <a:fillRect/>
                    </a:stretch>
                  </pic:blipFill>
                  <pic:spPr>
                    <a:xfrm>
                      <a:off x="0" y="0"/>
                      <a:ext cx="790575" cy="790575"/>
                    </a:xfrm>
                    <a:prstGeom prst="rect"/>
                    <a:ln/>
                  </pic:spPr>
                </pic:pic>
              </a:graphicData>
            </a:graphic>
          </wp:inline>
        </w:drawing>
      </w:r>
      <w:r w:rsidDel="00000000" w:rsidR="00000000" w:rsidRPr="00000000">
        <w:rPr>
          <w:rFonts w:ascii="Arial" w:cs="Arial" w:eastAsia="Arial" w:hAnsi="Arial"/>
          <w:b w:val="0"/>
          <w:i w:val="0"/>
          <w:smallCaps w:val="0"/>
          <w:strike w:val="0"/>
          <w:color w:val="000000"/>
          <w:sz w:val="14"/>
          <w:szCs w:val="14"/>
          <w:u w:val="none"/>
          <w:shd w:fill="auto" w:val="clear"/>
          <w:vertAlign w:val="baseline"/>
        </w:rPr>
        <w:drawing>
          <wp:inline distB="19050" distT="19050" distL="19050" distR="19050">
            <wp:extent cx="1247775" cy="813435"/>
            <wp:effectExtent b="0" l="0" r="0" t="0"/>
            <wp:docPr id="52" name="image54.png"/>
            <a:graphic>
              <a:graphicData uri="http://schemas.openxmlformats.org/drawingml/2006/picture">
                <pic:pic>
                  <pic:nvPicPr>
                    <pic:cNvPr id="0" name="image54.png"/>
                    <pic:cNvPicPr preferRelativeResize="0"/>
                  </pic:nvPicPr>
                  <pic:blipFill>
                    <a:blip r:embed="rId7"/>
                    <a:srcRect b="0" l="0" r="0" t="0"/>
                    <a:stretch>
                      <a:fillRect/>
                    </a:stretch>
                  </pic:blipFill>
                  <pic:spPr>
                    <a:xfrm>
                      <a:off x="0" y="0"/>
                      <a:ext cx="1247775" cy="813435"/>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 Que, por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Resolución Exenta N°488</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de 2018, de InnovaChile, se creó el instrumento de  financiamiento denominado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INNOVA REGIÓN</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y se aprobó el texto de sus bases.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35302734375" w:line="232.51549243927002" w:lineRule="auto"/>
        <w:ind w:left="828.8703918457031" w:right="73.01757812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 Que, por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Resolución Exenta N°123</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de 2019, de InnovaChile, se aprobó un nuevo texto  de las bases del instrumento de financiamiento denominado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INNOVA REGIÓN</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0126953125" w:line="230.34327507019043" w:lineRule="auto"/>
        <w:ind w:left="1188.1278991699219" w:right="73.013916015625" w:hanging="359.4783020019531"/>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 Que, por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Resolución Exenta N°151</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de 2020, de InnovaChile, se aprobó un nuevo texto  de las bases del instrumento de financiamiento denominado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INNOVA REGIÓN</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Este  nuevo texto fue, a su vez, modificado por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Resolución Exenta N°166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 2020, de  InnovaChile.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10986328125" w:line="230.34291744232178" w:lineRule="auto"/>
        <w:ind w:left="1189.2318725585938" w:right="72.7392578125" w:hanging="360.3614807128906"/>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8. Que, por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Acuerdo Nº2</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adoptado en la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Sesión Nº460</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del Subcomité de Impulso a la  Innovación del Comité InnovaChile, celebrada el 25 de febrero de 2021, ejecutado por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Resolución Exenta N°61</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de 2021, de InnovaChile, se modificaron, por tercera vez, los  elementos técnicos señalados en el Considerando 2 anterior.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10986328125" w:line="230.61498641967773" w:lineRule="auto"/>
        <w:ind w:left="1183.4910583496094" w:right="73.48388671875" w:hanging="353.737487792968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9. Que, por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Resolución Exenta N°65</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de 2021, de InnovaChile, se modificaron las bases  del instrumento de financiamiento denominado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INNOVA REGIÓN</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y se aprobó el nuevo  texto de sus bases.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16064453125" w:line="229.61857795715332" w:lineRule="auto"/>
        <w:ind w:left="1189.2318725585938" w:right="73.21044921875" w:hanging="346.4509582519531"/>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10. Que, por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Acuerdo Nº3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adoptado en la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Sesión Nº490</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del Subcomité de Impulso a la  Innovación del Comité InnovaChile, celebrada el 10 de junio de 2022, ejecutado por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Resolución Exenta N°237</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de 2022, de InnovaChile, se modificaron, por cuarta vez, los  elementos técnicos señalados en el Considerando 2 anterior.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077392578125" w:line="230.34364700317383" w:lineRule="auto"/>
        <w:ind w:left="842.7809143066406" w:right="73.77075195312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11. Que, por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Resolución Exenta N°245</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de 2022, de InnovaChile, se aprobó un nuevo texto  de las bases del instrumento de financiamiento denominado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INNOVA REGIÓN</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10888671875" w:line="229.61857795715332" w:lineRule="auto"/>
        <w:ind w:left="1182.1662902832031" w:right="73.2763671875" w:hanging="339.385375976562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12. Que, por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Acuerdo N°3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adoptado en la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Sesión Nº508</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del Subcomité de Impulso a la  Innovación del Comité InnovaChile, celebrada el 16 de marzo de 2023, ejecutado por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Resolución Electrónica Exenta N°69</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de 2023, de InnovaChile, se modificó, por quinta  vez, el Acuerdo singularizado en el Considerando 2.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77783203125" w:line="229.61819171905518" w:lineRule="auto"/>
        <w:ind w:left="1194.7518920898438" w:right="73.583984375" w:hanging="351.9709777832031"/>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13. Que, por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Resolución Electrónica Exenta N°73</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de 2023, de InnovaChile, se aprobó un  nuevo texto de las bases del instrumento de financiamiento denominado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INNOVA  REGIÓN</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Este nuevo texto fue, a su vez, modificado por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Resolución Electrónica  Exenta N°110</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de 2023, de InnovaChile.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077392578125" w:line="229.61812019348145" w:lineRule="auto"/>
        <w:ind w:left="1182.1662902832031" w:right="74.37255859375" w:hanging="339.385375976562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14. Que, por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Acuerdo Nº3</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adoptado en la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Sesión Nº511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del Subcomité de Impulso a la  Innovación del Comité InnovaChile, celebrada el de 25 de mayo de 2023, ejecutado por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Resolución Electrónica Exenta N°163</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de 2023, de InnovaChile, se modificó, por sexta  vez, el Acuerdo singularizado en el Considerando 2.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077392578125" w:line="230.3424596786499" w:lineRule="auto"/>
        <w:ind w:left="1194.9726867675781" w:right="73.583984375" w:hanging="352.19177246093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15. Que, por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Resolución Electrónica Exenta N°180</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de 2023, de InnovaChile, se aprobó un  nuevo texto de las bases del instrumento de financiamiento denominado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INNOVA  REGIÓN</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10888671875" w:line="229.5276117324829" w:lineRule="auto"/>
        <w:ind w:left="1194.7518920898438" w:right="73.583984375" w:hanging="351.9709777832031"/>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16. Que, por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Resolución Electrónica Exenta N°91</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de 2024, de InnovaChile, se aprobó un  nuevo texto de las bases del instrumento de financiamiento denominado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INNOVA  REGIÓN</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la que no fue publicada en el Diario Oficial.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1610107421875" w:line="229.799222946167" w:lineRule="auto"/>
        <w:ind w:left="1183.4910583496094" w:right="75.6298828125" w:hanging="340.710144042968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17. Que, de acuerdo con lo dispuesto en la letra f) del artículo 11° del Reglamento del Comité  InnovaChile, le corresponde a su Director Ejecutivo crear, en base a los respectivos  elementos técnicos definidos por el Subcomité, uno o más instrumentos de  financiamiento, aprobar el texto definitivo de sus bases, sus modificaciones y textos  refundidos.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51116943359375" w:line="229.79946613311768" w:lineRule="auto"/>
        <w:ind w:left="1188.3486938476562" w:right="74.605712890625" w:hanging="345.5677795410156"/>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18. Que, de acuerdo con lo dispuesto en el numeral 1.2 de las Bases Administrativas  Generales para los instrumentos de la Corporación de Fomento de la Producción,  aprobadas por Resolución Afecta N°28, de 2020, modificada por Resolución Afecta  Nº136, de 2023, ambas de Corfo, “Los Comités de Corfo podrán utilizar estas bases, si  así lo dispusiere su Director Ejecutivo”.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91119384765625" w:line="240" w:lineRule="auto"/>
        <w:ind w:left="0" w:right="3960.5584716796875" w:firstLine="0"/>
        <w:jc w:val="righ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 E S U E L V O: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12640380859375" w:line="229.2560577392578" w:lineRule="auto"/>
        <w:ind w:left="1184.5184326171875" w:right="73.363037109375" w:hanging="360.8032226562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 Modifícanse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las bases del instrumento de financiamiento denominado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“INNOVA  REGIÓN”</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aprobadas por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Resolución Electrónica Exenta N°180</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de 2023, de  InnovaChile, y apruébase su nuevo texto, cuyo tenor es el siguiente: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0109252929688" w:line="240" w:lineRule="auto"/>
        <w:ind w:left="0" w:right="134.044189453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-234949</wp:posOffset>
            </wp:positionV>
            <wp:extent cx="571500" cy="571500"/>
            <wp:effectExtent b="0" l="0" r="0" t="0"/>
            <wp:wrapSquare wrapText="right" distB="19050" distT="19050" distL="19050" distR="19050"/>
            <wp:docPr id="55" name="image59.png"/>
            <a:graphic>
              <a:graphicData uri="http://schemas.openxmlformats.org/drawingml/2006/picture">
                <pic:pic>
                  <pic:nvPicPr>
                    <pic:cNvPr id="0" name="image59.png"/>
                    <pic:cNvPicPr preferRelativeResize="0"/>
                  </pic:nvPicPr>
                  <pic:blipFill>
                    <a:blip r:embed="rId8"/>
                    <a:srcRect b="0" l="0" r="0" t="0"/>
                    <a:stretch>
                      <a:fillRect/>
                    </a:stretch>
                  </pic:blipFill>
                  <pic:spPr>
                    <a:xfrm>
                      <a:off x="0" y="0"/>
                      <a:ext cx="571500" cy="571500"/>
                    </a:xfrm>
                    <a:prstGeom prst="rect"/>
                    <a:ln/>
                  </pic:spPr>
                </pic:pic>
              </a:graphicData>
            </a:graphic>
          </wp:anchor>
        </w:drawing>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336456298828" w:line="240" w:lineRule="auto"/>
        <w:ind w:left="4.7599792480468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31DA27F8-D343-4EB0-8497-7F79015322BD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9987792968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Verifique la validez de este documento en : http://www.corfo.cl/GSI/VisualizadorFirmaElectronica/Modules/Validador/ValidacionDocumento.aspx</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1.40014648437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Pr>
        <w:drawing>
          <wp:inline distB="19050" distT="19050" distL="19050" distR="19050">
            <wp:extent cx="790575" cy="790575"/>
            <wp:effectExtent b="0" l="0" r="0" t="0"/>
            <wp:docPr id="54" name="image53.png"/>
            <a:graphic>
              <a:graphicData uri="http://schemas.openxmlformats.org/drawingml/2006/picture">
                <pic:pic>
                  <pic:nvPicPr>
                    <pic:cNvPr id="0" name="image53.png"/>
                    <pic:cNvPicPr preferRelativeResize="0"/>
                  </pic:nvPicPr>
                  <pic:blipFill>
                    <a:blip r:embed="rId6"/>
                    <a:srcRect b="0" l="0" r="0" t="0"/>
                    <a:stretch>
                      <a:fillRect/>
                    </a:stretch>
                  </pic:blipFill>
                  <pic:spPr>
                    <a:xfrm>
                      <a:off x="0" y="0"/>
                      <a:ext cx="790575" cy="790575"/>
                    </a:xfrm>
                    <a:prstGeom prst="rect"/>
                    <a:ln/>
                  </pic:spPr>
                </pic:pic>
              </a:graphicData>
            </a:graphic>
          </wp:inline>
        </w:drawing>
      </w:r>
      <w:r w:rsidDel="00000000" w:rsidR="00000000" w:rsidRPr="00000000">
        <w:rPr>
          <w:rFonts w:ascii="Arial" w:cs="Arial" w:eastAsia="Arial" w:hAnsi="Arial"/>
          <w:b w:val="0"/>
          <w:i w:val="0"/>
          <w:smallCaps w:val="0"/>
          <w:strike w:val="0"/>
          <w:color w:val="000000"/>
          <w:sz w:val="14"/>
          <w:szCs w:val="14"/>
          <w:u w:val="none"/>
          <w:shd w:fill="auto" w:val="clear"/>
          <w:vertAlign w:val="baseline"/>
        </w:rPr>
        <w:drawing>
          <wp:inline distB="19050" distT="19050" distL="19050" distR="19050">
            <wp:extent cx="1247775" cy="813435"/>
            <wp:effectExtent b="0" l="0" r="0" t="0"/>
            <wp:docPr id="50" name="image57.png"/>
            <a:graphic>
              <a:graphicData uri="http://schemas.openxmlformats.org/drawingml/2006/picture">
                <pic:pic>
                  <pic:nvPicPr>
                    <pic:cNvPr id="0" name="image57.png"/>
                    <pic:cNvPicPr preferRelativeResize="0"/>
                  </pic:nvPicPr>
                  <pic:blipFill>
                    <a:blip r:embed="rId7"/>
                    <a:srcRect b="0" l="0" r="0" t="0"/>
                    <a:stretch>
                      <a:fillRect/>
                    </a:stretch>
                  </pic:blipFill>
                  <pic:spPr>
                    <a:xfrm>
                      <a:off x="0" y="0"/>
                      <a:ext cx="1247775" cy="81343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994140625" w:line="240" w:lineRule="auto"/>
        <w:ind w:left="294.6111297607422"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Índice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806640625" w:line="343.56788635253906" w:lineRule="auto"/>
        <w:ind w:left="463.5711669921875" w:right="666.834716796875" w:firstLine="19.20974731445312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Antecedentes 4 2. Objetivos 5 3. Resultados esperados del instrumento 5 4. Participantes del proyecto 5 5. Plazos 6 6. Cofinanciamiento 7 7. Actividades y gastos financiables 8 8. Contenido del proyecto 9 9. Evaluación 11 10. Seguimiento y acompañamiento 14 11. Aspectos presupuestarios 15 12. Bases Administrativas Generales 16 Anexo: Nivel de Madurez de la Tecnología 20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3.24462890625" w:line="240" w:lineRule="auto"/>
        <w:ind w:left="0" w:right="134.044189453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-234949</wp:posOffset>
            </wp:positionV>
            <wp:extent cx="571500" cy="571500"/>
            <wp:effectExtent b="0" l="0" r="0" t="0"/>
            <wp:wrapSquare wrapText="right" distB="19050" distT="19050" distL="19050" distR="19050"/>
            <wp:docPr id="49" name="image62.png"/>
            <a:graphic>
              <a:graphicData uri="http://schemas.openxmlformats.org/drawingml/2006/picture">
                <pic:pic>
                  <pic:nvPicPr>
                    <pic:cNvPr id="0" name="image62.png"/>
                    <pic:cNvPicPr preferRelativeResize="0"/>
                  </pic:nvPicPr>
                  <pic:blipFill>
                    <a:blip r:embed="rId8"/>
                    <a:srcRect b="0" l="0" r="0" t="0"/>
                    <a:stretch>
                      <a:fillRect/>
                    </a:stretch>
                  </pic:blipFill>
                  <pic:spPr>
                    <a:xfrm>
                      <a:off x="0" y="0"/>
                      <a:ext cx="571500" cy="571500"/>
                    </a:xfrm>
                    <a:prstGeom prst="rect"/>
                    <a:ln/>
                  </pic:spPr>
                </pic:pic>
              </a:graphicData>
            </a:graphic>
          </wp:anchor>
        </w:drawing>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336456298828" w:line="240" w:lineRule="auto"/>
        <w:ind w:left="4.7599792480468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31DA27F8-D343-4EB0-8497-7F79015322BD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9987792968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Verifique la validez de este documento en : http://www.corfo.cl/GSI/VisualizadorFirmaElectronica/Modules/Validador/ValidacionDocumento.aspx</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56762790679932" w:lineRule="auto"/>
        <w:ind w:left="293.31520080566406" w:right="151.400146484375" w:firstLine="166.68479919433594"/>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Pr>
        <w:drawing>
          <wp:inline distB="19050" distT="19050" distL="19050" distR="19050">
            <wp:extent cx="790575" cy="790575"/>
            <wp:effectExtent b="0" l="0" r="0" t="0"/>
            <wp:docPr id="51" name="image49.png"/>
            <a:graphic>
              <a:graphicData uri="http://schemas.openxmlformats.org/drawingml/2006/picture">
                <pic:pic>
                  <pic:nvPicPr>
                    <pic:cNvPr id="0" name="image49.png"/>
                    <pic:cNvPicPr preferRelativeResize="0"/>
                  </pic:nvPicPr>
                  <pic:blipFill>
                    <a:blip r:embed="rId6"/>
                    <a:srcRect b="0" l="0" r="0" t="0"/>
                    <a:stretch>
                      <a:fillRect/>
                    </a:stretch>
                  </pic:blipFill>
                  <pic:spPr>
                    <a:xfrm>
                      <a:off x="0" y="0"/>
                      <a:ext cx="790575" cy="790575"/>
                    </a:xfrm>
                    <a:prstGeom prst="rect"/>
                    <a:ln/>
                  </pic:spPr>
                </pic:pic>
              </a:graphicData>
            </a:graphic>
          </wp:inline>
        </w:drawing>
      </w:r>
      <w:r w:rsidDel="00000000" w:rsidR="00000000" w:rsidRPr="00000000">
        <w:rPr>
          <w:rFonts w:ascii="Arial" w:cs="Arial" w:eastAsia="Arial" w:hAnsi="Arial"/>
          <w:b w:val="0"/>
          <w:i w:val="0"/>
          <w:smallCaps w:val="0"/>
          <w:strike w:val="0"/>
          <w:color w:val="000000"/>
          <w:sz w:val="14"/>
          <w:szCs w:val="14"/>
          <w:u w:val="none"/>
          <w:shd w:fill="auto" w:val="clear"/>
          <w:vertAlign w:val="baseline"/>
        </w:rPr>
        <w:drawing>
          <wp:inline distB="19050" distT="19050" distL="19050" distR="19050">
            <wp:extent cx="1247775" cy="813435"/>
            <wp:effectExtent b="0" l="0" r="0" t="0"/>
            <wp:docPr id="59" name="image58.png"/>
            <a:graphic>
              <a:graphicData uri="http://schemas.openxmlformats.org/drawingml/2006/picture">
                <pic:pic>
                  <pic:nvPicPr>
                    <pic:cNvPr id="0" name="image58.png"/>
                    <pic:cNvPicPr preferRelativeResize="0"/>
                  </pic:nvPicPr>
                  <pic:blipFill>
                    <a:blip r:embed="rId7"/>
                    <a:srcRect b="0" l="0" r="0" t="0"/>
                    <a:stretch>
                      <a:fillRect/>
                    </a:stretch>
                  </pic:blipFill>
                  <pic:spPr>
                    <a:xfrm>
                      <a:off x="0" y="0"/>
                      <a:ext cx="1247775" cy="813435"/>
                    </a:xfrm>
                    <a:prstGeom prst="rect"/>
                    <a:ln/>
                  </pic:spPr>
                </pic:pic>
              </a:graphicData>
            </a:graphic>
          </wp:inline>
        </w:drawing>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 Antecedentes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459228515625" w:line="229.03920650482178" w:lineRule="auto"/>
        <w:ind w:left="603.8462829589844" w:right="74.4580078125" w:firstLine="15.0144958496093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La innovación es un elemento fundamental de los incrementos de productividad alcanzados por  un país, lo que determina su nivel de crecimiento en el largo plazo. Constituye, además, un  vehículo que orienta la dirección de su desarrollo, tanto económico como social. Esto explica  que la promoción de mayores esfuerzos en innovación sea un objetivo central de la política  pública en países desarrollados y, crecientemente, de países en desarrollo. Lo expuesto cobra  especial relevancia en el caso de Chile, donde según la última encuesta nacional de innovación  (ENI 2019-2020) sólo un 16,7% de las empresas declara haber innovado, mientras que, en un  país en la mediana de la OECD, organización de la cual Chile forma parte, un 50% de las  empresas introdujo un nuevo producto o proceso entre los años 2018 y 2020 (OECD Business  Innovation Indicators, 2023). De este bajo porcentaje de empresas innovadoras en Chile, solo  un 28,5% realiza I+D según la ENI (2019-2020).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81103515625" w:line="229.05282497406006" w:lineRule="auto"/>
        <w:ind w:left="605.1710510253906" w:right="74.481201171875" w:firstLine="13.68972778320312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Lo precedentemente señalado no sorprende si se advierten los bajos esfuerzos que se realizan  en el país en investigación y desarrollo (I+D), insumo fundamental para la innovación  tecnológica. En efecto, durante el año 2021, en Chile se invirtió tan solo un 0,36% del PIB en  I+D (MINCYT, 2023), muy lejos del 2,72% que invierten otros países miembros de la OECD, y  del 1% que debiera estar invirtiendo Chile según su nivel de ingreso per cápita (OECD, STI  Scoreboard). Por otra parte, de la inversión total en I+D realizada a nivel nacional, las empresas  privadas financiaron alrededor del 41,38%, que, si bien representa un aumento respecto de la  última medición de este indicador, es aún muy inferior al 70% promedio que financia dicho  sector en los países miembros de la OECD (MINCYT, 2023).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798828125" w:line="228.89445304870605" w:lineRule="auto"/>
        <w:ind w:left="605.1710510253906" w:right="74.842529296875" w:firstLine="13.68972778320312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La visión sistémica del proceso de innovación implica que éste depende de los siguientes  factores: que las partes clave que componen un sistema de innovación, estén presentes; que  las interacciones entre ellas se encuentren adecuadamente habilitadas; y que éstas ocurran en  un contexto institucional que propicie el desarrollo, uso y diseminación de innovaciones. No  obstante, esto no necesariamente ocurre de manera espontánea debido a la existencia de fallas  de sistema, tales como las de coordinación, que afectan la adecuada interacción entre las  partes del sistema.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34326171875" w:line="229.10067558288574" w:lineRule="auto"/>
        <w:ind w:left="605.1710510253906" w:right="73.929443359375"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las referidas fallas, se suman: aquellas clásicas de mercado vinculadas a la naturaleza de  bien público y a las externalidades positivas que tiene el conocimiento, lo que dificulta su  apropiabilidad por parte de quien invierte en el desarrollo del mismo; a la incertidumbre  tecnológica y comercial a la que se enfrenta el desarrollo y puesta en el mercado de un producto  o proceso innovador; y a las asimetrías de información que enfrentan las empresas respecto  de, por ejemplo, la existencia y/o ubicación de tecnologías que puedan servir de insumo para  el desarrollo de innovaciones, o bien, entre quien busca financiamiento para desarrollar un  proyecto de innovación y aquellos actores que tienen los recursos.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7530517578125" w:line="229.25597190856934" w:lineRule="auto"/>
        <w:ind w:left="609.1455078125" w:right="75.8642578125" w:firstLine="11.92321777343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Producto de estas fallas es que los niveles de inversión en I+D y el esfuerzo privado en  innovación es menor al deseable desde un punto de vista social, justificando la intervención del  sector público mediante instrumentos de política pública de diversa naturaleza.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61083984375" w:line="228.84840488433838" w:lineRule="auto"/>
        <w:ind w:left="609.8078918457031" w:right="75.745849609375" w:hanging="4.636840820312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Adicionalmente, la crisis climática y de biodiversidad a nivel global, el creciente número de  conflictos socioambientales, y el estancamiento de la productividad de Chile, ponen de  manifiesto la urgente necesidad de avanzar hacia un nuevo modelo de desarrollo productivo  que sea inclusivo y sostenible, que impulse una transformación productiva, y que promueva el  desarrollo de contenido local y la sofisticación de nuestra canasta exportadora.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85595703125" w:line="228.8939380645752" w:lineRule="auto"/>
        <w:ind w:left="609.8078918457031" w:right="73.258056640625" w:firstLine="11.2608337402343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Para ello se requiere de la incorporación de ciencia, tecnología, conocimiento e innovación en  el quehacer de múltiples sectores económicos, los que en conjunto posibilitarán el cumplimiento  de misiones tan importantes como la descarbonización, resiliencia climática y diversificación  productiva sustentable.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4439697265625" w:line="228.89405250549316" w:lineRule="auto"/>
        <w:ind w:left="609.8078918457031" w:right="76.34033203125" w:firstLine="11.2608337402343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Para responder a los desafíos que impone la implementación de este modelo de desarrollo  productivo sostenible, se requiere de la participación activa e interacción de múltiples actores  del ecosistema de innovación, dentro de los cuales las empresas adquieren un rol  preponderante.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44091796875" w:line="229.01464462280273" w:lineRule="auto"/>
        <w:ind w:left="605.1710510253906" w:right="77.847900390625" w:firstLine="15.8976745605468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En este contexto, la participación de las empresas en la implementación de proyectos de  investigación y desarrollo e innovación que contribuyan a la generación de nuevos productos  (bienes o servicios) y procesos de alto valor agregado es fundamental para aportar a la  transformación productiva y a la sofisticación de la economía chilena.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2.432861328125" w:line="240" w:lineRule="auto"/>
        <w:ind w:left="0" w:right="134.044189453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-234949</wp:posOffset>
            </wp:positionV>
            <wp:extent cx="571500" cy="571500"/>
            <wp:effectExtent b="0" l="0" r="0" t="0"/>
            <wp:wrapSquare wrapText="right" distB="19050" distT="19050" distL="19050" distR="19050"/>
            <wp:docPr id="60" name="image61.png"/>
            <a:graphic>
              <a:graphicData uri="http://schemas.openxmlformats.org/drawingml/2006/picture">
                <pic:pic>
                  <pic:nvPicPr>
                    <pic:cNvPr id="0" name="image61.png"/>
                    <pic:cNvPicPr preferRelativeResize="0"/>
                  </pic:nvPicPr>
                  <pic:blipFill>
                    <a:blip r:embed="rId8"/>
                    <a:srcRect b="0" l="0" r="0" t="0"/>
                    <a:stretch>
                      <a:fillRect/>
                    </a:stretch>
                  </pic:blipFill>
                  <pic:spPr>
                    <a:xfrm>
                      <a:off x="0" y="0"/>
                      <a:ext cx="571500" cy="571500"/>
                    </a:xfrm>
                    <a:prstGeom prst="rect"/>
                    <a:ln/>
                  </pic:spPr>
                </pic:pic>
              </a:graphicData>
            </a:graphic>
          </wp:anchor>
        </w:drawing>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336456298828" w:line="240" w:lineRule="auto"/>
        <w:ind w:left="4.7599792480468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31DA27F8-D343-4EB0-8497-7F79015322BD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9987792968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Verifique la validez de este documento en : http://www.corfo.cl/GSI/VisualizadorFirmaElectronica/Modules/Validador/ValidacionDocumento.aspx</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99780750274658" w:lineRule="auto"/>
        <w:ind w:left="610.911865234375" w:right="77.628173828125" w:hanging="150.9118652343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Pr>
        <w:drawing>
          <wp:inline distB="19050" distT="19050" distL="19050" distR="19050">
            <wp:extent cx="790575" cy="790575"/>
            <wp:effectExtent b="0" l="0" r="0" t="0"/>
            <wp:docPr id="62" name="image51.png"/>
            <a:graphic>
              <a:graphicData uri="http://schemas.openxmlformats.org/drawingml/2006/picture">
                <pic:pic>
                  <pic:nvPicPr>
                    <pic:cNvPr id="0" name="image51.png"/>
                    <pic:cNvPicPr preferRelativeResize="0"/>
                  </pic:nvPicPr>
                  <pic:blipFill>
                    <a:blip r:embed="rId6"/>
                    <a:srcRect b="0" l="0" r="0" t="0"/>
                    <a:stretch>
                      <a:fillRect/>
                    </a:stretch>
                  </pic:blipFill>
                  <pic:spPr>
                    <a:xfrm>
                      <a:off x="0" y="0"/>
                      <a:ext cx="790575" cy="790575"/>
                    </a:xfrm>
                    <a:prstGeom prst="rect"/>
                    <a:ln/>
                  </pic:spPr>
                </pic:pic>
              </a:graphicData>
            </a:graphic>
          </wp:inline>
        </w:drawing>
      </w:r>
      <w:r w:rsidDel="00000000" w:rsidR="00000000" w:rsidRPr="00000000">
        <w:rPr>
          <w:rFonts w:ascii="Arial" w:cs="Arial" w:eastAsia="Arial" w:hAnsi="Arial"/>
          <w:b w:val="0"/>
          <w:i w:val="0"/>
          <w:smallCaps w:val="0"/>
          <w:strike w:val="0"/>
          <w:color w:val="000000"/>
          <w:sz w:val="14"/>
          <w:szCs w:val="14"/>
          <w:u w:val="none"/>
          <w:shd w:fill="auto" w:val="clear"/>
          <w:vertAlign w:val="baseline"/>
        </w:rPr>
        <w:drawing>
          <wp:inline distB="19050" distT="19050" distL="19050" distR="19050">
            <wp:extent cx="1247775" cy="813435"/>
            <wp:effectExtent b="0" l="0" r="0" t="0"/>
            <wp:docPr id="63" name="image55.png"/>
            <a:graphic>
              <a:graphicData uri="http://schemas.openxmlformats.org/drawingml/2006/picture">
                <pic:pic>
                  <pic:nvPicPr>
                    <pic:cNvPr id="0" name="image55.png"/>
                    <pic:cNvPicPr preferRelativeResize="0"/>
                  </pic:nvPicPr>
                  <pic:blipFill>
                    <a:blip r:embed="rId7"/>
                    <a:srcRect b="0" l="0" r="0" t="0"/>
                    <a:stretch>
                      <a:fillRect/>
                    </a:stretch>
                  </pic:blipFill>
                  <pic:spPr>
                    <a:xfrm>
                      <a:off x="0" y="0"/>
                      <a:ext cx="1247775" cy="813435"/>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Por todo lo anterior, es que el Estado, a través de InnovaChile de Corfo, pone a disposición de  las empresas un conjunto de instrumentos de apoyo público a proyectos de I+D e innovación  empresarial, los que buscan brindar apoyo en sus distintas etapas de desarrollo.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265625" w:line="228.89445304870605" w:lineRule="auto"/>
        <w:ind w:left="604.5086669921875" w:right="74.385986328125" w:firstLine="14.57290649414062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Dentro de este abanico de instrumentos se encuentra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INNOVA REGIÓN</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instrumento que  tiene por finalidad apoyar el desarrollo de nuevos o mejorados productos (bienes o servicios)  y/o procesos, a partir de prototipos hasta su validación comercial, que aporten a la economía  regional. La ejecución de este tipo de proyectos de alto impacto en el sector productivo busca  potenciar aumentos en la productividad y competitividad de las empresas de todas las regiones,  posibilitando, además, su participación activa en el proceso de transformación productiva que  forma parte del modelo de desarrollo productivo sostenible del país.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4287109375" w:line="240" w:lineRule="auto"/>
        <w:ind w:left="283.820800781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Objetivos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806640625" w:line="240" w:lineRule="auto"/>
        <w:ind w:left="665.4208374023438"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2.1. Objetivo general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327392578125" w:line="228.89426708221436" w:lineRule="auto"/>
        <w:ind w:left="1170.1663208007812" w:right="74.7509765625" w:firstLine="1.3247680664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Apoyar el desarrollo de nuevos o mejorados productos (bienes o servicios) y/o procesos desde la fase de prototipo, hasta la fase de validación técnica a escala productiva y/o validación comercial, que aporten a la economía regional y fortalezcan las capacidades  de innovación en la empresa.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44091796875" w:line="228.89426708221436" w:lineRule="auto"/>
        <w:ind w:left="1182.1662902832031" w:right="74.510498046875" w:firstLine="8.16970825195312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 entenderá por “Prototipo” la representación simple de una solución innovadora  preliminar (nueva o mejorada respecto de una existente) a una problemática empresarial.  Dicho prototipo sirve para realizar pruebas iniciales rápidas y medir el concepto preliminar  antes de hacer inversiones mayores. Asimismo, permite testear supuestos iniciales y  verificar ciertas características y funcionalidades que tendrá la solución que se  desarrollará. No considera aspectos relacionados con el modelo de negocio (propuesta  de valor, canales, clientes, ingresos, etc.).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44091796875" w:line="228.9543628692627" w:lineRule="auto"/>
        <w:ind w:left="1175.4655456542969" w:right="72.979736328125" w:firstLine="11.92321777343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El grado de madurez del prototipo, y de la tecnología asociada a éste, puede medirse a  partir de lo que se conoce como Nivel de Madurez Tecnológica, o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Technology Readiness  Level</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TRL, por sus siglas en inglés (ver Anexo), permitiendo identificar el punto de partida  de la solución a desarrollar. Este instrumento busca apoyar proyectos que ya hayan  superado un TRL3 (pruebas de concepto) y requieran financiamiento para realizar  pruebas y validaciones de un prototipo conceptual, permitiendo avanzar hacia etapas  posteriores de maduración de la solución, posibilitando su llegada al mercado.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8885498046875" w:line="229.25597190856934" w:lineRule="auto"/>
        <w:ind w:left="1177.2319030761719" w:right="73.12255859375" w:hanging="5.74081420898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Asimismo, se espera que a partir la gestión y desarrollo de un proyecto de innovación se  generen aprendizajes prácticos que fortalezcan las capacidades internas de la empresa para ejecutar nuevos proyectos de innovación.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6102294921875" w:line="240" w:lineRule="auto"/>
        <w:ind w:left="665.4208374023438"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2.2. Objetivos específicos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1962890625" w:line="228.84854793548584" w:lineRule="auto"/>
        <w:ind w:left="1188.3486938476562" w:right="74.7216796875" w:hanging="0.883178710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Apoyar el desarrollo de nuevos o mejorados productos (bienes o servicios) y/o  procesos que se orienten a la generación de valor, al menos, a nivel regional. b) Definir y validar una propuesta que posibilite, ya sea la introducción al mercado del  producto (bien o servicio), y/o una primera implementación productiva del proceso. c) Fortalecer las capacidades de innovación en las empresas.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385009765625" w:line="240" w:lineRule="auto"/>
        <w:ind w:left="284.0415954589844"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Resultados esperados del instrumento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7265625" w:line="228.89405250549316" w:lineRule="auto"/>
        <w:ind w:left="751.6287231445312" w:right="77.659912109375" w:hanging="0.883178710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Nuevos o mejorados productos (bienes o servicios) y/o procesos desarrollados. b) Propuesta que posibilite la introducción al mercado de un producto (bien o servicio),  definida y validada, y/o propuesta de implementación productiva del proceso, ejecutada. c) Capacidades de innovación en la empresa, fortalecidas.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94390869140625" w:line="240" w:lineRule="auto"/>
        <w:ind w:left="284.0415954589844"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4. Participantes del proyecto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806640625" w:line="240" w:lineRule="auto"/>
        <w:ind w:left="618.860778808593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Los participantes de un proyecto son los siguientes: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1265869140625" w:line="229.2560577392578" w:lineRule="auto"/>
        <w:ind w:left="1110.6655883789062" w:right="76.766357421875" w:hanging="359.0368652343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Beneficiario</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Es quien postula a un subsidio para el cofinanciamiento de su proyecto. En  el caso que éste sea aprobado, deberá firmar un convenio de subsidio con InnovaChile y  será el responsable por la ejecución del proyecto.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3.8108825683594" w:line="240" w:lineRule="auto"/>
        <w:ind w:left="0" w:right="134.044189453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-234949</wp:posOffset>
            </wp:positionV>
            <wp:extent cx="571500" cy="571500"/>
            <wp:effectExtent b="0" l="0" r="0" t="0"/>
            <wp:wrapSquare wrapText="right" distB="19050" distT="19050" distL="19050" distR="19050"/>
            <wp:docPr id="61" name="image63.png"/>
            <a:graphic>
              <a:graphicData uri="http://schemas.openxmlformats.org/drawingml/2006/picture">
                <pic:pic>
                  <pic:nvPicPr>
                    <pic:cNvPr id="0" name="image63.png"/>
                    <pic:cNvPicPr preferRelativeResize="0"/>
                  </pic:nvPicPr>
                  <pic:blipFill>
                    <a:blip r:embed="rId8"/>
                    <a:srcRect b="0" l="0" r="0" t="0"/>
                    <a:stretch>
                      <a:fillRect/>
                    </a:stretch>
                  </pic:blipFill>
                  <pic:spPr>
                    <a:xfrm>
                      <a:off x="0" y="0"/>
                      <a:ext cx="571500" cy="571500"/>
                    </a:xfrm>
                    <a:prstGeom prst="rect"/>
                    <a:ln/>
                  </pic:spPr>
                </pic:pic>
              </a:graphicData>
            </a:graphic>
          </wp:anchor>
        </w:drawing>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336456298828" w:line="240" w:lineRule="auto"/>
        <w:ind w:left="4.7599792480468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31DA27F8-D343-4EB0-8497-7F79015322BD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9987792968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Verifique la validez de este documento en : http://www.corfo.cl/GSI/VisualizadorFirmaElectronica/Modules/Validador/ValidacionDocumento.aspx</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56762790679932" w:lineRule="auto"/>
        <w:ind w:left="1122.5888061523438" w:right="151.400146484375" w:hanging="662.588806152343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Pr>
        <w:drawing>
          <wp:inline distB="19050" distT="19050" distL="19050" distR="19050">
            <wp:extent cx="790575" cy="790575"/>
            <wp:effectExtent b="0" l="0" r="0" t="0"/>
            <wp:docPr id="28" name="image28.png"/>
            <a:graphic>
              <a:graphicData uri="http://schemas.openxmlformats.org/drawingml/2006/picture">
                <pic:pic>
                  <pic:nvPicPr>
                    <pic:cNvPr id="0" name="image28.png"/>
                    <pic:cNvPicPr preferRelativeResize="0"/>
                  </pic:nvPicPr>
                  <pic:blipFill>
                    <a:blip r:embed="rId9"/>
                    <a:srcRect b="0" l="0" r="0" t="0"/>
                    <a:stretch>
                      <a:fillRect/>
                    </a:stretch>
                  </pic:blipFill>
                  <pic:spPr>
                    <a:xfrm>
                      <a:off x="0" y="0"/>
                      <a:ext cx="790575" cy="790575"/>
                    </a:xfrm>
                    <a:prstGeom prst="rect"/>
                    <a:ln/>
                  </pic:spPr>
                </pic:pic>
              </a:graphicData>
            </a:graphic>
          </wp:inline>
        </w:drawing>
      </w:r>
      <w:r w:rsidDel="00000000" w:rsidR="00000000" w:rsidRPr="00000000">
        <w:rPr>
          <w:rFonts w:ascii="Arial" w:cs="Arial" w:eastAsia="Arial" w:hAnsi="Arial"/>
          <w:b w:val="0"/>
          <w:i w:val="0"/>
          <w:smallCaps w:val="0"/>
          <w:strike w:val="0"/>
          <w:color w:val="000000"/>
          <w:sz w:val="14"/>
          <w:szCs w:val="14"/>
          <w:u w:val="none"/>
          <w:shd w:fill="auto" w:val="clear"/>
          <w:vertAlign w:val="baseline"/>
        </w:rPr>
        <w:drawing>
          <wp:inline distB="19050" distT="19050" distL="19050" distR="19050">
            <wp:extent cx="1247775" cy="813435"/>
            <wp:effectExtent b="0" l="0" r="0" t="0"/>
            <wp:docPr id="34" name="image34.png"/>
            <a:graphic>
              <a:graphicData uri="http://schemas.openxmlformats.org/drawingml/2006/picture">
                <pic:pic>
                  <pic:nvPicPr>
                    <pic:cNvPr id="0" name="image34.png"/>
                    <pic:cNvPicPr preferRelativeResize="0"/>
                  </pic:nvPicPr>
                  <pic:blipFill>
                    <a:blip r:embed="rId9"/>
                    <a:srcRect b="0" l="0" r="0" t="0"/>
                    <a:stretch>
                      <a:fillRect/>
                    </a:stretch>
                  </pic:blipFill>
                  <pic:spPr>
                    <a:xfrm>
                      <a:off x="0" y="0"/>
                      <a:ext cx="1247775" cy="813435"/>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Podrán postular como beneficiarios: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459228515625" w:line="240" w:lineRule="auto"/>
        <w:ind w:left="1198.947143554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Personas jurídicas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constituidas en Chile.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9.8181152343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Personas naturales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con, a lo menos, 18 años cumplidos al momento de postular.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55859375" w:line="230.34364700317383" w:lineRule="auto"/>
        <w:ind w:left="1112.4319458007812" w:right="79.310302734375" w:hanging="5.74081420898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Además, al momento de la postulación, en relación con el beneficiario, se deberá cumplir  con los siguientes requisitos: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11181640625" w:line="229.61857795715332" w:lineRule="auto"/>
        <w:ind w:left="1548.3486938476562" w:right="77.705078125" w:hanging="349.401550292968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Haber transcurrido, a lo menos, 18 meses, contados desde la fecha de inicio de  actividades en un giro empresarial de primera categoría, de conformidad con lo  establecido en el artículo 20 de la Ley de Impuesto a la Renta (D.L. 824, de 1974), el  cual debe encontrarse vigente.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6953125" w:line="228.17068576812744" w:lineRule="auto"/>
        <w:ind w:left="1554.7518920898438" w:right="79.254150390625" w:hanging="355.80474853515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Acreditar ingresos por ventas dentro de los 18 meses previos a la postulación (no  necesariamente en todos los meses).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610595703125" w:line="240" w:lineRule="auto"/>
        <w:ind w:left="1113.315277099609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Cada proyecto deberá tener un solo beneficiario</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326171875" w:line="229.2566156387329" w:lineRule="auto"/>
        <w:ind w:left="1111.3279724121094" w:right="73.179931640625" w:firstLine="11.2608337402343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Para los casos de aperturas o llamados focalizados territorialmente en una o más  regiones, el beneficiario o, al menos, uno de los asociados (de participar), deberán tener  domicilio tributario en la región a la que se postula.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61083984375" w:line="228.89426708221436" w:lineRule="auto"/>
        <w:ind w:left="1111.3279724121094" w:right="73.670654296875" w:firstLine="9.05288696289062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Las instituciones de educación superior (universidades, institutos profesionales y centros  de formación técnica), no podrán participar en calidad de beneficiario, sólo podrán  participar en calidad de “Entidades Colaboradoras” (ver letra c), o bien, ser contratadas  por el beneficiario para la ejecución de actividades externalizadas.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44091796875" w:line="228.89426708221436" w:lineRule="auto"/>
        <w:ind w:left="1111.5487670898438" w:right="72.950439453125" w:hanging="355.0624084472656"/>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Asociado</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Es una o más entidades que cofinancian la ejecución del proyecto a través de  aportes “nuevos o pecuniarios” (en dinero) y/o “preexistentes o valorizados” (con las  limitaciones señaladas en el número 6.2 siguiente), y que pueden participar de los  resultados de éste.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344482421875" w:line="228.16956996917725" w:lineRule="auto"/>
        <w:ind w:left="1112.4319458007812" w:right="73.238525390625" w:firstLine="10.1568603515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Podrán participar como asociados una o más personas naturales y/o jurídicas constituidas  en Chile o en el extranjero.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6099853515625" w:line="240" w:lineRule="auto"/>
        <w:ind w:left="1120.380859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La participación de asociados en el proyecto es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opcional</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1962890625" w:line="228.89380931854248" w:lineRule="auto"/>
        <w:ind w:left="1111.3279724121094" w:right="72.969970703125" w:firstLine="11.2608337402343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Para los casos de aperturas o llamados focalizados territorialmente en una o más  regiones, si el beneficiario no tiene domicilio tributario registrado en la respectiva región,  deberá participar, a lo menos, un asociado que tenga domicilio tributario registrado en la  referida región.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434814453125" w:line="229.25597190856934" w:lineRule="auto"/>
        <w:ind w:left="1106.6911315917969" w:right="74.305419921875" w:hanging="354.1792297363281"/>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Entidades Colaboradoras: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Son entidades con capacidades, infraestructura y experiencia  en I+D que el beneficiario contrata para resolver desafíos tecnológicos relevantes,  mediante la realización de actividades de I+D, y de esta forma lograr los resultados de su  proyecto, tales como: universidades, centros de investigación, empresas de servicios  tecnológicos, entre otras.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8109130859375" w:line="230.3424596786499" w:lineRule="auto"/>
        <w:ind w:left="1112.4319458007812" w:right="77.987060546875" w:firstLine="10.1568603515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Podrán participar como Entidades Colaboradoras una o más personas jurídicas  constituidas en Chile o en el extranjero.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6104736328125" w:line="240" w:lineRule="auto"/>
        <w:ind w:left="0" w:right="581.81884765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La contratación de una o más Entidades Colaboradoras en el proyecto, es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opcional</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262939453125" w:line="229.61833477020264" w:lineRule="auto"/>
        <w:ind w:left="610.2494812011719" w:right="75.16357421875" w:firstLine="1.5457153320312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Cada persona jurídica o natural, según corresponda, y cumpliendo los requisitos que se señalan  para cada caso, sólo podrá participar en una categoría de las anteriormente señaladas. Así, por  ejemplo, la entidad que participe en calidad de “Entidad Colaboradora”, no podrá participar en  calidad de “asociado”, o viceversa.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87799072265625" w:line="229.25615787506104" w:lineRule="auto"/>
        <w:ind w:left="609.8078918457031" w:right="76.781005859375" w:firstLine="3.0912780761718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Sin perjuicio de las categorías de participación antes señaladas, se podrá contratar, además,  la ejecución de actividades externalizadas, esto es, realizadas por terceros ajenos al proyecto,  quienes no tendrán relación contractual con Corfo.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01104736328125" w:line="240" w:lineRule="auto"/>
        <w:ind w:left="284.0415954589844"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5. Plazos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34887695312" w:line="229.2560577392578" w:lineRule="auto"/>
        <w:ind w:left="609.1455078125" w:right="72.940673828125" w:firstLine="11.92321777343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El plazo de ejecución de los proyectos es de hasta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24 (veinticuatro) meses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Este plazo podrá  ser prorrogado, previa solicitud fundada del beneficiario presentada antes del vencimiento del  plazo de ejecución. El plazo total del proyecto (incluidas sus prórrogas), no podrá superar los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108520507812" w:line="240" w:lineRule="auto"/>
        <w:ind w:left="0" w:right="134.044189453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-234949</wp:posOffset>
            </wp:positionV>
            <wp:extent cx="571500" cy="571500"/>
            <wp:effectExtent b="0" l="0" r="0" t="0"/>
            <wp:wrapSquare wrapText="right" distB="19050" distT="19050" distL="19050" distR="19050"/>
            <wp:docPr id="35" name="image35.png"/>
            <a:graphic>
              <a:graphicData uri="http://schemas.openxmlformats.org/drawingml/2006/picture">
                <pic:pic>
                  <pic:nvPicPr>
                    <pic:cNvPr id="0" name="image35.png"/>
                    <pic:cNvPicPr preferRelativeResize="0"/>
                  </pic:nvPicPr>
                  <pic:blipFill>
                    <a:blip r:embed="rId9"/>
                    <a:srcRect b="0" l="0" r="0" t="0"/>
                    <a:stretch>
                      <a:fillRect/>
                    </a:stretch>
                  </pic:blipFill>
                  <pic:spPr>
                    <a:xfrm>
                      <a:off x="0" y="0"/>
                      <a:ext cx="571500" cy="571500"/>
                    </a:xfrm>
                    <a:prstGeom prst="rect"/>
                    <a:ln/>
                  </pic:spPr>
                </pic:pic>
              </a:graphicData>
            </a:graphic>
          </wp:anchor>
        </w:drawing>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336456298828" w:line="240" w:lineRule="auto"/>
        <w:ind w:left="4.7599792480468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31DA27F8-D343-4EB0-8497-7F79015322BD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9987792968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Verifique la validez de este documento en : http://www.corfo.cl/GSI/VisualizadorFirmaElectronica/Modules/Validador/ValidacionDocumento.aspx</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56762790679932" w:lineRule="auto"/>
        <w:ind w:left="608.0415344238281" w:right="151.400146484375" w:hanging="148.04153442382812"/>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Pr>
        <w:drawing>
          <wp:inline distB="19050" distT="19050" distL="19050" distR="19050">
            <wp:extent cx="790575" cy="790575"/>
            <wp:effectExtent b="0" l="0" r="0" t="0"/>
            <wp:docPr id="32" name="image32.png"/>
            <a:graphic>
              <a:graphicData uri="http://schemas.openxmlformats.org/drawingml/2006/picture">
                <pic:pic>
                  <pic:nvPicPr>
                    <pic:cNvPr id="0" name="image32.png"/>
                    <pic:cNvPicPr preferRelativeResize="0"/>
                  </pic:nvPicPr>
                  <pic:blipFill>
                    <a:blip r:embed="rId9"/>
                    <a:srcRect b="0" l="0" r="0" t="0"/>
                    <a:stretch>
                      <a:fillRect/>
                    </a:stretch>
                  </pic:blipFill>
                  <pic:spPr>
                    <a:xfrm>
                      <a:off x="0" y="0"/>
                      <a:ext cx="790575" cy="790575"/>
                    </a:xfrm>
                    <a:prstGeom prst="rect"/>
                    <a:ln/>
                  </pic:spPr>
                </pic:pic>
              </a:graphicData>
            </a:graphic>
          </wp:inline>
        </w:drawing>
      </w:r>
      <w:r w:rsidDel="00000000" w:rsidR="00000000" w:rsidRPr="00000000">
        <w:rPr>
          <w:rFonts w:ascii="Arial" w:cs="Arial" w:eastAsia="Arial" w:hAnsi="Arial"/>
          <w:b w:val="0"/>
          <w:i w:val="0"/>
          <w:smallCaps w:val="0"/>
          <w:strike w:val="0"/>
          <w:color w:val="000000"/>
          <w:sz w:val="14"/>
          <w:szCs w:val="14"/>
          <w:u w:val="none"/>
          <w:shd w:fill="auto" w:val="clear"/>
          <w:vertAlign w:val="baseline"/>
        </w:rPr>
        <w:drawing>
          <wp:inline distB="19050" distT="19050" distL="19050" distR="19050">
            <wp:extent cx="1247775" cy="813435"/>
            <wp:effectExtent b="0" l="0" r="0" t="0"/>
            <wp:docPr id="33" name="image33.png"/>
            <a:graphic>
              <a:graphicData uri="http://schemas.openxmlformats.org/drawingml/2006/picture">
                <pic:pic>
                  <pic:nvPicPr>
                    <pic:cNvPr id="0" name="image33.png"/>
                    <pic:cNvPicPr preferRelativeResize="0"/>
                  </pic:nvPicPr>
                  <pic:blipFill>
                    <a:blip r:embed="rId9"/>
                    <a:srcRect b="0" l="0" r="0" t="0"/>
                    <a:stretch>
                      <a:fillRect/>
                    </a:stretch>
                  </pic:blipFill>
                  <pic:spPr>
                    <a:xfrm>
                      <a:off x="0" y="0"/>
                      <a:ext cx="1247775" cy="813435"/>
                    </a:xfrm>
                    <a:prstGeom prst="rect"/>
                    <a:ln/>
                  </pic:spPr>
                </pic:pic>
              </a:graphicData>
            </a:graphic>
          </wp:inline>
        </w:drawing>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30 (treinta) meses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459228515625" w:line="228.89426708221436" w:lineRule="auto"/>
        <w:ind w:left="598.7678527832031" w:right="77.120361328125" w:firstLine="22.3008728027343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Excepcionalmente, y sólo en caso de proyectos que se basen en trabajo con ciclos biológicos  y que requieran un plazo mayor, se podrá considerar en su formulación, debidamente  justificado, un plazo de ejecución de hasta 36 (treinta y seis) meses y, el plazo total (incluidas  sus prórrogas) no podrá superar los 42 (cuarenta y dos) meses.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94482421875" w:line="240" w:lineRule="auto"/>
        <w:ind w:left="284.9247741699219"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6. Cofinanciamiento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806640625" w:line="240" w:lineRule="auto"/>
        <w:ind w:left="666.5248107910156"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6.1. Subsidio InnovaChile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55859375" w:line="228.17068576812744" w:lineRule="auto"/>
        <w:ind w:left="1182.7519226074219" w:right="73.258056640625" w:firstLine="5.74081420898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InnovaChile cofinanciará los proyectos con un tope de hasta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$60.000.000.-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(sesenta  millones de pesos).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610595703125" w:line="230.8863401412964" w:lineRule="auto"/>
        <w:ind w:left="1181.2063598632812" w:right="74.83642578125" w:hanging="9.7152709960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Además, dependiendo del ingreso anual por ventas del beneficiario, se financiará un  porcentaje del costo total del proyecto, de acuerdo con la siguiente tabla:  </w:t>
      </w:r>
    </w:p>
    <w:tbl>
      <w:tblPr>
        <w:tblStyle w:val="Table1"/>
        <w:tblW w:w="8363.199920654297" w:type="dxa"/>
        <w:jc w:val="left"/>
        <w:tblInd w:w="1449.199981689453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23.400115966797"/>
        <w:gridCol w:w="2539.7998046875"/>
        <w:tblGridChange w:id="0">
          <w:tblGrid>
            <w:gridCol w:w="5823.400115966797"/>
            <w:gridCol w:w="2539.7998046875"/>
          </w:tblGrid>
        </w:tblGridChange>
      </w:tblGrid>
      <w:tr>
        <w:trPr>
          <w:cantSplit w:val="0"/>
          <w:trHeight w:val="46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bfbfbf"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bfbfbf" w:val="clear"/>
                <w:vertAlign w:val="baseline"/>
                <w:rtl w:val="0"/>
              </w:rPr>
              <w:t xml:space="preserve">TAMAÑO BENEFICIARIO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3835906982" w:lineRule="auto"/>
              <w:ind w:left="168.739013671875" w:right="88.427734375" w:firstLine="0"/>
              <w:jc w:val="center"/>
              <w:rPr>
                <w:rFonts w:ascii="Arial" w:cs="Arial" w:eastAsia="Arial" w:hAnsi="Arial"/>
                <w:b w:val="1"/>
                <w:i w:val="0"/>
                <w:smallCaps w:val="0"/>
                <w:strike w:val="0"/>
                <w:color w:val="000000"/>
                <w:sz w:val="19.920000076293945"/>
                <w:szCs w:val="19.920000076293945"/>
                <w:u w:val="none"/>
                <w:shd w:fill="bfbfbf"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bfbfbf" w:val="clear"/>
                <w:vertAlign w:val="baseline"/>
                <w:rtl w:val="0"/>
              </w:rPr>
              <w:t xml:space="preserve">PORCENTAJE MÁXIMO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0000076293945"/>
                <w:szCs w:val="19.920000076293945"/>
                <w:u w:val="none"/>
                <w:shd w:fill="bfbfbf" w:val="clear"/>
                <w:vertAlign w:val="baseline"/>
                <w:rtl w:val="0"/>
              </w:rPr>
              <w:t xml:space="preserve">DE SUBSIDIO</w:t>
            </w:r>
          </w:p>
        </w:tc>
      </w:tr>
      <w:tr>
        <w:trPr>
          <w:cantSplit w:val="0"/>
          <w:trHeight w:val="47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931182861328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Empresa micro y pequeña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3455200195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(ingreso anual por ventas de hasta 25.000 U.F.)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80,00%</w:t>
            </w:r>
          </w:p>
        </w:tc>
      </w:tr>
      <w:tr>
        <w:trPr>
          <w:cantSplit w:val="0"/>
          <w:trHeight w:val="47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14224243164" w:lineRule="auto"/>
              <w:ind w:left="128.53683471679688" w:right="49.6990966796875" w:firstLine="1.3943481445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Empresa mediana (ingreso anual por venta por sobre 25.000  U.F. y hasta 100.000 U.F.)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60,00%</w:t>
            </w:r>
          </w:p>
        </w:tc>
      </w:tr>
      <w:tr>
        <w:trPr>
          <w:cantSplit w:val="0"/>
          <w:trHeight w:val="47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931182861328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Empresa grande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3455200195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(ingreso anual por ventas por sobre 100.000 U.F.)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40, 00%</w:t>
            </w:r>
          </w:p>
        </w:tc>
      </w:tr>
    </w:tbl>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1460.4798889160156" w:right="84.541015625" w:firstLine="5.76004028320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El ingreso anual por ventas que se considerará para determinar el tamaño del beneficiario será el del  año calendario anterior a la postulación del proyecto.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1796875" w:line="231.9072675704956" w:lineRule="auto"/>
        <w:ind w:left="1460.2999877929688" w:right="95.79833984375" w:firstLine="9.1799926757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Para determinar el cumplimiento de los requisitos antes establecidos, se usará como referencia el valor  de la U.F. del día 31 de diciembre del año anterior al de postulación.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010498046875" w:line="229.4373321533203" w:lineRule="auto"/>
        <w:ind w:left="1188.3486938476562" w:right="73.013916015625" w:firstLine="2.87048339843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Sin perjuicio de lo señalado, al momento de la adjudicación de cada proyecto, se podrá  aprobar un monto de subsidio y/o un porcentaje de cofinanciamiento inferior a los  máximos indicados.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4442138671875" w:line="229.0385627746582" w:lineRule="auto"/>
        <w:ind w:left="1182.8286743164062" w:right="73.3349609375" w:firstLine="0.66238403320312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Asimismo, y dependiendo de la naturaleza de la focalización temática o geográfica que  en su caso se efectúe, y/o de la disponibilidad presupuestaria, InnovaChile podrá  determinar, en el respectivo acto de focalización, para cada apertura o llamado un monto  y/o porcentaje de cofinanciamiento por proyecto inferior a los indicados precedentemente,  situación que será determinada en el respectivo acto de focalización e informada en  el(los) respectivo(s) aviso(s) que se efectúe(n).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81103515625" w:line="240" w:lineRule="auto"/>
        <w:ind w:left="666.5248107910156"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6.2. Aportes de los participantes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1962890625" w:line="228.16949844360352" w:lineRule="auto"/>
        <w:ind w:left="1171.4910888671875" w:right="73.5888671875" w:firstLine="25.68969726562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Los participantes (beneficiario y asociados, de existir estos últimos), dependiendo del  tamaño del beneficiario, deberán aportar el financiamiento restante, mediante “aportes  nuevos o pecuniarios” y/o “preexistentes o valorizados”.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2099609375" w:line="230.3424596786499" w:lineRule="auto"/>
        <w:ind w:left="1177.2319030761719" w:right="77.088623046875" w:firstLine="6.259155273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Asimismo, al menos el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50,00%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del aporte de los participantes (beneficiario y asociados  en caso de existir), debe corresponder a aportes “nuevos o pecuniarios”.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11181640625" w:line="229.47339534759521" w:lineRule="auto"/>
        <w:ind w:left="1170.8287048339844" w:right="72.950439453125" w:firstLine="16.560058593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Para el caso de aportes preexistentes o valorizados, sólo se podrán considerar gastos  asociados a la utilización de insumos, equipamiento, infraestructura, y recursos humanos  ya existentes en el beneficiario y/o asociado(s), al momento de la postulación, y que estén  directamente vinculados a la ejecución de las actividades del proyecto, incluidas  obligaciones legales (no voluntarias) de seguridad social, y de seguro de desempleo que  sean de cargo del trabajador.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4110107421875" w:line="229.03894901275635" w:lineRule="auto"/>
        <w:ind w:left="1170.8287048339844" w:right="75.048828125" w:firstLine="15.45608520507812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 acuerdo con el número 4.6.1 de las Bases Administrativas Generales, se entiende por  aportes “nuevos o pecuniarios” aquellos que tiene su causa en la ejecución del proyecto  y que, de no haberse iniciado éste, no se hubiese incurrido en ellos. En otras palabras,  no corresponde a este concepto la utilización de instalaciones, infraestructura, recursos  humanos, y otros, ya existentes en el participante aportante y/o en los demás  participantes, al momento de la postulación.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5.6103515625" w:line="240" w:lineRule="auto"/>
        <w:ind w:left="0" w:right="134.044189453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7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-234949</wp:posOffset>
            </wp:positionV>
            <wp:extent cx="571500" cy="571500"/>
            <wp:effectExtent b="0" l="0" r="0" t="0"/>
            <wp:wrapSquare wrapText="right" distB="19050" distT="19050" distL="19050" distR="19050"/>
            <wp:docPr id="41" name="image41.png"/>
            <a:graphic>
              <a:graphicData uri="http://schemas.openxmlformats.org/drawingml/2006/picture">
                <pic:pic>
                  <pic:nvPicPr>
                    <pic:cNvPr id="0" name="image41.png"/>
                    <pic:cNvPicPr preferRelativeResize="0"/>
                  </pic:nvPicPr>
                  <pic:blipFill>
                    <a:blip r:embed="rId9"/>
                    <a:srcRect b="0" l="0" r="0" t="0"/>
                    <a:stretch>
                      <a:fillRect/>
                    </a:stretch>
                  </pic:blipFill>
                  <pic:spPr>
                    <a:xfrm>
                      <a:off x="0" y="0"/>
                      <a:ext cx="571500" cy="571500"/>
                    </a:xfrm>
                    <a:prstGeom prst="rect"/>
                    <a:ln/>
                  </pic:spPr>
                </pic:pic>
              </a:graphicData>
            </a:graphic>
          </wp:anchor>
        </w:drawing>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336456298828" w:line="240" w:lineRule="auto"/>
        <w:ind w:left="4.7599792480468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31DA27F8-D343-4EB0-8497-7F79015322BD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9987792968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Verifique la validez de este documento en : http://www.corfo.cl/GSI/VisualizadorFirmaElectronica/Modules/Validador/ValidacionDocumento.aspx</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20131397247314" w:lineRule="auto"/>
        <w:ind w:left="460" w:right="135.067138671875" w:hanging="206.52481079101562"/>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Pr>
        <w:drawing>
          <wp:inline distB="19050" distT="19050" distL="19050" distR="19050">
            <wp:extent cx="790575" cy="790575"/>
            <wp:effectExtent b="0" l="0" r="0" t="0"/>
            <wp:docPr id="39" name="image39.png"/>
            <a:graphic>
              <a:graphicData uri="http://schemas.openxmlformats.org/drawingml/2006/picture">
                <pic:pic>
                  <pic:nvPicPr>
                    <pic:cNvPr id="0" name="image39.png"/>
                    <pic:cNvPicPr preferRelativeResize="0"/>
                  </pic:nvPicPr>
                  <pic:blipFill>
                    <a:blip r:embed="rId9"/>
                    <a:srcRect b="0" l="0" r="0" t="0"/>
                    <a:stretch>
                      <a:fillRect/>
                    </a:stretch>
                  </pic:blipFill>
                  <pic:spPr>
                    <a:xfrm>
                      <a:off x="0" y="0"/>
                      <a:ext cx="790575" cy="790575"/>
                    </a:xfrm>
                    <a:prstGeom prst="rect"/>
                    <a:ln/>
                  </pic:spPr>
                </pic:pic>
              </a:graphicData>
            </a:graphic>
          </wp:inline>
        </w:drawing>
      </w:r>
      <w:r w:rsidDel="00000000" w:rsidR="00000000" w:rsidRPr="00000000">
        <w:rPr>
          <w:rFonts w:ascii="Arial" w:cs="Arial" w:eastAsia="Arial" w:hAnsi="Arial"/>
          <w:b w:val="0"/>
          <w:i w:val="0"/>
          <w:smallCaps w:val="0"/>
          <w:strike w:val="0"/>
          <w:color w:val="000000"/>
          <w:sz w:val="14"/>
          <w:szCs w:val="14"/>
          <w:u w:val="none"/>
          <w:shd w:fill="auto" w:val="clear"/>
          <w:vertAlign w:val="baseline"/>
        </w:rPr>
        <w:drawing>
          <wp:inline distB="19050" distT="19050" distL="19050" distR="19050">
            <wp:extent cx="1247775" cy="813435"/>
            <wp:effectExtent b="0" l="0" r="0" t="0"/>
            <wp:docPr id="40" name="image40.png"/>
            <a:graphic>
              <a:graphicData uri="http://schemas.openxmlformats.org/drawingml/2006/picture">
                <pic:pic>
                  <pic:nvPicPr>
                    <pic:cNvPr id="0" name="image40.png"/>
                    <pic:cNvPicPr preferRelativeResize="0"/>
                  </pic:nvPicPr>
                  <pic:blipFill>
                    <a:blip r:embed="rId9"/>
                    <a:srcRect b="0" l="0" r="0" t="0"/>
                    <a:stretch>
                      <a:fillRect/>
                    </a:stretch>
                  </pic:blipFill>
                  <pic:spPr>
                    <a:xfrm>
                      <a:off x="0" y="0"/>
                      <a:ext cx="1247775" cy="813435"/>
                    </a:xfrm>
                    <a:prstGeom prst="rect"/>
                    <a:ln/>
                  </pic:spPr>
                </pic:pic>
              </a:graphicData>
            </a:graphic>
          </wp:inline>
        </w:drawing>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6.3. Aumento del porcentaje de cofinanciamiento para “empresas lideradas por mujeres”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63525390625" w:line="229.256329536438" w:lineRule="auto"/>
        <w:ind w:left="1176.3487243652344" w:right="72.7392578125" w:firstLine="2.87048339843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Sin perjuicio de los porcentajes máximos de cofinanciamiento indicados en el número 6.1  anterior, o que se determinen en el respectivo acto de focalización, en su caso, los  postulantes podrán optar a que se aplique, en caso de ser aprobado su proyecto, un  aumento del porcentaje de cofinanciamiento, en la medida que el beneficiario sea una  “empresa liderada por mujeres”.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61083984375" w:line="228.71337890625" w:lineRule="auto"/>
        <w:ind w:left="1174.1407775878906" w:right="73.516845703125" w:firstLine="4.195251464843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 considerará como una “empresa liderada por mujeres”, a los postulantes en calidad  de beneficiario que cumplan, a la fecha de postulación y durante todo el plazo de  ejecución del proyecto, con los requisitos señalados en las “Normas para acreditar la  calidad de empresa liderada por mujeres”, aprobadas por Resolución Exenta N°481, de  2018, de InnovaChile.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111328125" w:line="229.32443618774414" w:lineRule="auto"/>
        <w:ind w:left="1176.1279296875" w:right="73.013916015625" w:firstLine="11.2608337402343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Para estos efectos, el postulante deberá indicar al momento de la postulación,  declarándolo así en el formulario, si opta al aumento de </w:t>
      </w:r>
      <w:r w:rsidDel="00000000" w:rsidR="00000000" w:rsidRPr="00000000">
        <w:rPr>
          <w:rFonts w:ascii="Arial" w:cs="Arial" w:eastAsia="Arial" w:hAnsi="Arial"/>
          <w:b w:val="1"/>
          <w:i w:val="0"/>
          <w:smallCaps w:val="0"/>
          <w:strike w:val="0"/>
          <w:color w:val="000000"/>
          <w:sz w:val="22.079999923706055"/>
          <w:szCs w:val="22.079999923706055"/>
          <w:u w:val="single"/>
          <w:shd w:fill="auto" w:val="clear"/>
          <w:vertAlign w:val="baseline"/>
          <w:rtl w:val="0"/>
        </w:rPr>
        <w:t xml:space="preserve">hasta un 10,00%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más de  porcentaje de cofinanciamiento (en relación con el costo total del proyecto) por sobre los  máximos establecidos en las presentes bases por categoría de beneficiario. Como  contrapartida y consecuencia de lo anterior, el porcentaje de aportes “nuevos o  pecuniarios” mínimo se reducirá hasta en un 10%. En estos casos, y de verificarse, en su  oportunidad el cumplimiento de los requisitos para ser considerada una “empresa liderada  por mujeres”, no se aplicará la exigencia de que, a lo menos, el 50,00% de los aportes  correspondan a aportes “nuevos o pecuniarios”.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148681640625" w:line="229.03920650482178" w:lineRule="auto"/>
        <w:ind w:left="1176.1279296875" w:right="73.546142578125" w:firstLine="11.2608337402343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El aumento del porcentaje de cofinanciamiento </w:t>
      </w:r>
      <w:r w:rsidDel="00000000" w:rsidR="00000000" w:rsidRPr="00000000">
        <w:rPr>
          <w:rFonts w:ascii="Arial" w:cs="Arial" w:eastAsia="Arial" w:hAnsi="Arial"/>
          <w:b w:val="1"/>
          <w:i w:val="0"/>
          <w:smallCaps w:val="0"/>
          <w:strike w:val="0"/>
          <w:color w:val="000000"/>
          <w:sz w:val="22.079999923706055"/>
          <w:szCs w:val="22.079999923706055"/>
          <w:u w:val="single"/>
          <w:shd w:fill="auto" w:val="clear"/>
          <w:vertAlign w:val="baseline"/>
          <w:rtl w:val="0"/>
        </w:rPr>
        <w:t xml:space="preserve">será aplicado una vez que el proyecto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single"/>
          <w:shd w:fill="auto" w:val="clear"/>
          <w:vertAlign w:val="baseline"/>
          <w:rtl w:val="0"/>
        </w:rPr>
        <w:t xml:space="preserve">haya sido aprobado</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y se haya verificado que el postulante cumple con los requisitos  para ser considerado una “empresa liderada por mujeres”, por lo que, durante la  postulación, se deberá formular el presupuesto, de acuerdo con los montos y porcentajes  indicados en los números 6.1 y 6.2 anteriores, o que se determinen en el respectivo acto  de focalización, según corresponda.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10205078125" w:line="228.89362335205078" w:lineRule="auto"/>
        <w:ind w:left="1176.1279296875" w:right="73.372802734375" w:firstLine="11.2608337402343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El cumplimiento de los requisitos establecidos en la Resolución señalada se verificará  durante la formalización de los proyectos. En caso de no cumplimiento, no podrá  otorgarse el porcentaje de cofinanciamiento adicional y deberá cumplirse con el  porcentaje de aportes “nuevos o pecuniarios”, de acuerdo con las reglas generales.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44091796875" w:line="228.89380931854248" w:lineRule="auto"/>
        <w:ind w:left="1175.4655456542969" w:right="73.017578125" w:firstLine="11.92321777343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El aumento de porcentaje de cofinanciamiento, en ningún caso podrá significar la entrega  de un subsidio por sobre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$67.500.000.-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sesenta y siete millones quinientos mil pesos), o  el monto que se determine en el respectivo acto de focalización, de conformidad con lo  señalado en el número 6.1 precedente.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343505859375" w:line="240" w:lineRule="auto"/>
        <w:ind w:left="283.6000061035156"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7. Actividades y gastos financiables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1962890625" w:line="456.8822479248047" w:lineRule="auto"/>
        <w:ind w:left="809.1999816894531" w:right="1364.217529296875" w:hanging="196.30081176757812"/>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 podrán financiar (con subsidio y/o aportes) las siguientes actividades y gastos: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7.1. Actividades y gastos generales del proyecto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3994140625" w:line="228.16949844360352" w:lineRule="auto"/>
        <w:ind w:left="1886.5280151367188" w:right="74.30908203125" w:hanging="285.379028320312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Equipo de trabajo del proyecto, cuya participación sea necesaria y esté  directamente vinculada a la ejecución de éste, el que deberá presupuestarse en  la cuenta “Recursos Humanos”, debiendo cumplirse con lo siguiente: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04736328125" w:line="228.16981315612793" w:lineRule="auto"/>
        <w:ind w:left="2406.7520141601562" w:right="75.908203125" w:hanging="355.805053710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Con recursos del subsidio</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se podrán financiar las remuneraciones y/u  honorarios de personal preexistente y/o nuevo del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beneficiario</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04736328125" w:line="228.71292114257812" w:lineRule="auto"/>
        <w:ind w:left="2400.1278686523438" w:right="73.017578125" w:firstLine="7.507324218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Mediante aportes de los participantes (beneficiario y/o asociado(s))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se  podrán financiar las remuneraciones y/u honorarios de </w:t>
      </w:r>
      <w:r w:rsidDel="00000000" w:rsidR="00000000" w:rsidRPr="00000000">
        <w:rPr>
          <w:rFonts w:ascii="Arial" w:cs="Arial" w:eastAsia="Arial" w:hAnsi="Arial"/>
          <w:b w:val="0"/>
          <w:i w:val="0"/>
          <w:smallCaps w:val="0"/>
          <w:strike w:val="0"/>
          <w:color w:val="000000"/>
          <w:sz w:val="22.079999923706055"/>
          <w:szCs w:val="22.079999923706055"/>
          <w:u w:val="single"/>
          <w:shd w:fill="auto" w:val="clear"/>
          <w:vertAlign w:val="baseline"/>
          <w:rtl w:val="0"/>
        </w:rPr>
        <w:t xml:space="preserve">personal nuevo</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de los  mismos y, además, de personal preexistente, debiendo, en este último caso,  observarse la limitación para aportes no pecuniarios señalada en el número  6.2 anterior.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0595703125" w:line="228.16981315612793" w:lineRule="auto"/>
        <w:ind w:left="1893.1521606445312" w:right="76.690673828125" w:hanging="3.5330200195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 entiende por personal preexistente el que esté contratado por el participante al  momento de la postulación.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0103759765625" w:line="229.2560577392578" w:lineRule="auto"/>
        <w:ind w:left="1886.9696044921875" w:right="75.604248046875" w:hanging="280.96313476562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 Sólo en el caso que el beneficiario pertenezca a la categoría “micro o pequeña  empresa”, se podrán considerar los gastos asociados a la formulación del  proyecto, cuando ésta sea externalizada, es decir, contratada a un tercero no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3.8108825683594" w:line="240" w:lineRule="auto"/>
        <w:ind w:left="0" w:right="134.044189453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8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-234949</wp:posOffset>
            </wp:positionV>
            <wp:extent cx="571500" cy="571500"/>
            <wp:effectExtent b="0" l="0" r="0" t="0"/>
            <wp:wrapSquare wrapText="right" distB="19050" distT="19050" distL="19050" distR="19050"/>
            <wp:docPr id="44" name="image44.png"/>
            <a:graphic>
              <a:graphicData uri="http://schemas.openxmlformats.org/drawingml/2006/picture">
                <pic:pic>
                  <pic:nvPicPr>
                    <pic:cNvPr id="0" name="image44.png"/>
                    <pic:cNvPicPr preferRelativeResize="0"/>
                  </pic:nvPicPr>
                  <pic:blipFill>
                    <a:blip r:embed="rId9"/>
                    <a:srcRect b="0" l="0" r="0" t="0"/>
                    <a:stretch>
                      <a:fillRect/>
                    </a:stretch>
                  </pic:blipFill>
                  <pic:spPr>
                    <a:xfrm>
                      <a:off x="0" y="0"/>
                      <a:ext cx="571500" cy="571500"/>
                    </a:xfrm>
                    <a:prstGeom prst="rect"/>
                    <a:ln/>
                  </pic:spPr>
                </pic:pic>
              </a:graphicData>
            </a:graphic>
          </wp:anchor>
        </w:drawing>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336456298828" w:line="240" w:lineRule="auto"/>
        <w:ind w:left="4.7599792480468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31DA27F8-D343-4EB0-8497-7F79015322BD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9987792968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Verifique la validez de este documento en : http://www.corfo.cl/GSI/VisualizadorFirmaElectronica/Modules/Validador/ValidacionDocumento.aspx</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2900447845459" w:lineRule="auto"/>
        <w:ind w:left="1893.8143920898438" w:right="133.24462890625" w:hanging="1433.8143920898438"/>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Pr>
        <w:drawing>
          <wp:inline distB="19050" distT="19050" distL="19050" distR="19050">
            <wp:extent cx="790575" cy="790575"/>
            <wp:effectExtent b="0" l="0" r="0" t="0"/>
            <wp:docPr id="45" name="image45.png"/>
            <a:graphic>
              <a:graphicData uri="http://schemas.openxmlformats.org/drawingml/2006/picture">
                <pic:pic>
                  <pic:nvPicPr>
                    <pic:cNvPr id="0" name="image45.png"/>
                    <pic:cNvPicPr preferRelativeResize="0"/>
                  </pic:nvPicPr>
                  <pic:blipFill>
                    <a:blip r:embed="rId9"/>
                    <a:srcRect b="0" l="0" r="0" t="0"/>
                    <a:stretch>
                      <a:fillRect/>
                    </a:stretch>
                  </pic:blipFill>
                  <pic:spPr>
                    <a:xfrm>
                      <a:off x="0" y="0"/>
                      <a:ext cx="790575" cy="790575"/>
                    </a:xfrm>
                    <a:prstGeom prst="rect"/>
                    <a:ln/>
                  </pic:spPr>
                </pic:pic>
              </a:graphicData>
            </a:graphic>
          </wp:inline>
        </w:drawing>
      </w:r>
      <w:r w:rsidDel="00000000" w:rsidR="00000000" w:rsidRPr="00000000">
        <w:rPr>
          <w:rFonts w:ascii="Arial" w:cs="Arial" w:eastAsia="Arial" w:hAnsi="Arial"/>
          <w:b w:val="0"/>
          <w:i w:val="0"/>
          <w:smallCaps w:val="0"/>
          <w:strike w:val="0"/>
          <w:color w:val="000000"/>
          <w:sz w:val="14"/>
          <w:szCs w:val="14"/>
          <w:u w:val="none"/>
          <w:shd w:fill="auto" w:val="clear"/>
          <w:vertAlign w:val="baseline"/>
        </w:rPr>
        <w:drawing>
          <wp:inline distB="19050" distT="19050" distL="19050" distR="19050">
            <wp:extent cx="1247775" cy="813435"/>
            <wp:effectExtent b="0" l="0" r="0" t="0"/>
            <wp:docPr id="42" name="image42.png"/>
            <a:graphic>
              <a:graphicData uri="http://schemas.openxmlformats.org/drawingml/2006/picture">
                <pic:pic>
                  <pic:nvPicPr>
                    <pic:cNvPr id="0" name="image42.png"/>
                    <pic:cNvPicPr preferRelativeResize="0"/>
                  </pic:nvPicPr>
                  <pic:blipFill>
                    <a:blip r:embed="rId9"/>
                    <a:srcRect b="0" l="0" r="0" t="0"/>
                    <a:stretch>
                      <a:fillRect/>
                    </a:stretch>
                  </pic:blipFill>
                  <pic:spPr>
                    <a:xfrm>
                      <a:off x="0" y="0"/>
                      <a:ext cx="1247775" cy="813435"/>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relacionado</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con el beneficiario, y podrá presupuestarse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con cargo al subsidio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un máximo de $2.000.000.- (dos millones de pesos).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74365234375" w:line="230.34253120422363" w:lineRule="auto"/>
        <w:ind w:left="1886.5280151367188" w:right="77.796630859375" w:hanging="284.49584960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 Costos financieros de garantías de fiel cumplimiento del convenio y de anticipos  del subsidio.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6123046875" w:line="228.89426708221436" w:lineRule="auto"/>
        <w:ind w:left="1885.8657836914062" w:right="73.40087890625" w:hanging="284.93774414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 Otras actividades y gastos pertinentes y relevantes, a juicio de InnovaChile, que  sean considerados críticos y estrictamente necesarios para la obtención de los objetivos del proyecto y se enmarquen en los objetivos y resultados esperados del  instrumento de financiamiento.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44091796875" w:line="240" w:lineRule="auto"/>
        <w:ind w:left="809.1999816894531"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7.2. Actividades y gastos particulares del proyecto: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26904296875" w:line="230.34253120422363" w:lineRule="auto"/>
        <w:ind w:left="1680.406494140625" w:right="78.572998046875" w:hanging="360.05767822265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Actividades necesarias para el desarrollo de productos (bienes o servicios) y/o  procesos, tales como: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220703125" w:line="240" w:lineRule="auto"/>
        <w:ind w:left="1679.081726074218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Pruebas de concepto y experimentales.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7392578125" w:line="240" w:lineRule="auto"/>
        <w:ind w:left="1679.081726074218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Prototipaje y validación técnico – comercial.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1372.20031738281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Empaquetamiento técnico - comercial e integración de tecnologías.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679.081726074218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Adquisición de equipamiento, materiales e insumos.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806640625" w:line="229.2560577392578" w:lineRule="auto"/>
        <w:ind w:left="2035.3280639648438" w:right="73.372802734375" w:hanging="356.24633789062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La contratación de una o más Entidades Colaboradoras para el desarrollo de  determinadas actividades que contribuyan a la obtención de los resultados del  proyecto.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11962890625" w:line="240" w:lineRule="auto"/>
        <w:ind w:left="1679.081726074218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Ajustes de funcionalidad del prototipo.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26904296875" w:line="229.2566156387329" w:lineRule="auto"/>
        <w:ind w:left="1670.6912231445312" w:right="75.482177734375" w:hanging="345.4847717285156"/>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 Actividades necesarias para la protección de la propiedad intelectual, industrial y de  la obtención de nuevas variedades vegetales, relativas a los resultados del proyecto,  tales como: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107421875" w:line="240" w:lineRule="auto"/>
        <w:ind w:left="1679.081726074218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Estudios de factibilidad y/o estrategia de protección.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806640625" w:line="228.16956996917725" w:lineRule="auto"/>
        <w:ind w:left="2030.0289916992188" w:right="76.412353515625" w:hanging="350.947265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Presentación de solicitudes, pago de tasas, peritos, publicaciones, traducciones  y asesorías técnicas y legales.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010986328125" w:line="230.34253120422363" w:lineRule="auto"/>
        <w:ind w:left="1670.6912231445312" w:right="77.249755859375" w:hanging="349.459228515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 Actividades necesarias para la validación técnica a escala productiva y/o comercial,  tales como: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0986328125" w:line="228.16895484924316" w:lineRule="auto"/>
        <w:ind w:left="2040.406494140625" w:right="75.6103515625" w:hanging="361.3247680664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Actividades de desarrollo relacionadas con ajustes de funcionalidad de los  productos (bienes o servicios) y/o procesos.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111083984375" w:line="228.16949844360352" w:lineRule="auto"/>
        <w:ind w:left="2030.0289916992188" w:right="75.82763671875" w:hanging="350.94726562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Actividades que posibiliten el escalamiento de los productos (bienes o servicios)  y/o procesos, de manera de probar que funcionan en una fase piloto y/o en  condiciones reales.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10498046875" w:line="240" w:lineRule="auto"/>
        <w:ind w:left="1679.081726074218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Actividades asociadas a validación de mercado.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679.081726074218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Actividades de transferencia de capacidades.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55859375" w:line="243.38072776794434" w:lineRule="auto"/>
        <w:ind w:left="1679.0817260742188" w:right="668.2348632812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Desarrollo o fortalecimiento de estrategia de comercialización y marketing.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Prospección comercial y/o programas de softlanding.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58447265625" w:line="240" w:lineRule="auto"/>
        <w:ind w:left="1679.081726074218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Certificaciones.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1962890625" w:line="228.98426055908203" w:lineRule="auto"/>
        <w:ind w:left="1314.8287963867188" w:right="72.979736328125" w:firstLine="16.560058593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El beneficiario deberá utilizar para todas las adquisiciones y contrataciones que efectúe  en el contexto de ejecución del proyecto, relativas a actividades y/o gastos que por su  naturaleza deban presupuestarse en las cuentas “Gastos de Operación” y “Gastos de  Inversión”, el procedimiento señalado en el anexo N°11 de la Resolución Exenta N°443,  de 2020, modificada por Resolución Exenta N°131, de 2023, ambas de Corfo, que  “Aprueba Manual para la Rendición y Seguimiento Financiero de Proyectos Financiados  y/o Cofinanciados por Corfo y sus Anexos”.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8612060546875" w:line="240" w:lineRule="auto"/>
        <w:ind w:left="285.14556884765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8. Contenido del proyecto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806640625" w:line="229.25615787506104" w:lineRule="auto"/>
        <w:ind w:left="610.911865234375" w:right="73.575439453125" w:firstLine="7.948913574218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Las postulaciones deberán contener la descripción del proyecto para cuya ejecución se solicita  cofinanciamiento, el cual deberá contener la siguiente información, de acuerdo con el detalle y  requisitos específicos que se señalen en el formulario de postulación: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61114501953125" w:line="240" w:lineRule="auto"/>
        <w:ind w:left="826.8832397460938"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Resumen del proyecto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77439117432" w:lineRule="auto"/>
        <w:ind w:left="1194.7518920898438" w:right="78.243408203125" w:hanging="3.5327148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Síntesis del proyecto que incluya el problema, desafío u oportunidad que da origen al  mismo y la propuesta de solución para abordarlo.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8111572265625" w:line="240" w:lineRule="auto"/>
        <w:ind w:left="475.780029296875"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1 De acuerdo con la definición establecida en las Bases Administrativas Generales (BAG).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9400939941406" w:line="240" w:lineRule="auto"/>
        <w:ind w:left="0" w:right="134.044189453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9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-234949</wp:posOffset>
            </wp:positionV>
            <wp:extent cx="571500" cy="571500"/>
            <wp:effectExtent b="0" l="0" r="0" t="0"/>
            <wp:wrapSquare wrapText="right" distB="19050" distT="19050" distL="19050" distR="19050"/>
            <wp:docPr id="43" name="image43.png"/>
            <a:graphic>
              <a:graphicData uri="http://schemas.openxmlformats.org/drawingml/2006/picture">
                <pic:pic>
                  <pic:nvPicPr>
                    <pic:cNvPr id="0" name="image43.png"/>
                    <pic:cNvPicPr preferRelativeResize="0"/>
                  </pic:nvPicPr>
                  <pic:blipFill>
                    <a:blip r:embed="rId9"/>
                    <a:srcRect b="0" l="0" r="0" t="0"/>
                    <a:stretch>
                      <a:fillRect/>
                    </a:stretch>
                  </pic:blipFill>
                  <pic:spPr>
                    <a:xfrm>
                      <a:off x="0" y="0"/>
                      <a:ext cx="571500" cy="571500"/>
                    </a:xfrm>
                    <a:prstGeom prst="rect"/>
                    <a:ln/>
                  </pic:spPr>
                </pic:pic>
              </a:graphicData>
            </a:graphic>
          </wp:anchor>
        </w:drawing>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336456298828" w:line="240" w:lineRule="auto"/>
        <w:ind w:left="4.7599792480468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31DA27F8-D343-4EB0-8497-7F79015322BD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9987792968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Verifique la validez de este documento en : http://www.corfo.cl/GSI/VisualizadorFirmaElectronica/Modules/Validador/ValidacionDocumento.aspx</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1.40014648437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Pr>
        <w:drawing>
          <wp:inline distB="19050" distT="19050" distL="19050" distR="19050">
            <wp:extent cx="790575" cy="790575"/>
            <wp:effectExtent b="0" l="0" r="0" t="0"/>
            <wp:docPr id="47" name="image47.png"/>
            <a:graphic>
              <a:graphicData uri="http://schemas.openxmlformats.org/drawingml/2006/picture">
                <pic:pic>
                  <pic:nvPicPr>
                    <pic:cNvPr id="0" name="image47.png"/>
                    <pic:cNvPicPr preferRelativeResize="0"/>
                  </pic:nvPicPr>
                  <pic:blipFill>
                    <a:blip r:embed="rId9"/>
                    <a:srcRect b="0" l="0" r="0" t="0"/>
                    <a:stretch>
                      <a:fillRect/>
                    </a:stretch>
                  </pic:blipFill>
                  <pic:spPr>
                    <a:xfrm>
                      <a:off x="0" y="0"/>
                      <a:ext cx="790575" cy="790575"/>
                    </a:xfrm>
                    <a:prstGeom prst="rect"/>
                    <a:ln/>
                  </pic:spPr>
                </pic:pic>
              </a:graphicData>
            </a:graphic>
          </wp:inline>
        </w:drawing>
      </w:r>
      <w:r w:rsidDel="00000000" w:rsidR="00000000" w:rsidRPr="00000000">
        <w:rPr>
          <w:rFonts w:ascii="Arial" w:cs="Arial" w:eastAsia="Arial" w:hAnsi="Arial"/>
          <w:b w:val="0"/>
          <w:i w:val="0"/>
          <w:smallCaps w:val="0"/>
          <w:strike w:val="0"/>
          <w:color w:val="000000"/>
          <w:sz w:val="14"/>
          <w:szCs w:val="14"/>
          <w:u w:val="none"/>
          <w:shd w:fill="auto" w:val="clear"/>
          <w:vertAlign w:val="baseline"/>
        </w:rPr>
        <w:drawing>
          <wp:inline distB="19050" distT="19050" distL="19050" distR="19050">
            <wp:extent cx="1247775" cy="813435"/>
            <wp:effectExtent b="0" l="0" r="0" t="0"/>
            <wp:docPr id="48" name="image48.png"/>
            <a:graphic>
              <a:graphicData uri="http://schemas.openxmlformats.org/drawingml/2006/picture">
                <pic:pic>
                  <pic:nvPicPr>
                    <pic:cNvPr id="0" name="image48.png"/>
                    <pic:cNvPicPr preferRelativeResize="0"/>
                  </pic:nvPicPr>
                  <pic:blipFill>
                    <a:blip r:embed="rId9"/>
                    <a:srcRect b="0" l="0" r="0" t="0"/>
                    <a:stretch>
                      <a:fillRect/>
                    </a:stretch>
                  </pic:blipFill>
                  <pic:spPr>
                    <a:xfrm>
                      <a:off x="0" y="0"/>
                      <a:ext cx="1247775" cy="813435"/>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3.9488220214844"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b) Objetivos del proyecto.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7068576812744" w:lineRule="auto"/>
        <w:ind w:left="1189.2318725585938" w:right="76.036376953125" w:firstLine="9.05288696289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Descripción del objetivo general y de los objetivos específicos del proyecto, los que deben  estar alineados con los objetivos del instrumento de financiamiento.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609375" w:line="240" w:lineRule="auto"/>
        <w:ind w:left="827.9872131347656"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 Problema, desafío u oportunidad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806640625" w:line="240" w:lineRule="auto"/>
        <w:ind w:left="1195.6350708007812"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 Diagnóstico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56329536438" w:lineRule="auto"/>
        <w:ind w:left="1482.147216796875" w:right="76.4648437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Identificación del problema, desafío u oportunidad que da origen al proyecto.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Descripción del problema, desafío u oportunidad, incorporando un análisis  completo y suficiente de sus causas y una caracterización de sus dimensiones  cuantitativas y cualitativas, las que deben estar debidamente fundadas y  documentadas.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61083984375" w:line="240" w:lineRule="auto"/>
        <w:ind w:left="1195.6350708007812"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ii. Mercado objetivo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9228534698486" w:lineRule="auto"/>
        <w:ind w:left="1828.9279174804688" w:right="75.914306640625" w:hanging="346.780700683593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Identificación, caracterización (que incluya, además, antecedentes que  demuestren el interés o necesidad de contar con una solución) y dimensionamiento  de los principales actores (usuarios y/o clientes) que se ven afectados por el  problema o desafío, o bien se beneficiarían de la oportunidad a abordar en el  proyecto.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486328125" w:line="240" w:lineRule="auto"/>
        <w:ind w:left="827.9872131347656"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 Propuesta de solución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806640625" w:line="240" w:lineRule="auto"/>
        <w:ind w:left="1195.6350708007812"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 Metodología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03920650482178" w:lineRule="auto"/>
        <w:ind w:left="1885.6448364257812" w:right="73.47900390625" w:hanging="273.89770507812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Descripción, en términos concretos, de la propuesta de solución (del nuevo o  mejorado producto (bien o servicio) y/o proceso), que se desarrollará para abordar  el problema, desafío u oportunidad identificado. Dicha descripción debe dar cuenta  de las principales características y funcionalidades del prototipo actual, incluyendo  su estado de madurez tecnológico (Technology Readiness Level o “TRL”) y de la  solución que se espera obtener al finalizar el proyecto.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162109375" w:line="229.4373321533203" w:lineRule="auto"/>
        <w:ind w:left="1886.5280151367188" w:right="76.910400390625" w:hanging="274.780883789062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Plan de trabajo del proyecto, incluyendo actividades a desarrollar para alcanzar  cada uno de los objetivos y resultados intermedios y finales que se espera obtener  durante su ejecución.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4091796875" w:line="228.89362335205078" w:lineRule="auto"/>
        <w:ind w:left="1915.1937866210938" w:right="72.960205078125" w:hanging="356.2466430664062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Identificación y descripción preliminar, de los resultados comprometidos en el  informe de hito técnico de continuidad a entregar al mes 8 (ocho), con sus  respectivos indicadores, además de los resultados finales comprometidos y  respectivos indicadores asociados.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44091796875" w:line="240" w:lineRule="auto"/>
        <w:ind w:left="1195.6350708007812"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ii. Grado de novedad y diferenciación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5570011138916" w:lineRule="auto"/>
        <w:ind w:left="1887.6321411132812" w:right="75.379638671875" w:hanging="275.88500976562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Identificación del grado de novedad de la propuesta de solución, justificando  claramente si ésta se presenta, a nivel de la empresa, regional, nacional o  internacional.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08154296875" w:line="229.25597190856934" w:lineRule="auto"/>
        <w:ind w:left="1880.56640625" w:right="75.504150390625" w:hanging="268.8192749023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Identificación del (de los) atributo(s) de la propuesta de solución que agrega(n) valor y que la diferencia(n) de soluciones alternativas y/o sustitutos que ya están  disponibles en el mercado.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61083984375" w:line="240" w:lineRule="auto"/>
        <w:ind w:left="825.5584716796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 Propuesta de introducción al mercado y/o implementación productiva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326171875" w:line="240" w:lineRule="auto"/>
        <w:ind w:left="1195.6350708007812"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 Impacto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5597190856934" w:lineRule="auto"/>
        <w:ind w:left="1886.5280151367188" w:right="75.74462890625" w:hanging="274.780883789062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Descripción del modelo de ingresos y/o ahorro de costos económicos que  generará la propuesta de solución, el que debe ser coherente con el mercado  objetivo.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08154296875" w:line="230.34271717071533" w:lineRule="auto"/>
        <w:ind w:left="1893.59375" w:right="78.677978515625" w:hanging="281.8466186523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Cuantificación objetiva y debidamente justificada de la magnitud de dichos  ingresos y/o ahorro de costos económicos.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10595703125" w:line="229.2563009262085" w:lineRule="auto"/>
        <w:ind w:left="1887.6321411132812" w:right="72.979736328125" w:hanging="275.88500976562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Identificación, cuantificación y relevancia (objetiva y debidamente justificada), de  los impactos sociales y/o medio ambientales que podría generar el proyecto en  general, así como también para la región.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61053466796875" w:line="240" w:lineRule="auto"/>
        <w:ind w:left="1195.6350708007812"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ii. Escalabilidad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77439117432" w:lineRule="auto"/>
        <w:ind w:left="1886.5280151367188" w:right="76.248779296875" w:hanging="274.780883789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Identificación de los posibles riesgos y/o barreras comerciales y/o regulatorias que  deberá enfrentar el proyecto, señalando cómo serán abordadas.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136474609375" w:line="228.53180408477783" w:lineRule="auto"/>
        <w:ind w:left="1893.1521606445312" w:right="77.796630859375" w:hanging="281.40502929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Descripción de las estrategias de apropiabilidad de la solución desarrollada en el  marco del proyecto, para su posterior uso o comercialización.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72216796875" w:line="228.169527053833" w:lineRule="auto"/>
        <w:ind w:left="1887.6321411132812" w:right="77.791748046875" w:hanging="275.885009765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Descripción de una propuesta para dar continuidad al proyecto una vez que  concluya la etapa de subsidio.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21044921875" w:line="240" w:lineRule="auto"/>
        <w:ind w:left="0" w:right="136.4453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10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-234949</wp:posOffset>
            </wp:positionV>
            <wp:extent cx="571500" cy="571500"/>
            <wp:effectExtent b="0" l="0" r="0" t="0"/>
            <wp:wrapSquare wrapText="right" distB="19050" distT="19050" distL="19050" distR="19050"/>
            <wp:docPr id="46" name="image46.png"/>
            <a:graphic>
              <a:graphicData uri="http://schemas.openxmlformats.org/drawingml/2006/picture">
                <pic:pic>
                  <pic:nvPicPr>
                    <pic:cNvPr id="0" name="image46.png"/>
                    <pic:cNvPicPr preferRelativeResize="0"/>
                  </pic:nvPicPr>
                  <pic:blipFill>
                    <a:blip r:embed="rId9"/>
                    <a:srcRect b="0" l="0" r="0" t="0"/>
                    <a:stretch>
                      <a:fillRect/>
                    </a:stretch>
                  </pic:blipFill>
                  <pic:spPr>
                    <a:xfrm>
                      <a:off x="0" y="0"/>
                      <a:ext cx="571500" cy="571500"/>
                    </a:xfrm>
                    <a:prstGeom prst="rect"/>
                    <a:ln/>
                  </pic:spPr>
                </pic:pic>
              </a:graphicData>
            </a:graphic>
          </wp:anchor>
        </w:drawing>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336456298828" w:line="240" w:lineRule="auto"/>
        <w:ind w:left="4.7599792480468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31DA27F8-D343-4EB0-8497-7F79015322BD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9987792968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Verifique la validez de este documento en : http://www.corfo.cl/GSI/VisualizadorFirmaElectronica/Modules/Validador/ValidacionDocumento.aspx</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71073722839355" w:lineRule="auto"/>
        <w:ind w:left="822.68798828125" w:right="151.400146484375" w:hanging="362.68798828125"/>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Pr>
        <w:drawing>
          <wp:inline distB="19050" distT="19050" distL="19050" distR="19050">
            <wp:extent cx="790575" cy="790575"/>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790575" cy="790575"/>
                    </a:xfrm>
                    <a:prstGeom prst="rect"/>
                    <a:ln/>
                  </pic:spPr>
                </pic:pic>
              </a:graphicData>
            </a:graphic>
          </wp:inline>
        </w:drawing>
      </w:r>
      <w:r w:rsidDel="00000000" w:rsidR="00000000" w:rsidRPr="00000000">
        <w:rPr>
          <w:rFonts w:ascii="Arial" w:cs="Arial" w:eastAsia="Arial" w:hAnsi="Arial"/>
          <w:b w:val="0"/>
          <w:i w:val="0"/>
          <w:smallCaps w:val="0"/>
          <w:strike w:val="0"/>
          <w:color w:val="000000"/>
          <w:sz w:val="14"/>
          <w:szCs w:val="14"/>
          <w:u w:val="none"/>
          <w:shd w:fill="auto" w:val="clear"/>
          <w:vertAlign w:val="baseline"/>
        </w:rPr>
        <w:drawing>
          <wp:inline distB="19050" distT="19050" distL="19050" distR="19050">
            <wp:extent cx="1247775" cy="813435"/>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247775" cy="813435"/>
                    </a:xfrm>
                    <a:prstGeom prst="rect"/>
                    <a:ln/>
                  </pic:spPr>
                </pic:pic>
              </a:graphicData>
            </a:graphic>
          </wp:inline>
        </w:drawing>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 Participantes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67578125" w:line="229.2560577392578" w:lineRule="auto"/>
        <w:ind w:left="1543.4910583496094" w:right="76.138916015625" w:hanging="347.8559875488281"/>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 Beneficiario: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Identificación y descripción de sus capacidades de gestión, técnicas,  financieras y de infraestructura necesarias para lograr la adecuada ejecución y el éxito  del proyecto, las que deberán estar debidamente justificadas.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613037109375" w:line="228.16956996917725" w:lineRule="auto"/>
        <w:ind w:left="1614.1470336914062" w:right="78.458251953125" w:hanging="56.7166137695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Respecto de la beneficiaria persona jurídica de derecho privado constituida en Chile: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Transcripción literal del objeto social o finalidad que consta en sus estatutos.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Explicar fundadamente la pertinencia del objeto social o finalidad transcrita, en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1181640625" w:line="230.34253120422363" w:lineRule="auto"/>
        <w:ind w:left="1891.6064453125" w:right="76.54296875" w:firstLine="4.1952514648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relación con las actividades a desarrollar para la obtención del objetivo del  proyecto.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2890625" w:line="229.2560577392578" w:lineRule="auto"/>
        <w:ind w:left="1549.4526672363281" w:right="73.834228515625" w:hanging="353.8175964355469"/>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ii. Asociado(s) (si corresponde):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Identificación y descripción de sus capacidades para  realizar los aportes comprometidos para el proyecto (“nuevos o pecuniarios” y/o  “preexistentes o valorizados”).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2646484375" w:line="229.52794075012207" w:lineRule="auto"/>
        <w:ind w:left="1549.2318725585938" w:right="75.941162109375" w:hanging="353.596801757812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iii. Entidad(es) Colaboradora(s) (si corresponde):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Descripción de su experiencia,  capacidades técnicas e infraestructura necesaria para lograr la adecuada ejecución y  el éxito del proyecto (debidamente justificadas).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23046875" w:line="240" w:lineRule="auto"/>
        <w:ind w:left="1195.6350708007812"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iv. Equipo de Trabajo: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566156387329" w:lineRule="auto"/>
        <w:ind w:left="1881.8911743164062" w:right="76.571044921875" w:hanging="344.5439147949219"/>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Identificación de los y las integrantes del equipo de trabajo del beneficiario y de  la(s) Entidad(es) Colaboradora(s) (si corresponde), señalando sus capacidades  técnicas y experiencia relevante en el ámbito del proyecto.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0205078125" w:line="229.2566156387329" w:lineRule="auto"/>
        <w:ind w:left="1885.8657836914062" w:right="74.520263671875" w:hanging="348.5185241699219"/>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Detalle de la dedicación horaria de los y las integrantes del equipo de trabajo antes  señalado, y de sus funciones y roles en el cumplimiento de los objetivos del  proyecto.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61083984375" w:line="240" w:lineRule="auto"/>
        <w:ind w:left="829.3119812011719"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g) Presupuesto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0163383483887" w:lineRule="auto"/>
        <w:ind w:left="1880.56640625" w:right="73.248291015625" w:hanging="268.819274902343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Presupuesto detallado del proyecto, el que deberá elaborarse según las cuentas  presupuestarias señaladas en el número 11.1 de las presentes bases, de acuerdo  con las indicaciones y restricciones establecidas en el referido número. Además,  el presupuesto, debe ser calculado sobre la base de costos reales que observen  condiciones de mercado, demostrables y coherentes con la envergadura y  complejidad técnica de las actividades a realizar, con el plazo en que éstas se  llevarán a cabo y con la capacidad financiera de los participantes. InnovaChile, en  atención al principio del correcto uso de los recursos públicos, podrá ajustar a  valores que observen condiciones de mercado las partidas que corresponda.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168212890625" w:line="229.25597190856934" w:lineRule="auto"/>
        <w:ind w:left="1181.2831115722656" w:right="74.04052734375" w:hanging="346.45111083984375"/>
        <w:jc w:val="both"/>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h) Antecedentes para la bonificación establecida en la ley N°21.561 a las empresas de  menor tamaño, que hayan implementado de forma anticipada la reducción de  jornada laboral.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61083984375" w:line="225.7738208770752" w:lineRule="auto"/>
        <w:ind w:left="1187.4655151367188" w:right="73.22021484375" w:firstLine="13.0271911621093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Informar si al beneficiario se le otorgó o no, por el Ministerio del Trabajo y Previsión Social,  el sello que certifica que, de conformidad con los requisitos establecidos por la  Subsecretaría del Trabajo, implementó de forma anticipada la reducción de jornada  laboral establecida en la ley N°21.561, señalando su fecha de vencimiento. En caso  afirmativo, deberá adjuntar la respectiva resolución y, además, los antecedentes que  permitan acreditar que es una empresa de menor tamaño, de acuerdo con el artículo  segundo de la ley N°20.416 (que, para efectos del presente instrumento, se entenderá  como aquella que ha tenido ingresos por ventas que no exceden las 100.000 U.F.</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en el  último año calendario).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2969970703125" w:line="230.3424596786499" w:lineRule="auto"/>
        <w:ind w:left="1193.2063293457031" w:right="79.34814453125" w:hanging="3.09112548828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Corfo, en todo momento, podrá solicitar, de ser necesario, los antecedentes pertinentes  para verificar que el referido sello se encuentra vigente en la instancia de la adjudicación.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61151123046875" w:line="240" w:lineRule="auto"/>
        <w:ind w:left="284.7039794921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9. Evaluación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50146484375" w:line="240" w:lineRule="auto"/>
        <w:ind w:left="668.7039184570312"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9.1. Aspectos generales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26904296875" w:line="229.61836338043213" w:lineRule="auto"/>
        <w:ind w:left="1185.5935668945312" w:right="74.85595703125" w:firstLine="3.0912780761718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 forma previa a la evaluación, y de acuerdo con lo dispuesto en el número 5 de las  Bases Administrativas Generales, InnovaChile realizará un análisis de admisibilidad de  los proyectos. Aquellos proyectos que cumplan con todos los requisitos de dicho análisis  (detallados en el ´número 12.1 de estas bases) avanzarán a la etapa de evaluación.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2776794433594" w:line="240" w:lineRule="auto"/>
        <w:ind w:left="464.367980957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60000006357829"/>
          <w:szCs w:val="21.60000006357829"/>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Para estos efectos, se utilizará el valor de la U.F. del día 31 de diciembre del año anterior al de postulación.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1168212890625" w:line="240" w:lineRule="auto"/>
        <w:ind w:left="0" w:right="136.4453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11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-234949</wp:posOffset>
            </wp:positionV>
            <wp:extent cx="571500" cy="571500"/>
            <wp:effectExtent b="0" l="0" r="0" t="0"/>
            <wp:wrapSquare wrapText="right" distB="19050" distT="19050" distL="19050" distR="1905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1500" cy="571500"/>
                    </a:xfrm>
                    <a:prstGeom prst="rect"/>
                    <a:ln/>
                  </pic:spPr>
                </pic:pic>
              </a:graphicData>
            </a:graphic>
          </wp:anchor>
        </w:drawing>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336456298828" w:line="240" w:lineRule="auto"/>
        <w:ind w:left="4.7599792480468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31DA27F8-D343-4EB0-8497-7F79015322BD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9987792968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Verifique la validez de este documento en : http://www.corfo.cl/GSI/VisualizadorFirmaElectronica/Modules/Validador/ValidacionDocumento.aspx</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56762790679932" w:lineRule="auto"/>
        <w:ind w:left="668.7039184570312" w:right="151.400146484375" w:hanging="208.70391845703125"/>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Pr>
        <w:drawing>
          <wp:inline distB="19050" distT="19050" distL="19050" distR="19050">
            <wp:extent cx="790575" cy="790575"/>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790575" cy="790575"/>
                    </a:xfrm>
                    <a:prstGeom prst="rect"/>
                    <a:ln/>
                  </pic:spPr>
                </pic:pic>
              </a:graphicData>
            </a:graphic>
          </wp:inline>
        </w:drawing>
      </w:r>
      <w:r w:rsidDel="00000000" w:rsidR="00000000" w:rsidRPr="00000000">
        <w:rPr>
          <w:rFonts w:ascii="Arial" w:cs="Arial" w:eastAsia="Arial" w:hAnsi="Arial"/>
          <w:b w:val="0"/>
          <w:i w:val="0"/>
          <w:smallCaps w:val="0"/>
          <w:strike w:val="0"/>
          <w:color w:val="000000"/>
          <w:sz w:val="14"/>
          <w:szCs w:val="14"/>
          <w:u w:val="none"/>
          <w:shd w:fill="auto" w:val="clear"/>
          <w:vertAlign w:val="baseline"/>
        </w:rPr>
        <w:drawing>
          <wp:inline distB="19050" distT="19050" distL="19050" distR="19050">
            <wp:extent cx="1247775" cy="813435"/>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1247775" cy="813435"/>
                    </a:xfrm>
                    <a:prstGeom prst="rect"/>
                    <a:ln/>
                  </pic:spPr>
                </pic:pic>
              </a:graphicData>
            </a:graphic>
          </wp:inline>
        </w:drawing>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9.2. Criterios de evaluación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459228515625" w:line="228.17068576812744" w:lineRule="auto"/>
        <w:ind w:left="1179.6319580078125" w:right="75.067138671875" w:firstLine="7.9489135742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Los proyectos serán evaluados con notas de 1 a 5. Los criterios y subcriterios de  evaluación y sus respectivos ponderadores, son los siguientes: </w:t>
      </w:r>
    </w:p>
    <w:tbl>
      <w:tblPr>
        <w:tblStyle w:val="Table2"/>
        <w:tblW w:w="8648.799896240234" w:type="dxa"/>
        <w:jc w:val="left"/>
        <w:tblInd w:w="1163.6000061035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59.9998474121094"/>
        <w:gridCol w:w="1843.800048828125"/>
        <w:gridCol w:w="3687.39990234375"/>
        <w:gridCol w:w="1557.60009765625"/>
        <w:tblGridChange w:id="0">
          <w:tblGrid>
            <w:gridCol w:w="1559.9998474121094"/>
            <w:gridCol w:w="1843.800048828125"/>
            <w:gridCol w:w="3687.39990234375"/>
            <w:gridCol w:w="1557.60009765625"/>
          </w:tblGrid>
        </w:tblGridChange>
      </w:tblGrid>
      <w:tr>
        <w:trPr>
          <w:cantSplit w:val="0"/>
          <w:trHeight w:val="43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d9d9d9"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d9d9d9" w:val="clear"/>
                <w:vertAlign w:val="baseline"/>
                <w:rtl w:val="0"/>
              </w:rPr>
              <w:t xml:space="preserve">Criterio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d9d9d9"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d9d9d9" w:val="clear"/>
                <w:vertAlign w:val="baseline"/>
                <w:rtl w:val="0"/>
              </w:rPr>
              <w:t xml:space="preserve">Subcriterio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d9d9d9"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d9d9d9" w:val="clear"/>
                <w:vertAlign w:val="baseline"/>
                <w:rtl w:val="0"/>
              </w:rPr>
              <w:t xml:space="preserve">Detalle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39453125" w:right="0" w:firstLine="0"/>
              <w:jc w:val="left"/>
              <w:rPr>
                <w:rFonts w:ascii="Arial" w:cs="Arial" w:eastAsia="Arial" w:hAnsi="Arial"/>
                <w:b w:val="1"/>
                <w:i w:val="0"/>
                <w:smallCaps w:val="0"/>
                <w:strike w:val="0"/>
                <w:color w:val="000000"/>
                <w:sz w:val="19.920000076293945"/>
                <w:szCs w:val="19.920000076293945"/>
                <w:u w:val="none"/>
                <w:shd w:fill="d9d9d9"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d9d9d9" w:val="clear"/>
                <w:vertAlign w:val="baseline"/>
                <w:rtl w:val="0"/>
              </w:rPr>
              <w:t xml:space="preserve">Ponderación</w:t>
            </w:r>
          </w:p>
        </w:tc>
      </w:tr>
      <w:tr>
        <w:trPr>
          <w:cantSplit w:val="0"/>
          <w:trHeight w:val="2311.19995117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7.49664306640625" w:firstLine="0"/>
              <w:jc w:val="righ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Problema,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desafío u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oportunidad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Diagnóstico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96463203430176" w:lineRule="auto"/>
              <w:ind w:left="115.5889892578125" w:right="50.2239990234375" w:firstLine="6.97204589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 evaluará que el problema, desafío u  oportunidad esté clara y  coherentemente identificado/a y  descrito/a. Asimismo, se evaluará que  el análisis de las causas y la  caracterización de las dimensiones  cuantitativas y cualitativas del  problema, desafío u oportunidad, sea  completo y se encuentren debidamente  fundadas y documentadas.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w:t>
            </w:r>
          </w:p>
        </w:tc>
      </w:tr>
      <w:tr>
        <w:trPr>
          <w:cantSplit w:val="0"/>
          <w:trHeight w:val="1390.2001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Mercado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Objetivo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7504415512085" w:lineRule="auto"/>
              <w:ind w:left="119.9713134765625" w:right="50.301513671875" w:firstLine="2.58972167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 evaluará que se presente una  adecuada identificación,  caracterización y dimensionamiento de  los principales actores (usuarios y/o  clientes) que se beneficiarán de los  resultados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w:t>
            </w:r>
          </w:p>
        </w:tc>
      </w:tr>
      <w:tr>
        <w:trPr>
          <w:cantSplit w:val="0"/>
          <w:trHeight w:val="9209.800415039062"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73849487305" w:lineRule="auto"/>
              <w:ind w:left="166.339111328125" w:right="89.498291015625"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Propuesta de  solución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Metodología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7505702972412" w:lineRule="auto"/>
              <w:ind w:left="115.5889892578125" w:right="48.856201171875" w:firstLine="6.97204589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 evaluará que la solución esté  claramente descrita y que la misma  permita abordar de manera efectiva el  problema, desafío u oportunidad  identificado. Asimismo, se evaluará la  completitud y suficiencia de dicha  descripción, para dar cuenta de las  principales características y  funcionalidades del prototipo actual y  del resultado que se espera obtener al  finalizar el proyecto.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9521484375" w:line="230.83149433135986" w:lineRule="auto"/>
              <w:ind w:left="115.5889892578125" w:right="51.1798095703125" w:firstLine="6.97204589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 evaluará, además, que el plan de  trabajo propuesto esté correctamente  estructurado y dimensionado, en  términos de actividades, plazos e hitos,  permitiendo cumplir completamente  con los objetivos y resultados  propuestos.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3212890625" w:line="230.75128555297852" w:lineRule="auto"/>
              <w:ind w:left="119.7723388671875" w:right="49.2425537109375" w:hanging="4.1833496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Además, se evaluará que los  resultados y sus respectivos  indicadores de medición, presentados  en la postulación sean claros,  cuantificables y coherentes con los  objetivos del proyecto.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7412109375" w:line="230.93188762664795" w:lineRule="auto"/>
              <w:ind w:left="119.9713134765625" w:right="51.9464111328125" w:hanging="4.3823242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Asimismo, se evaluará que el  presupuesto y el subsidio solicitado por  cada etapa, sean coherentes con el  plan de trabajo y los plazos de  ejecución y que, además, dimensionen  adecuadamente, por cada etapa, los  gastos del proyecto.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08154296875" w:line="230.63055038452148" w:lineRule="auto"/>
              <w:ind w:left="119.7723388671875" w:right="49.029541015625" w:firstLine="10.159301757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Por último, se evaluará que la  dedicación horaria de todos los  integrantes del equipo de trabajo, así  como su valor hora, sean coherentes  con sus funciones y con las actividades  que desempeñará en el proyecto y,  además, que sean adecuadas para  alcanzar los objetivos del proyecto  dentro del plazo.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20%</w:t>
            </w:r>
          </w:p>
        </w:tc>
      </w:tr>
      <w:tr>
        <w:trPr>
          <w:cantSplit w:val="0"/>
          <w:trHeight w:val="2311.599884033203"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Grado de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novedad y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diferenciación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5954437256" w:lineRule="auto"/>
              <w:ind w:left="119.1748046875" w:right="51.9464111328125" w:firstLine="3.3862304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 evaluará que la propuesta de  solución posea un grado de novedad  significativo a nivel de la empresa,  regional, nacional o internacional.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036376953125" w:line="231.3130760192871" w:lineRule="auto"/>
              <w:ind w:left="119.1748046875" w:right="51.348876953125" w:hanging="3.5858154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Asimismo, se evaluará el grado en que  la propuesta de solución agrega valor  por sobre soluciones alternativas o  sustitutos ya disponibles en el  mercado, considerando, para dichos  efectos, que cuente con atributos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20%</w:t>
            </w:r>
          </w:p>
        </w:tc>
      </w:tr>
    </w:tbl>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71500" cy="571500"/>
            <wp:effectExtent b="0" l="0" r="0" t="0"/>
            <wp:docPr id="8"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71500" cy="57150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12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599792480468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31DA27F8-D343-4EB0-8497-7F79015322BD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9987792968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Verifique la validez de este documento en : http://www.corfo.cl/GSI/VisualizadorFirmaElectronica/Modules/Validador/ValidacionDocumento.aspx</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1.40014648437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Pr>
        <w:drawing>
          <wp:inline distB="19050" distT="19050" distL="19050" distR="19050">
            <wp:extent cx="790575" cy="790575"/>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790575" cy="790575"/>
                    </a:xfrm>
                    <a:prstGeom prst="rect"/>
                    <a:ln/>
                  </pic:spPr>
                </pic:pic>
              </a:graphicData>
            </a:graphic>
          </wp:inline>
        </w:drawing>
      </w:r>
      <w:r w:rsidDel="00000000" w:rsidR="00000000" w:rsidRPr="00000000">
        <w:rPr>
          <w:rFonts w:ascii="Arial" w:cs="Arial" w:eastAsia="Arial" w:hAnsi="Arial"/>
          <w:b w:val="0"/>
          <w:i w:val="0"/>
          <w:smallCaps w:val="0"/>
          <w:strike w:val="0"/>
          <w:color w:val="000000"/>
          <w:sz w:val="14"/>
          <w:szCs w:val="14"/>
          <w:u w:val="none"/>
          <w:shd w:fill="auto" w:val="clear"/>
          <w:vertAlign w:val="baseline"/>
        </w:rPr>
        <w:drawing>
          <wp:inline distB="19050" distT="19050" distL="19050" distR="19050">
            <wp:extent cx="1247775" cy="813435"/>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1247775" cy="813435"/>
                    </a:xfrm>
                    <a:prstGeom prst="rect"/>
                    <a:ln/>
                  </pic:spPr>
                </pic:pic>
              </a:graphicData>
            </a:graphic>
          </wp:inline>
        </w:drawing>
      </w:r>
      <w:r w:rsidDel="00000000" w:rsidR="00000000" w:rsidRPr="00000000">
        <w:rPr>
          <w:rtl w:val="0"/>
        </w:rPr>
      </w:r>
    </w:p>
    <w:tbl>
      <w:tblPr>
        <w:tblStyle w:val="Table3"/>
        <w:tblW w:w="8648.799896240234" w:type="dxa"/>
        <w:jc w:val="left"/>
        <w:tblInd w:w="1163.6000061035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59.9998474121094"/>
        <w:gridCol w:w="1843.800048828125"/>
        <w:gridCol w:w="3687.39990234375"/>
        <w:gridCol w:w="1557.60009765625"/>
        <w:tblGridChange w:id="0">
          <w:tblGrid>
            <w:gridCol w:w="1559.9998474121094"/>
            <w:gridCol w:w="1843.800048828125"/>
            <w:gridCol w:w="3687.39990234375"/>
            <w:gridCol w:w="1557.60009765625"/>
          </w:tblGrid>
        </w:tblGridChange>
      </w:tblGrid>
      <w:tr>
        <w:trPr>
          <w:cantSplit w:val="0"/>
          <w:trHeight w:val="71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05184936523" w:lineRule="auto"/>
              <w:ind w:left="115.5889892578125" w:right="50.3704833984375" w:firstLine="4.1833496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diferenciadores, tales como  funcionalidades, especificaciones  técnicas, usabilidad, entre otros.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4610.99975585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05184936523" w:lineRule="auto"/>
              <w:ind w:left="166.339111328125" w:right="89.498291015625"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Propuesta de  introducción  al mercado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1279296875"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y/o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3835906982" w:lineRule="auto"/>
              <w:ind w:left="129.17282104492188" w:right="124.07501220703125"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implementaci ón productiva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Impacto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23781585693" w:lineRule="auto"/>
              <w:ind w:left="114.991455078125" w:right="52.1453857421875" w:firstLine="7.56958007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 evaluará que el modelo de ingresos  y/o ahorro de costos económicos, esté  adecuadamente descrito y que sea  coherente con el mercado objetivo.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1181640625" w:line="230.63004970550537" w:lineRule="auto"/>
              <w:ind w:left="119.7723388671875" w:right="49.375" w:firstLine="2.788696289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 evaluará, asimismo, que  dimensione, de forma objetiva (de  acuerdo con valores que observen  condiciones de mercado) y  debidamente justificada, los ingresos  adicionales y/o ahorro de costos, que el  proyecto generaría en la empresa  beneficiaria, y que justifiquen la  inversión en el proyecto.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044921875" w:line="230.93107223510742" w:lineRule="auto"/>
              <w:ind w:left="109.81201171875" w:right="48.900146484375" w:firstLine="5.776977539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Adicionalmente, se evaluará la correcta  identificación, cuantificación y  relevancia (objetiva y debidamente  justificada), de los impactos sociales  y/o medio ambientales que podría  generar el proyecto en general, así  como también para la región.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15%</w:t>
            </w:r>
          </w:p>
        </w:tc>
      </w:tr>
      <w:tr>
        <w:trPr>
          <w:cantSplit w:val="0"/>
          <w:trHeight w:val="3461.19873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Escalabilidad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7504415512085" w:lineRule="auto"/>
              <w:ind w:left="114.991455078125" w:right="50.7952880859375" w:firstLine="7.56958007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 evaluará que se identifiquen  correctamente los principales riesgos  y/o barreras comerciales y/o  regulatorias que deberá enfrentar el  proyecto y que cuente con un  adecuado plan para abordarlos.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230.63020706176758" w:lineRule="auto"/>
              <w:ind w:left="119.7723388671875" w:right="51.4410400390625" w:firstLine="2.788696289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 evaluará, además, que se presente  una adecuada estrategia de  apropiabilidad de los resultados  obtenidos para su posterior uso o  comercialización.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9619140625" w:line="231.2326955795288" w:lineRule="auto"/>
              <w:ind w:left="119.1748046875" w:right="52.3443603515625" w:hanging="3.5858154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Asimismo, se evaluará la completitud y  suficiencia de la propuesta para dar  continuidad al proyecto una vez que  concluya la etapa de subsidio.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10%</w:t>
            </w:r>
          </w:p>
        </w:tc>
      </w:tr>
      <w:tr>
        <w:trPr>
          <w:cantSplit w:val="0"/>
          <w:trHeight w:val="3459.000854492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Capacidades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Beneficiario,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asociados y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Entidad(es)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Colaboradora(s)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3090801239014" w:lineRule="auto"/>
              <w:ind w:left="119.7723388671875" w:right="51.7474365234375" w:firstLine="2.788696289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 evaluará que el beneficiario,  demuestre poseer las capacidades de  gestión, técnicas, financieras y de  infraestructura necesarias para el éxito  del proyecto.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98388671875" w:line="230.43009281158447" w:lineRule="auto"/>
              <w:ind w:left="119.7723388671875" w:right="51.0858154296875" w:firstLine="2.788696289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 evaluará, además, (si corresponde)  que el asociado cuente con la  capacidad suficiente para realizar los  aportes comprometidos al proyecto.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646484375" w:line="230.87170600891113" w:lineRule="auto"/>
              <w:ind w:left="120.7684326171875" w:right="51.746826171875" w:hanging="5.17944335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Adicionalmente (si corresponde) se  evaluará que la(s) entidad(es)  colaboradora(s) demuestre(n) poseer  la experiencia, capacidades técnicas e  infraestructura necesarias para lograr  la adecuada ejecución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10%</w:t>
            </w:r>
          </w:p>
        </w:tc>
      </w:tr>
      <w:tr>
        <w:trPr>
          <w:cantSplit w:val="0"/>
          <w:trHeight w:val="1622.4002075195312"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Equipo de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3066482543945" w:lineRule="auto"/>
              <w:ind w:left="119.7723388671875" w:right="51.7462158203125" w:firstLine="2.788696289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 evaluará que se presente un equipo  de trabajo (beneficiario y todos los  participantes) con experiencia y  capacidades técnicas idóneas para  llevar a cabo 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15%</w:t>
            </w:r>
          </w:p>
        </w:tc>
      </w:tr>
    </w:tbl>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563009262085" w:lineRule="auto"/>
        <w:ind w:left="1046.7488098144531" w:right="72.979736328125" w:firstLine="9.05288696289062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Para que un proyecto sea presentado a la instancia de decisión con “recomendación de  aprobación”, deberá alcanzar una nota mínima de 3,00 en cada uno de los criterios de  evaluación.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61053466796875" w:line="229.0147876739502" w:lineRule="auto"/>
        <w:ind w:left="1046.5280151367188" w:right="74.7021484375" w:firstLine="10.156860351562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 conformidad con lo establecido en el artículo séptimo transitorio de la ley N°21.561, se  otorgará un puntaje adicional, consistente en una bonificación de un 5% sobre la nota final  obtenida, a aquellos proyectos cuyo beneficiario cumpla con los siguientes requisitos  copulativos: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830810546875" w:line="240" w:lineRule="auto"/>
        <w:ind w:left="1406.7488098144531"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Corresponda una empresa de menor tamaño.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527053833" w:lineRule="auto"/>
        <w:ind w:left="1767.6321411132812" w:right="78.565673828125" w:hanging="356.02569580078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 Se le haya otorgado, por el Ministerio del Trabajo y Previsión Social, el sello que  certifique que implementó de forma anticipada la reducción de jornada laboral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81051635742188" w:line="240"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571500" cy="571500"/>
            <wp:effectExtent b="0" l="0" r="0" t="0"/>
            <wp:docPr id="9"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71500" cy="57150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13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599792480468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31DA27F8-D343-4EB0-8497-7F79015322BD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9987792968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Verifique la validez de este documento en : http://www.corfo.cl/GSI/VisualizadorFirmaElectronica/Modules/Validador/ValidacionDocumento.aspx</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20131397247314" w:lineRule="auto"/>
        <w:ind w:left="1767.6321411132812" w:right="79.224853515625" w:hanging="1307.6321411132812"/>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Pr>
        <w:drawing>
          <wp:inline distB="19050" distT="19050" distL="19050" distR="19050">
            <wp:extent cx="790575" cy="790575"/>
            <wp:effectExtent b="0" l="0" r="0" t="0"/>
            <wp:docPr id="10"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790575" cy="790575"/>
                    </a:xfrm>
                    <a:prstGeom prst="rect"/>
                    <a:ln/>
                  </pic:spPr>
                </pic:pic>
              </a:graphicData>
            </a:graphic>
          </wp:inline>
        </w:drawing>
      </w:r>
      <w:r w:rsidDel="00000000" w:rsidR="00000000" w:rsidRPr="00000000">
        <w:rPr>
          <w:rFonts w:ascii="Arial" w:cs="Arial" w:eastAsia="Arial" w:hAnsi="Arial"/>
          <w:b w:val="0"/>
          <w:i w:val="0"/>
          <w:smallCaps w:val="0"/>
          <w:strike w:val="0"/>
          <w:color w:val="000000"/>
          <w:sz w:val="14"/>
          <w:szCs w:val="14"/>
          <w:u w:val="none"/>
          <w:shd w:fill="auto" w:val="clear"/>
          <w:vertAlign w:val="baseline"/>
        </w:rPr>
        <w:drawing>
          <wp:inline distB="19050" distT="19050" distL="19050" distR="19050">
            <wp:extent cx="1247775" cy="813435"/>
            <wp:effectExtent b="0" l="0" r="0" t="0"/>
            <wp:docPr id="11"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1247775" cy="813435"/>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establecida en la ley N°21.561 y que éste se encuentre vigente en la instancia de  la adjudicación.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63525390625" w:line="229.2560577392578" w:lineRule="auto"/>
        <w:ind w:left="1051.6064453125" w:right="79.085693359375" w:hanging="9.715270996093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Tratándose de un concurso, en caso de producirse un empate en la nota final entre dos o  más proyectos, se preferirá y quedará en mejor posición en el ranking, aquel proyecto  presentado por la empresa que cumpla con los requisitos precedentemente señalados.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612060546875" w:line="240" w:lineRule="auto"/>
        <w:ind w:left="0" w:right="405.31738281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Con todo, la aplicación de la bonificación no podrá significar una nota final superior a 5.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806640625" w:line="228.89445304870605" w:lineRule="auto"/>
        <w:ind w:left="1046.5280151367188" w:right="72.999267578125" w:firstLine="1.98730468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Como resultado las propuestas serán presentadas al órgano de decisión respectivo, el que  decidirá sobre la aprobación y rechazo de los proyectos, teniendo en consideración la  disponibilidad presupuestaria. En aquellos casos en que el instrumento se ponga a  disposición de los interesados en la modalidad de concurso, se elaborará un ranking  preliminar, el cual será presentado al órgano de decisión, el que determinará el ranking  definitivo y decidirá sobre la aprobación y rechazo de los proyectos, teniendo en  consideración la disponibilidad presupuestaria.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54345703125" w:line="229.2566156387329" w:lineRule="auto"/>
        <w:ind w:left="1040.56640625" w:right="73.603515625" w:firstLine="9.05288696289062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Sin perjuicio de lo anterior, en aquellos casos en que el instrumento se ponga a disposición  de los interesados en la modalidad de concurso, agotada la disponibilidad presupuestaria,  y siguiendo el mismo orden descendente del ranking definitivo, el órgano asignador podrá  establecer una lista de espera, sujeto a que en el plazo que se defina por dicho órgano, se  verifique, una o más veces, alguna de las siguientes condiciones: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01025390625" w:line="240" w:lineRule="auto"/>
        <w:ind w:left="1333.481597900390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 incremente la disponibilidad presupuestaria.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28.1701135635376" w:lineRule="auto"/>
        <w:ind w:left="1689.0658569335938" w:right="76.954345703125" w:hanging="355.5842590332031"/>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Que alguno(s) de los proyectos adjudicados no se formalice, o se termine  anticipadamente, con anterioridad a la entrega de la única o primera cuota del  subsidio.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610595703125" w:line="229.2566156387329" w:lineRule="auto"/>
        <w:ind w:left="1047.6319885253906" w:right="75.274658203125" w:firstLine="0.88333129882812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Cumplido el plazo definido por el órgano asignador, aquellos proyectos que, debido a su  posición en el ranking definitivo, no hayan avanzado lo suficiente en la lista de espera para  entenderse adjudicados, se entenderán definitivamente rechazados.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010009765625" w:line="228.89362335205078" w:lineRule="auto"/>
        <w:ind w:left="1041.2287902832031" w:right="75.076904296875" w:firstLine="16.560058593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En la etapa de decisión, se podrán incorporar condiciones de adjudicación y/o de  formalización a los proyectos aprobados, pudiendo establecerse modificaciones técnicas  y/o presupuestarias que se consideren pertinentes, sin que éstas alteren la naturaleza y el  objetivo general de los proyectos.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9442138671875" w:line="240" w:lineRule="auto"/>
        <w:ind w:left="170.4351806640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10. Seguimiento y acompañamiento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1962890625" w:line="229.25570011138916" w:lineRule="auto"/>
        <w:ind w:left="1047.6319885253906" w:right="76.3623046875" w:hanging="5.7408142089843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Además de los informes que el beneficiario debe entregar de acuerdo con lo dispuesto en  el número 11.2 de las Bases Administrativas Generales, se deberán entregar los siguientes  informes: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2109375" w:line="240" w:lineRule="auto"/>
        <w:ind w:left="696.5151977539062"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10.1. Hito técnico de continuidad al mes 8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1962890625" w:line="229.07472610473633" w:lineRule="auto"/>
        <w:ind w:left="1320.1280212402344" w:right="72.98828125" w:hanging="4.636840820312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Al término del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mes 8 (ocho)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 ejecución del proyecto (o en el plazo que establezca el  órgano de decisión al momento de la adjudicación), se deberá entregar un informe de  hito técnico de continuidad, en el cual el beneficiario deberá informar, según los formatos  definidos por InnovaChile, sobre lo siguiente: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7774658203125" w:line="230.3424596786499" w:lineRule="auto"/>
        <w:ind w:left="2040.1278686523438" w:right="78.533935546875" w:hanging="359.77905273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Cumplimiento de los resultados o metas establecidas para este hito al momento  de aprobarse el proyecto.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1669921875" w:line="230.34277439117432" w:lineRule="auto"/>
        <w:ind w:left="2034.166259765625" w:right="75.499267578125" w:hanging="348.959960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 Resultados parciales obtenidos, los que deberán ser medibles, objetivos y  verificables.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10595703125" w:line="228.16981315612793" w:lineRule="auto"/>
        <w:ind w:left="2045.206298828125" w:right="72.7392578125" w:hanging="363.9743041992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 Justificación de las eventuales desviaciones identificadas en relación con la  programación de actividades y sus efectos.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04736328125" w:line="228.16954135894775" w:lineRule="auto"/>
        <w:ind w:left="2040.1278686523438" w:right="78.31298828125" w:hanging="36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 Propuesta de medidas y acciones tendientes a corregir o mejorar las  desviaciones identificadas.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04736328125" w:line="228.16968441009521" w:lineRule="auto"/>
        <w:ind w:left="2035.4910278320312" w:right="74.337158203125" w:hanging="354.25903320312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 Reporte preliminar de modelo de negocio que incluya: propuesta de valor,  segmento de clientes, relación con clientes, canales de venta, alianzas clave,  fuentes de ingreso y estructura de costos.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055908203125" w:line="228.16954135894775" w:lineRule="auto"/>
        <w:ind w:left="2041.2319946289062" w:right="78.533935546875" w:hanging="365.74096679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 Plan de actividades para llegar a potenciales usuarios y/o clientes para testear  el producto/servicio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6104431152344" w:line="228.16967010498047" w:lineRule="auto"/>
        <w:ind w:left="1320.3488159179688" w:right="73.670654296875" w:firstLine="2.870483398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 evaluará la información presentada y la autoridad pertinente podrá solicitar  antecedentes adicionales y la modificación o complementación de éste. La Dirección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01025390625" w:line="240" w:lineRule="auto"/>
        <w:ind w:left="0" w:right="136.4453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14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-234949</wp:posOffset>
            </wp:positionV>
            <wp:extent cx="571500" cy="571500"/>
            <wp:effectExtent b="0" l="0" r="0" t="0"/>
            <wp:wrapSquare wrapText="right" distB="19050" distT="19050" distL="19050" distR="19050"/>
            <wp:docPr id="14"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571500" cy="571500"/>
                    </a:xfrm>
                    <a:prstGeom prst="rect"/>
                    <a:ln/>
                  </pic:spPr>
                </pic:pic>
              </a:graphicData>
            </a:graphic>
          </wp:anchor>
        </w:drawing>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336456298828" w:line="240" w:lineRule="auto"/>
        <w:ind w:left="4.7599792480468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31DA27F8-D343-4EB0-8497-7F79015322BD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9987792968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Verifique la validez de este documento en : http://www.corfo.cl/GSI/VisualizadorFirmaElectronica/Modules/Validador/ValidacionDocumento.aspx</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8005084991455" w:lineRule="auto"/>
        <w:ind w:left="1325.2064514160156" w:right="73.21044921875" w:hanging="865.2064514160156"/>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Pr>
        <w:drawing>
          <wp:inline distB="19050" distT="19050" distL="19050" distR="19050">
            <wp:extent cx="790575" cy="790575"/>
            <wp:effectExtent b="0" l="0" r="0" t="0"/>
            <wp:docPr id="15"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790575" cy="790575"/>
                    </a:xfrm>
                    <a:prstGeom prst="rect"/>
                    <a:ln/>
                  </pic:spPr>
                </pic:pic>
              </a:graphicData>
            </a:graphic>
          </wp:inline>
        </w:drawing>
      </w:r>
      <w:r w:rsidDel="00000000" w:rsidR="00000000" w:rsidRPr="00000000">
        <w:rPr>
          <w:rFonts w:ascii="Arial" w:cs="Arial" w:eastAsia="Arial" w:hAnsi="Arial"/>
          <w:b w:val="0"/>
          <w:i w:val="0"/>
          <w:smallCaps w:val="0"/>
          <w:strike w:val="0"/>
          <w:color w:val="000000"/>
          <w:sz w:val="14"/>
          <w:szCs w:val="14"/>
          <w:u w:val="none"/>
          <w:shd w:fill="auto" w:val="clear"/>
          <w:vertAlign w:val="baseline"/>
        </w:rPr>
        <w:drawing>
          <wp:inline distB="19050" distT="19050" distL="19050" distR="19050">
            <wp:extent cx="1247775" cy="813435"/>
            <wp:effectExtent b="0" l="0" r="0" t="0"/>
            <wp:docPr id="12"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1247775" cy="813435"/>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Regional de Corfo respectiva, o la Dirección Ejecutiva del Comité de Desarrollo  Productivo Regional (según corresponda), resolverá sobre la aprobación o rechazo de  la continuidad del proyecto, pudiendo establecer condiciones técnicas y/o  presupuestarias, siempre que éstas no alteren el objetivo general ni la naturaleza del  proyecto.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781005859375" w:line="228.1701135635376" w:lineRule="auto"/>
        <w:ind w:left="1322.9985046386719" w:right="79.169921875" w:firstLine="0.2207946777343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Si no es aprobado el hito técnico de continuidad, se pondrá término anticipado al  proyecto, aplicándose para estos efectos, lo dispuesto en las Bases Administrativas  Generales.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610595703125" w:line="228.89426708221436" w:lineRule="auto"/>
        <w:ind w:left="1319.4656372070312" w:right="73.382568359375" w:firstLine="11.92321777343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El plazo de entrega del informe de hito técnico de continuidad, excepcionalmente, podrá  ser prorrogado por la Dirección Regional de Corfo respectiva, o por la Dirección  Ejecutiva del Comité de Desarrollo Productivo Regional, según corresponda, previa  solicitud fundada del beneficiario presentada antes de su vencimiento.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44091796875" w:line="229.52794075012207" w:lineRule="auto"/>
        <w:ind w:left="1320.1280212402344" w:right="75.115966796875" w:firstLine="3.0912780761718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Sin perjuicio de lo anterior, el órgano de decisión, durante la adjudicación y/o ejecución  del proyecto, podrá establecer plazos distintos, limitaciones adicionales a las  precedentemente señaladas, o bien, eliminar el hito técnico de continuidad.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36181640625" w:line="240" w:lineRule="auto"/>
        <w:ind w:left="696.5151977539062"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10.2. Actividades obligatorias de acompañamiento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806640625" w:line="228.71337890625" w:lineRule="auto"/>
        <w:ind w:left="1320.1280212402344" w:right="75.623779296875" w:firstLine="10.156860351562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Desde la fecha en que se le comunica la aprobación de su proyecto y hasta el término  de su plazo de ejecución, el beneficiario deberá participar obligatoriamente en ciertas  actividades de acompañamiento que InnovaChile fijará, con la finalidad de entregarle  información, medios y/o herramientas que puedan resultarle útiles para el cumplimiento  de los objetivos y/o resultados de su proyecto.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110107421875" w:line="229.34725284576416" w:lineRule="auto"/>
        <w:ind w:left="1320.1280212402344" w:right="77.401123046875" w:firstLine="9.05288696289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Los lugares, medios, fechas y horas de dichas actividades obligatorias serán  oportunamente informados por InnovaChile, con una anticipación no inferior a 7 (siete)  días hábiles anteriores a la fecha de su realización. Asimismo, en dicha oportunidad, se indicarán los requisitos, contenidos y formato de la actividad, así como la o las personas  del equipo de trabajo (incluye directores de proyecto) que deban asistir.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272216796875" w:line="228.893723487854" w:lineRule="auto"/>
        <w:ind w:left="1320.1280212402344" w:right="73.013916015625" w:firstLine="11.2608337402343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En casos fundados, y excepcionalmente, InnovaChile podrá autorizar que el beneficiario  o ciertas personas de su equipo no participen en alguna de estas actividades, y  determinará las medidas necesarias para asegurar el cumplimiento de los fines de la  actividad, como, por ejemplo, autorizar la asistencia de otra(s) persona(s) distinta(s) a  la(s) originalmente convocada(s). Para esta decisión, InnovaChile tomará en  consideración, entre otros, el nivel de participación del beneficiario, en otras de las  actividades del proyecto.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434814453125" w:line="229.03869152069092" w:lineRule="auto"/>
        <w:ind w:left="1315.4911804199219" w:right="74.241943359375" w:firstLine="7.7281188964843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Si el beneficiario no participare en las actividades, sin contar con autorización previa  para aquello, InnovaChile podrá ejecutar la garantía de fiel cumplimiento del convenio  que se encuentre en su poder y, en caso de reiteración, y según corresponda, podrá  tener por desistido el proyecto o darle término anticipado, aplicándose a la devolución  del subsidio las reglas establecidas en el numeral 14.1.3.2 de las Bases Administrativas  Generales.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4105224609375" w:line="240" w:lineRule="auto"/>
        <w:ind w:left="170.4351806640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11. Aspectos presupuestarios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1962890625" w:line="240" w:lineRule="auto"/>
        <w:ind w:left="696.5151977539062"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11.1. Cuentas presupuestarias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50146484375" w:line="228.89405250549316" w:lineRule="auto"/>
        <w:ind w:left="1319.4656372070312" w:right="74.970703125" w:firstLine="9.715270996093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Las actividades y/o gastos del proyecto financiadas con subsidio y/o aportes, deberán  ser presupuestados, de conformidad a las cuentas presupuestarias "Recursos  Humanos", "Gastos de Operación", "Gastos de Administración" y "Gastos de Inversión",  descritas en el número 4.6.1 de las Bases Administrativas Generales, considerando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40673828125" w:line="240" w:lineRule="auto"/>
        <w:ind w:left="1320.348815917968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adicionalmente: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50146484375" w:line="229.0147876739502" w:lineRule="auto"/>
        <w:ind w:left="1810.8322143554688" w:right="74.097900390625" w:hanging="415.0849914550781"/>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Gastos de Operación</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En caso de considerarse la contratación de Entidad(es)  Colaboradora(s), deberá presupuestarse en esta cuenta, y sólo se podrá destinar  como máximo hasta un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40,00% del subsidio de InnovaChile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la contratación de  este tipo de entidades.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328857421875" w:line="228.8938808441162" w:lineRule="auto"/>
        <w:ind w:left="1805.0912475585938" w:right="72.950439453125" w:hanging="409.3440246582031"/>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Gastos de Inversión</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Sólo se podrá destinar como máximo hasta un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30,00% del  subsidio de InnovaChile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este tipo de gastos. Para el caso de adquisiciones,  éstas se podrán financiar íntegramente, independiente de la fuente de  financiamiento (subsidio y/o aportes), debiendo verificarse, en todo caso, que sean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1439514160156" w:line="240" w:lineRule="auto"/>
        <w:ind w:left="0" w:right="136.4453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15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-234949</wp:posOffset>
            </wp:positionV>
            <wp:extent cx="571500" cy="571500"/>
            <wp:effectExtent b="0" l="0" r="0" t="0"/>
            <wp:wrapSquare wrapText="right" distB="19050" distT="19050" distL="19050" distR="19050"/>
            <wp:docPr id="13"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71500" cy="571500"/>
                    </a:xfrm>
                    <a:prstGeom prst="rect"/>
                    <a:ln/>
                  </pic:spPr>
                </pic:pic>
              </a:graphicData>
            </a:graphic>
          </wp:anchor>
        </w:drawing>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336456298828" w:line="240" w:lineRule="auto"/>
        <w:ind w:left="4.7599792480468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31DA27F8-D343-4EB0-8497-7F79015322BD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9987792968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Verifique la validez de este documento en : http://www.corfo.cl/GSI/VisualizadorFirmaElectronica/Modules/Validador/ValidacionDocumento.aspx</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99780750274658" w:lineRule="auto"/>
        <w:ind w:left="1809.9490356445312" w:right="79.521484375" w:hanging="1349.9490356445312"/>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Pr>
        <w:drawing>
          <wp:inline distB="19050" distT="19050" distL="19050" distR="19050">
            <wp:extent cx="790575" cy="790575"/>
            <wp:effectExtent b="0" l="0" r="0" t="0"/>
            <wp:docPr id="18" name="image18.png"/>
            <a:graphic>
              <a:graphicData uri="http://schemas.openxmlformats.org/drawingml/2006/picture">
                <pic:pic>
                  <pic:nvPicPr>
                    <pic:cNvPr id="0" name="image18.png"/>
                    <pic:cNvPicPr preferRelativeResize="0"/>
                  </pic:nvPicPr>
                  <pic:blipFill>
                    <a:blip r:embed="rId9"/>
                    <a:srcRect b="0" l="0" r="0" t="0"/>
                    <a:stretch>
                      <a:fillRect/>
                    </a:stretch>
                  </pic:blipFill>
                  <pic:spPr>
                    <a:xfrm>
                      <a:off x="0" y="0"/>
                      <a:ext cx="790575" cy="790575"/>
                    </a:xfrm>
                    <a:prstGeom prst="rect"/>
                    <a:ln/>
                  </pic:spPr>
                </pic:pic>
              </a:graphicData>
            </a:graphic>
          </wp:inline>
        </w:drawing>
      </w:r>
      <w:r w:rsidDel="00000000" w:rsidR="00000000" w:rsidRPr="00000000">
        <w:rPr>
          <w:rFonts w:ascii="Arial" w:cs="Arial" w:eastAsia="Arial" w:hAnsi="Arial"/>
          <w:b w:val="0"/>
          <w:i w:val="0"/>
          <w:smallCaps w:val="0"/>
          <w:strike w:val="0"/>
          <w:color w:val="000000"/>
          <w:sz w:val="14"/>
          <w:szCs w:val="14"/>
          <w:u w:val="none"/>
          <w:shd w:fill="auto" w:val="clear"/>
          <w:vertAlign w:val="baseline"/>
        </w:rPr>
        <w:drawing>
          <wp:inline distB="19050" distT="19050" distL="19050" distR="19050">
            <wp:extent cx="1247775" cy="813435"/>
            <wp:effectExtent b="0" l="0" r="0" t="0"/>
            <wp:docPr id="19" name="image19.png"/>
            <a:graphic>
              <a:graphicData uri="http://schemas.openxmlformats.org/drawingml/2006/picture">
                <pic:pic>
                  <pic:nvPicPr>
                    <pic:cNvPr id="0" name="image19.png"/>
                    <pic:cNvPicPr preferRelativeResize="0"/>
                  </pic:nvPicPr>
                  <pic:blipFill>
                    <a:blip r:embed="rId9"/>
                    <a:srcRect b="0" l="0" r="0" t="0"/>
                    <a:stretch>
                      <a:fillRect/>
                    </a:stretch>
                  </pic:blipFill>
                  <pic:spPr>
                    <a:xfrm>
                      <a:off x="0" y="0"/>
                      <a:ext cx="1247775" cy="813435"/>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pertinentes y necesarias para el cumplimiento de los objetivos del proyecto, no  aplicando, por lo tanto, la regla establecida en la letra b) del número 11.4.3 de la  Bases Administrativas Generales.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53120422363" w:lineRule="auto"/>
        <w:ind w:left="1808.624267578125" w:right="72.90283203125" w:hanging="412.8770446777344"/>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Gastos de Administración</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Se podrá destinar como máximo hasta un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10,00% del  subsidio de InnovaChile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este tipo de gastos.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6123046875" w:line="240" w:lineRule="auto"/>
        <w:ind w:left="696.5151977539062"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11.2. Garantía de fiel cumplimiento del convenio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26904296875" w:line="229.256329536438" w:lineRule="auto"/>
        <w:ind w:left="1320.1280212402344" w:right="75.77392578125" w:firstLine="11.2608337402343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El monto de la garantía de fiel cumplimiento del convenio, que deberá(n) entregarse,  deberá corresponder, al menos, a 30 UF. En caso de que durante la ejecución del  proyecto esta garantía sea ejecutada, sin que se dé término anticipado al mismo, se  deberá entregar una nueva garantía por este concepto, del mismo monto antes indicado,  de acuerdo con las instrucciones y dentro los plazos comunicados por InnovaChile.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61083984375" w:line="240" w:lineRule="auto"/>
        <w:ind w:left="696.5151977539062"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11.3. Gastos relativos a evaluaciones de continuidad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327392578125" w:line="228.89426708221436" w:lineRule="auto"/>
        <w:ind w:left="1321.2319946289062" w:right="74.842529296875" w:firstLine="8.16970825195312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Hasta la fecha de entrega del informe de hito técnico de continuidad, sólo se podrán  realizar con cargo al subsidio, aquellos gastos que estén directamente relacionados con  la obtención de los resultados parciales considerados para dicho período y que  correspondan a actividades que hayan sido ejecutadas dentro del mismo.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44091796875" w:line="228.71337890625" w:lineRule="auto"/>
        <w:ind w:left="1314.8287963867188" w:right="76.06201171875" w:firstLine="15.45608520507812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Durante el período de revisión del informe de hito técnico de continuidad del proyecto y  hasta la notificación de la decisión respectiva, se podrán reconocer los gastos básicos  y estrictamente necesarios para la continuidad operativa del equipo de trabajo, arriendos  u otros de naturaleza similar. Hasta que no se notifique la decisión de continuidad del  proyecto, no podrán realizarse contrataciones, salvo autorización previa de InnovaChile.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5107421875" w:line="240" w:lineRule="auto"/>
        <w:ind w:left="170.4351806640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12. Bases Administrativas Generales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7265625" w:line="229.11120414733887" w:lineRule="auto"/>
        <w:ind w:left="610.911865234375" w:right="72.979736328125" w:firstLine="10.156860351562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En cuanto a los procesos y trámites que deberán cumplirse desde la etapa de orientación de  los postulantes y/o postulación misma, hasta el término del proyecto y del convenio de subsidio  celebrado entre InnovaChile y el beneficiario, aplicarán las Bases Administrativas Generales  para los Instrumentos de la Corporación de Fomento de la Producción, aprobadas por  Resolución Afecta N°28, de 2020, modificada por Resolución Afecta Nº136, de 2023, ambas de  Corfo.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743896484375" w:line="240" w:lineRule="auto"/>
        <w:ind w:left="696.5151977539062"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12.1. Requisitos de admisibilidad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7259521484375" w:line="240" w:lineRule="auto"/>
        <w:ind w:left="1318.8032531738281"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Admisibilidad de los participantes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55859375" w:line="228.16949844360352" w:lineRule="auto"/>
        <w:ind w:left="1750.0064086914062" w:right="79.627685546875" w:firstLine="6.1825561523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Fiscalía de Corfo verificará que el respectivo proyecto, desde el momento de la  postulación, cumpla con los siguientes requisitos:  </w:t>
      </w:r>
    </w:p>
    <w:tbl>
      <w:tblPr>
        <w:tblStyle w:val="Table4"/>
        <w:tblW w:w="8224.000244140625" w:type="dxa"/>
        <w:jc w:val="left"/>
        <w:tblInd w:w="1732.39990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6.400146484375"/>
        <w:gridCol w:w="7657.60009765625"/>
        <w:tblGridChange w:id="0">
          <w:tblGrid>
            <w:gridCol w:w="566.400146484375"/>
            <w:gridCol w:w="7657.60009765625"/>
          </w:tblGrid>
        </w:tblGridChange>
      </w:tblGrid>
      <w:tr>
        <w:trPr>
          <w:cantSplit w:val="0"/>
          <w:trHeight w:val="26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d9d9d9"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d9d9d9" w:val="clear"/>
                <w:vertAlign w:val="baseline"/>
                <w:rtl w:val="0"/>
              </w:rPr>
              <w:t xml:space="preserv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d9d9d9"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d9d9d9" w:val="clear"/>
                <w:vertAlign w:val="baseline"/>
                <w:rtl w:val="0"/>
              </w:rPr>
              <w:t xml:space="preserve">REQUISITO</w:t>
            </w:r>
          </w:p>
        </w:tc>
      </w:tr>
      <w:tr>
        <w:trPr>
          <w:cantSplit w:val="0"/>
          <w:trHeight w:val="768.001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5597190856934" w:lineRule="auto"/>
              <w:ind w:left="120.5279541015625" w:right="44.01123046875" w:firstLine="0.88317871093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Que el beneficiario corresponda a una persona jurídica constituida en Chile;  o una persona natural con, al menos, 18 años cumplidos al momento de la  postulación.</w:t>
            </w:r>
          </w:p>
        </w:tc>
      </w:tr>
      <w:tr>
        <w:trPr>
          <w:cantSplit w:val="0"/>
          <w:trHeight w:val="1529.3997192382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0385627746582" w:lineRule="auto"/>
              <w:ind w:left="115.89111328125" w:right="41.49169921875" w:firstLine="5.5200195312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Que, al momento de la postulación, en relación con el beneficiario, hayan  transcurrido, a lo menos, 18 meses contados desde la fecha de inicio de  actividades en un giro empresarial de primera categoría, de conformidad con  lo establecido en el artículo 20 de la Ley de Impuesto a la Renta (D.L. 824,  de 1974), y que el referido giro se encuentre vigente (no se le haya puesto  término de giro).</w:t>
            </w:r>
          </w:p>
        </w:tc>
      </w:tr>
      <w:tr>
        <w:trPr>
          <w:cantSplit w:val="0"/>
          <w:trHeight w:val="515.9988403320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77439117432" w:lineRule="auto"/>
              <w:ind w:left="120.5279541015625" w:right="45.108642578125" w:firstLine="0.883178710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Que el beneficiario no corresponda a una universidad, un instituto profesional  o un centro de formación técnica.</w:t>
            </w:r>
          </w:p>
        </w:tc>
      </w:tr>
      <w:tr>
        <w:trPr>
          <w:cantSplit w:val="0"/>
          <w:trHeight w:val="768.0014038085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5615787506104" w:lineRule="auto"/>
              <w:ind w:left="121.632080078125" w:right="42.239990234375" w:firstLine="10.156860351562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En caso de participar uno o más asociados, que cada uno corresponda a una  persona natural o a una persona jurídica, constituida en Chile o en el  extranjero.</w:t>
            </w:r>
          </w:p>
        </w:tc>
      </w:tr>
      <w:tr>
        <w:trPr>
          <w:cantSplit w:val="0"/>
          <w:trHeight w:val="51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81315612793" w:lineRule="auto"/>
              <w:ind w:left="109.4879150390625" w:right="46.4306640625" w:firstLine="11.923217773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Que cada Entidad Colaboradora (de participar) corresponda a una persona  jurídica, constituida en Chile o en el extranjero.</w:t>
            </w:r>
          </w:p>
        </w:tc>
      </w:tr>
      <w:tr>
        <w:trPr>
          <w:cantSplit w:val="0"/>
          <w:trHeight w:val="77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35081577301025" w:lineRule="auto"/>
              <w:ind w:left="119.86572265625" w:right="42.33642578125" w:firstLine="1.5454101562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Que la respectiva persona jurídica o natural, según corresponda, y  cumpliendo los requisitos que se señalan para cada caso, participe en una  sola categoría de las indicadas en el número 4 de las presentes bases.</w:t>
            </w:r>
          </w:p>
        </w:tc>
      </w:tr>
    </w:tbl>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4453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16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-234949</wp:posOffset>
            </wp:positionV>
            <wp:extent cx="571500" cy="571500"/>
            <wp:effectExtent b="0" l="0" r="0" t="0"/>
            <wp:wrapSquare wrapText="right" distB="19050" distT="19050" distL="19050" distR="19050"/>
            <wp:docPr id="16"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571500" cy="571500"/>
                    </a:xfrm>
                    <a:prstGeom prst="rect"/>
                    <a:ln/>
                  </pic:spPr>
                </pic:pic>
              </a:graphicData>
            </a:graphic>
          </wp:anchor>
        </w:drawing>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336456298828" w:line="240" w:lineRule="auto"/>
        <w:ind w:left="4.7599792480468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31DA27F8-D343-4EB0-8497-7F79015322BD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9987792968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Verifique la validez de este documento en : http://www.corfo.cl/GSI/VisualizadorFirmaElectronica/Modules/Validador/ValidacionDocumento.aspx</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56762790679932" w:lineRule="auto"/>
        <w:ind w:left="1325.8688354492188" w:right="151.400146484375" w:hanging="865.8688354492188"/>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Pr>
        <w:drawing>
          <wp:inline distB="19050" distT="19050" distL="19050" distR="19050">
            <wp:extent cx="790575" cy="790575"/>
            <wp:effectExtent b="0" l="0" r="0" t="0"/>
            <wp:docPr id="17"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790575" cy="790575"/>
                    </a:xfrm>
                    <a:prstGeom prst="rect"/>
                    <a:ln/>
                  </pic:spPr>
                </pic:pic>
              </a:graphicData>
            </a:graphic>
          </wp:inline>
        </w:drawing>
      </w:r>
      <w:r w:rsidDel="00000000" w:rsidR="00000000" w:rsidRPr="00000000">
        <w:rPr>
          <w:rFonts w:ascii="Arial" w:cs="Arial" w:eastAsia="Arial" w:hAnsi="Arial"/>
          <w:b w:val="0"/>
          <w:i w:val="0"/>
          <w:smallCaps w:val="0"/>
          <w:strike w:val="0"/>
          <w:color w:val="000000"/>
          <w:sz w:val="14"/>
          <w:szCs w:val="14"/>
          <w:u w:val="none"/>
          <w:shd w:fill="auto" w:val="clear"/>
          <w:vertAlign w:val="baseline"/>
        </w:rPr>
        <w:drawing>
          <wp:inline distB="19050" distT="19050" distL="19050" distR="19050">
            <wp:extent cx="1247775" cy="813435"/>
            <wp:effectExtent b="0" l="0" r="0" t="0"/>
            <wp:docPr id="20" name="image20.png"/>
            <a:graphic>
              <a:graphicData uri="http://schemas.openxmlformats.org/drawingml/2006/picture">
                <pic:pic>
                  <pic:nvPicPr>
                    <pic:cNvPr id="0" name="image20.png"/>
                    <pic:cNvPicPr preferRelativeResize="0"/>
                  </pic:nvPicPr>
                  <pic:blipFill>
                    <a:blip r:embed="rId9"/>
                    <a:srcRect b="0" l="0" r="0" t="0"/>
                    <a:stretch>
                      <a:fillRect/>
                    </a:stretch>
                  </pic:blipFill>
                  <pic:spPr>
                    <a:xfrm>
                      <a:off x="0" y="0"/>
                      <a:ext cx="1247775" cy="813435"/>
                    </a:xfrm>
                    <a:prstGeom prst="rect"/>
                    <a:ln/>
                  </pic:spPr>
                </pic:pic>
              </a:graphicData>
            </a:graphic>
          </wp:inline>
        </w:drawing>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b) Admisibilidad del proyecto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459228515625" w:line="228.17068576812744" w:lineRule="auto"/>
        <w:ind w:left="1750.0064086914062" w:right="78.082275390625" w:firstLine="7.28637695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InnovaChile verificará que el respectivo proyecto, desde el momento de la  postulación, cumpla con los siguientes requisitos:  </w:t>
      </w:r>
    </w:p>
    <w:tbl>
      <w:tblPr>
        <w:tblStyle w:val="Table5"/>
        <w:tblW w:w="8080.0" w:type="dxa"/>
        <w:jc w:val="left"/>
        <w:tblInd w:w="1732.39990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4.000244140625"/>
        <w:gridCol w:w="7155.999755859375"/>
        <w:tblGridChange w:id="0">
          <w:tblGrid>
            <w:gridCol w:w="924.000244140625"/>
            <w:gridCol w:w="7155.999755859375"/>
          </w:tblGrid>
        </w:tblGridChange>
      </w:tblGrid>
      <w:tr>
        <w:trPr>
          <w:cantSplit w:val="0"/>
          <w:trHeight w:val="2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d9d9d9"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d9d9d9" w:val="clear"/>
                <w:vertAlign w:val="baseline"/>
                <w:rtl w:val="0"/>
              </w:rPr>
              <w:t xml:space="preserv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d9d9d9"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d9d9d9" w:val="clear"/>
                <w:vertAlign w:val="baseline"/>
                <w:rtl w:val="0"/>
              </w:rPr>
              <w:t xml:space="preserve">REQUISITO</w:t>
            </w:r>
          </w:p>
        </w:tc>
      </w:tr>
      <w:tr>
        <w:trPr>
          <w:cantSplit w:val="0"/>
          <w:trHeight w:val="152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03920650482178" w:lineRule="auto"/>
              <w:ind w:left="148.8287353515625" w:right="42.508544921875" w:firstLine="6.182250976562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Que el proyecto sea presentado utilizando el formulario de postulación  y las planillas y documentos anexos al mismo, disponibles en el sistema  de postulación de proyectos en línea. En caso de que las planillas y/o  anexos al mismo no contengan toda la información o el beneficiario  modifique las reglas o fórmulas contenidas en los mismos, se entenderá  que no se cumple con este requisito. </w:t>
            </w:r>
          </w:p>
        </w:tc>
      </w:tr>
      <w:tr>
        <w:trPr>
          <w:cantSplit w:val="0"/>
          <w:trHeight w:val="51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56996917725" w:lineRule="auto"/>
              <w:ind w:left="115.2288818359375" w:right="45.826416015625" w:firstLine="14.35180664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La coherencia entre los objetivos del proyecto y los objetivos generales  y específicos del presente instrumento.</w:t>
            </w:r>
          </w:p>
        </w:tc>
      </w:tr>
      <w:tr>
        <w:trPr>
          <w:cantSplit w:val="0"/>
          <w:trHeight w:val="1022.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0755271911621" w:lineRule="auto"/>
              <w:ind w:left="115.2288818359375" w:right="42.1630859375" w:firstLine="7.28637695312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Cumplimiento de los requisitos de cofinanciamiento, de acuerdo con los  montos y porcentajes mínimos y máximos señalados en los números 6  y 11.1 de las presentes bases y/o determinados en el respectivo acto  de focalización, según corresponda.</w:t>
            </w:r>
          </w:p>
        </w:tc>
      </w:tr>
      <w:tr>
        <w:trPr>
          <w:cantSplit w:val="0"/>
          <w:trHeight w:val="102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61896419525146" w:lineRule="auto"/>
              <w:ind w:left="120.7489013671875" w:right="42.076416015625" w:firstLine="11.040039062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En el caso que participe uno o más asociados, que cada uno realice  “aportes nuevos o pecuniarios” y/o “preexistentes o valorizados”, de  acuerdo con lo establecido en la letra b del número 4 de las presentes  bases.</w:t>
            </w:r>
          </w:p>
        </w:tc>
      </w:tr>
      <w:tr>
        <w:trPr>
          <w:cantSplit w:val="0"/>
          <w:trHeight w:val="51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364700317383" w:lineRule="auto"/>
              <w:ind w:left="120.7489013671875" w:right="46.929931640625" w:firstLine="1.76635742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Cumplimiento de los requisitos de plazos de ejecución del proyecto de  acuerdo con el máximo señalado en el número 5 de estas bases.</w:t>
            </w:r>
          </w:p>
        </w:tc>
      </w:tr>
      <w:tr>
        <w:trPr>
          <w:cantSplit w:val="0"/>
          <w:trHeight w:val="7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560577392578" w:lineRule="auto"/>
              <w:ind w:left="127.59368896484375" w:right="43.6181640625" w:hanging="6.182556152343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Que la solución a desarrollar en el marco del proyecto, se encuentre en  un nivel de madurez tecnológica que supere un TRL 3 (de acuerdo con  las definiciones del Anexo de las presentes bases).</w:t>
            </w:r>
          </w:p>
        </w:tc>
      </w:tr>
      <w:tr>
        <w:trPr>
          <w:cantSplit w:val="0"/>
          <w:trHeight w:val="254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88940429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En el caso que participen Entidades Colaboradoras: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4696674346924" w:lineRule="auto"/>
              <w:ind w:left="439.031982421875" w:right="44.3896484375" w:hanging="274.085083007812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Que se acompañen respecto de cada una, los antecedentes que  permitan evaluar las capacidades, infraestructura y experiencia de  la(s) Entidad(es) Colaboradora(s) y, además, las capacidades y  experiencia del equipo de trabajo de dichas entidades que  participará en el proyecto.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7197265625" w:line="228.89362335205078" w:lineRule="auto"/>
              <w:ind w:left="446.9805908203125" w:right="45.49560546875" w:hanging="1.7663574218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(No será necesario presentar los antecedentes antes señalados  respecto a entidades inscritas en el Registro de Centros para la  realización de actividades de investigación o desarrollo de la ley  N°20.241, a cargo de Corfo).</w:t>
            </w:r>
          </w:p>
        </w:tc>
      </w:tr>
      <w:tr>
        <w:trPr>
          <w:cantSplit w:val="0"/>
          <w:trHeight w:val="203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9380931854248" w:lineRule="auto"/>
              <w:ind w:left="115.89111328125" w:right="46.268310546875" w:firstLine="15.89782714843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Para el caso que el instrumento se focalice temáticamente, que el  proyecto esté enmarcado de forma justificada en las temáticas o  desafíos establecidos para el respectivo llamado en el acto de  focalización.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345703125" w:line="229.61812019348145" w:lineRule="auto"/>
              <w:ind w:left="115.89111328125" w:right="43.6181640625" w:firstLine="15.89782714843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Para el caso que el instrumento se focalice territorialmente que el  proyecto tenga ámbito de aplicación o ejecución en el territorio  establecido para la respectiva apertura o llamado en el acto de  focalización.</w:t>
            </w:r>
          </w:p>
        </w:tc>
      </w:tr>
      <w:tr>
        <w:trPr>
          <w:cantSplit w:val="0"/>
          <w:trHeight w:val="1022.99865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07472610473633" w:lineRule="auto"/>
              <w:ind w:left="120.7489013671875" w:right="41.807861328125" w:firstLine="11.040039062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Para los casos de aperturas o llamado focalizados territorialmente en  una o más regiones, que el beneficiario o, al menos, uno de los  asociados (de participar), tengan domicilio tributario en la respectiva  región, de acuerdo con lo declarado en el formulario de postulación.</w:t>
            </w:r>
          </w:p>
        </w:tc>
      </w:tr>
      <w:tr>
        <w:trPr>
          <w:cantSplit w:val="0"/>
          <w:trHeight w:val="1274.40124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560577392578" w:lineRule="auto"/>
              <w:ind w:left="120.5279541015625" w:right="43.66455078125" w:firstLine="0.88317871093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Que el objeto social o finalidad del beneficiario o gestor persona jurídica  de derecho privado constituida en Chile, según la transcripción  efectuada en el formulario de postulación, sea pertinente en relación  con las actividades a desarrollar para la obtención del objetivo del  proyecto.</w:t>
            </w:r>
          </w:p>
        </w:tc>
      </w:tr>
    </w:tbl>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81315612793" w:lineRule="auto"/>
        <w:ind w:left="1746.0321044921875" w:right="77.615966796875" w:firstLine="10.1568603515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Para la verificación del cumplimiento de porcentajes (máximos y mínimos), se  considerará hasta las centésimas.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61029052734375" w:line="228.80355834960938" w:lineRule="auto"/>
        <w:ind w:left="1320.3488159179688" w:right="73.2861328125" w:firstLine="11.040039062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En caso de detectarse durante el análisis de admisibilidad, la evaluación de las  propuestas, la formalización y/o durante la ejecución del proyecto (en caso de ser  adjudicado), cualquier inconsistencia grave en relación con lo declarado en la  postulación, la propuesta será declarada no admisible o se pondrá término anticipado  imputable al proyecto, según corresponda.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027099609375" w:line="240"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571500" cy="571500"/>
            <wp:effectExtent b="0" l="0" r="0" t="0"/>
            <wp:docPr id="21" name="image21.png"/>
            <a:graphic>
              <a:graphicData uri="http://schemas.openxmlformats.org/drawingml/2006/picture">
                <pic:pic>
                  <pic:nvPicPr>
                    <pic:cNvPr id="0" name="image21.png"/>
                    <pic:cNvPicPr preferRelativeResize="0"/>
                  </pic:nvPicPr>
                  <pic:blipFill>
                    <a:blip r:embed="rId9"/>
                    <a:srcRect b="0" l="0" r="0" t="0"/>
                    <a:stretch>
                      <a:fillRect/>
                    </a:stretch>
                  </pic:blipFill>
                  <pic:spPr>
                    <a:xfrm>
                      <a:off x="0" y="0"/>
                      <a:ext cx="571500" cy="57150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17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599792480468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31DA27F8-D343-4EB0-8497-7F79015322BD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9987792968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Verifique la validez de este documento en : http://www.corfo.cl/GSI/VisualizadorFirmaElectronica/Modules/Validador/ValidacionDocumento.aspx</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56762790679932" w:lineRule="auto"/>
        <w:ind w:left="696.5151977539062" w:right="151.400146484375" w:hanging="236.51519775390625"/>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Pr>
        <w:drawing>
          <wp:inline distB="19050" distT="19050" distL="19050" distR="19050">
            <wp:extent cx="790575" cy="790575"/>
            <wp:effectExtent b="0" l="0" r="0" t="0"/>
            <wp:docPr id="22" name="image22.png"/>
            <a:graphic>
              <a:graphicData uri="http://schemas.openxmlformats.org/drawingml/2006/picture">
                <pic:pic>
                  <pic:nvPicPr>
                    <pic:cNvPr id="0" name="image22.png"/>
                    <pic:cNvPicPr preferRelativeResize="0"/>
                  </pic:nvPicPr>
                  <pic:blipFill>
                    <a:blip r:embed="rId9"/>
                    <a:srcRect b="0" l="0" r="0" t="0"/>
                    <a:stretch>
                      <a:fillRect/>
                    </a:stretch>
                  </pic:blipFill>
                  <pic:spPr>
                    <a:xfrm>
                      <a:off x="0" y="0"/>
                      <a:ext cx="790575" cy="790575"/>
                    </a:xfrm>
                    <a:prstGeom prst="rect"/>
                    <a:ln/>
                  </pic:spPr>
                </pic:pic>
              </a:graphicData>
            </a:graphic>
          </wp:inline>
        </w:drawing>
      </w:r>
      <w:r w:rsidDel="00000000" w:rsidR="00000000" w:rsidRPr="00000000">
        <w:rPr>
          <w:rFonts w:ascii="Arial" w:cs="Arial" w:eastAsia="Arial" w:hAnsi="Arial"/>
          <w:b w:val="0"/>
          <w:i w:val="0"/>
          <w:smallCaps w:val="0"/>
          <w:strike w:val="0"/>
          <w:color w:val="000000"/>
          <w:sz w:val="14"/>
          <w:szCs w:val="14"/>
          <w:u w:val="none"/>
          <w:shd w:fill="auto" w:val="clear"/>
          <w:vertAlign w:val="baseline"/>
        </w:rPr>
        <w:drawing>
          <wp:inline distB="19050" distT="19050" distL="19050" distR="19050">
            <wp:extent cx="1247775" cy="813435"/>
            <wp:effectExtent b="0" l="0" r="0" t="0"/>
            <wp:docPr id="25" name="image25.png"/>
            <a:graphic>
              <a:graphicData uri="http://schemas.openxmlformats.org/drawingml/2006/picture">
                <pic:pic>
                  <pic:nvPicPr>
                    <pic:cNvPr id="0" name="image25.png"/>
                    <pic:cNvPicPr preferRelativeResize="0"/>
                  </pic:nvPicPr>
                  <pic:blipFill>
                    <a:blip r:embed="rId9"/>
                    <a:srcRect b="0" l="0" r="0" t="0"/>
                    <a:stretch>
                      <a:fillRect/>
                    </a:stretch>
                  </pic:blipFill>
                  <pic:spPr>
                    <a:xfrm>
                      <a:off x="0" y="0"/>
                      <a:ext cx="1247775" cy="813435"/>
                    </a:xfrm>
                    <a:prstGeom prst="rect"/>
                    <a:ln/>
                  </pic:spPr>
                </pic:pic>
              </a:graphicData>
            </a:graphic>
          </wp:inline>
        </w:drawing>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12.2. Antecedentes para la formalización de los proyectos aprobados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459228515625" w:line="229.10131931304932" w:lineRule="auto"/>
        <w:ind w:left="1320.1280212402344" w:right="74.788818359375" w:firstLine="11.2608337402343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Previo a la redacción del convenio de subsidio, se cotejará que el objeto social o finalidad  del beneficiario persona jurídica de derecho privado constituida en Chile, transcrito en  el formulario de postulación, no presente diferencias sustanciales con aquel que consta  en sus estatutos. En caso de que se verifiquen diferencias sustanciales, se revisará  nuevamente la pertinencia del objeto social o finalidad que consta en sus estatutos, en  relación con las actividades a desarrollar para la obtención del objetivo del proyecto. En  caso de verificarse que no existe pertinencia entre los referidos elementos, el convenio  no será formalizado y la postulación se tendrá por desistida.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753662109375" w:line="228.89426708221436" w:lineRule="auto"/>
        <w:ind w:left="1321.2319946289062" w:right="75.748291015625" w:hanging="5.7408142089843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Asimismo, para la formalización del proyecto, InnovaChile verificará que el receptor se  encuentre al día en el cumplimiento de la obligación de rendir cuenta respecto de  cualquiera de los proyectos cofinanciados por Corfo y/o sus Comités y certificará dicha  circunstancia.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544677734375" w:line="228.89426708221436" w:lineRule="auto"/>
        <w:ind w:left="1315.4911804199219" w:right="73.43994140625"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Además de los antecedentes que, de acuerdo con el número 8.1 de las Bases  Administrativas Generales, deben presentarse en la etapa de formalización de los  proyectos, deberán enviarse dentro de los mismos plazos, los siguientes antecedentes  de formalización: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44091796875" w:line="240" w:lineRule="auto"/>
        <w:ind w:left="1318.8032531738281"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Antecedentes técnicos de formalización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566156387329" w:lineRule="auto"/>
        <w:ind w:left="2256.1279296875" w:right="73.714599609375" w:hanging="500.3808593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Antecedentes que permitan verificar que el beneficiario ha percibido ingresos  por ventas dentro de los 18 meses previos a la postulación de su proyecto. En  caso de que dichos antecedentes no se presenten oportunamente, o que los  presentados no permitan verificar este requisito, el proyecto se entenderá  desistido.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0205078125" w:line="229.34725284576416" w:lineRule="auto"/>
        <w:ind w:left="2250.1663208007812" w:right="72.998046875" w:hanging="494.4192504882812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Para el caso de beneficiarios que hayan declarado en su postulación  corresponden a empresas “micro y pequeñas” o “medianas": se deberán  presentar antecedentes necesarios para acreditar que su nivel de ingresos por  ventas anuales es coherente con el rango de ventas anual declarado en la  postulación.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7197265625" w:line="230.3424596786499" w:lineRule="auto"/>
        <w:ind w:left="2261.2063598632812" w:right="76.043701171875" w:firstLine="6.1825561523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En caso de que dichos antecedentes no se presenten oportunamente el  proyecto se entenderá desistido.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044921875" w:line="228.89380931854248" w:lineRule="auto"/>
        <w:ind w:left="2250.1663208007812" w:right="73.3642578125" w:firstLine="9.0527343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Sin perjuicio de lo anterior, si los antecedentes presentados no son coherentes con aquellos declarados en la postulación, en el sentido que los ingresos por  ventas anuales del beneficiario son superiores a los declarados, el monto y  porcentaje de cofinanciamiento máximos de InnovaChile serán ajustados al  tramo que corresponda según su nivel de ingresos anuales efectivos,  aumentando, como contrapartida, el monto y porcentaje de aportes “nuevos o  pecuniarios" de los participantes.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3359375" w:line="229.03869152069092" w:lineRule="auto"/>
        <w:ind w:left="2256.1279296875" w:right="73.013916015625" w:hanging="500.3808593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Para los casos de aperturas o llamados focalizados territorialmente en una o  más regiones, antecedentes que permitan verificar que el beneficiario o, al  menos, uno de los asociados (de participar), tenga domicilio tributario en la  respectiva región. En caso de que dichos antecedentes no se presenten  oportunamente, o que los presentados no permitan verificar este requisito, el  proyecto se entenderá desistido.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4110107421875" w:line="240" w:lineRule="auto"/>
        <w:ind w:left="1325.8688354492188"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b) Antecedentes legales de formalización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55859375" w:line="228.98451805114746" w:lineRule="auto"/>
        <w:ind w:left="2256.1279296875" w:right="73.017578125" w:hanging="500.3808593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Para los proyectos cuyo beneficiario corresponde a una “empresa  liderada por mujeres”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deberán presentarse los antecedentes indicados en  el número III de las “Normas para acreditar la calidad de empresa liderada por  mujeres”, aprobadas por Resolución Exenta N°481, de 2018, de InnovaChile.  En caso de que dichos antecedentes no se presenten oportunamente, o no  permitan verificar el cumplimiento de los respectivos requisitos, no podrá  otorgarse el porcentaje de cofinanciamiento adicional y deberá cumplirse con  el porcentaje mínimo de aportes “nuevos o pecuniarios”, de acuerdo con las  reglas generales.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86077880859375" w:line="240" w:lineRule="auto"/>
        <w:ind w:left="0" w:right="193.377685546875" w:firstLine="0"/>
        <w:jc w:val="righ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12.3. Aspectos relativos al Registro Nacional de Deudores de Pensiones de Alimentos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7266845703125" w:line="240" w:lineRule="auto"/>
        <w:ind w:left="1318.8032531738281"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Admisibilidad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938808441162" w:lineRule="auto"/>
        <w:ind w:left="1595.6289672851562" w:right="73.857421875" w:firstLine="17.001647949218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Respecto del/de la postulante en calidad de beneficiario persona natural, cuya  propuesta haya cumplido los requisitos de admisibilidad dispuestos en los literales a)  y b) del numeral 12.1 precedente, de forma previa al inicio del proceso de evaluación,  se consultará que éste/a no tenga una inscripción vigente en el Registro Nacional de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1439514160156" w:line="240" w:lineRule="auto"/>
        <w:ind w:left="0" w:right="136.4453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18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-234949</wp:posOffset>
            </wp:positionV>
            <wp:extent cx="571500" cy="571500"/>
            <wp:effectExtent b="0" l="0" r="0" t="0"/>
            <wp:wrapSquare wrapText="right" distB="19050" distT="19050" distL="19050" distR="19050"/>
            <wp:docPr id="26" name="image26.png"/>
            <a:graphic>
              <a:graphicData uri="http://schemas.openxmlformats.org/drawingml/2006/picture">
                <pic:pic>
                  <pic:nvPicPr>
                    <pic:cNvPr id="0" name="image26.png"/>
                    <pic:cNvPicPr preferRelativeResize="0"/>
                  </pic:nvPicPr>
                  <pic:blipFill>
                    <a:blip r:embed="rId9"/>
                    <a:srcRect b="0" l="0" r="0" t="0"/>
                    <a:stretch>
                      <a:fillRect/>
                    </a:stretch>
                  </pic:blipFill>
                  <pic:spPr>
                    <a:xfrm>
                      <a:off x="0" y="0"/>
                      <a:ext cx="571500" cy="571500"/>
                    </a:xfrm>
                    <a:prstGeom prst="rect"/>
                    <a:ln/>
                  </pic:spPr>
                </pic:pic>
              </a:graphicData>
            </a:graphic>
          </wp:anchor>
        </w:drawing>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336456298828" w:line="240" w:lineRule="auto"/>
        <w:ind w:left="4.7599792480468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31DA27F8-D343-4EB0-8497-7F79015322BD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9987792968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Verifique la validez de este documento en : http://www.corfo.cl/GSI/VisualizadorFirmaElectronica/Modules/Validador/ValidacionDocumento.aspx</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99780750274658" w:lineRule="auto"/>
        <w:ind w:left="1601.1489868164062" w:right="77.679443359375" w:hanging="1141.1489868164062"/>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Pr>
        <w:drawing>
          <wp:inline distB="19050" distT="19050" distL="19050" distR="19050">
            <wp:extent cx="790575" cy="790575"/>
            <wp:effectExtent b="0" l="0" r="0" t="0"/>
            <wp:docPr id="23" name="image23.png"/>
            <a:graphic>
              <a:graphicData uri="http://schemas.openxmlformats.org/drawingml/2006/picture">
                <pic:pic>
                  <pic:nvPicPr>
                    <pic:cNvPr id="0" name="image23.png"/>
                    <pic:cNvPicPr preferRelativeResize="0"/>
                  </pic:nvPicPr>
                  <pic:blipFill>
                    <a:blip r:embed="rId9"/>
                    <a:srcRect b="0" l="0" r="0" t="0"/>
                    <a:stretch>
                      <a:fillRect/>
                    </a:stretch>
                  </pic:blipFill>
                  <pic:spPr>
                    <a:xfrm>
                      <a:off x="0" y="0"/>
                      <a:ext cx="790575" cy="790575"/>
                    </a:xfrm>
                    <a:prstGeom prst="rect"/>
                    <a:ln/>
                  </pic:spPr>
                </pic:pic>
              </a:graphicData>
            </a:graphic>
          </wp:inline>
        </w:drawing>
      </w:r>
      <w:r w:rsidDel="00000000" w:rsidR="00000000" w:rsidRPr="00000000">
        <w:rPr>
          <w:rFonts w:ascii="Arial" w:cs="Arial" w:eastAsia="Arial" w:hAnsi="Arial"/>
          <w:b w:val="0"/>
          <w:i w:val="0"/>
          <w:smallCaps w:val="0"/>
          <w:strike w:val="0"/>
          <w:color w:val="000000"/>
          <w:sz w:val="14"/>
          <w:szCs w:val="14"/>
          <w:u w:val="none"/>
          <w:shd w:fill="auto" w:val="clear"/>
          <w:vertAlign w:val="baseline"/>
        </w:rPr>
        <w:drawing>
          <wp:inline distB="19050" distT="19050" distL="19050" distR="19050">
            <wp:extent cx="1247775" cy="813435"/>
            <wp:effectExtent b="0" l="0" r="0" t="0"/>
            <wp:docPr id="24" name="image24.png"/>
            <a:graphic>
              <a:graphicData uri="http://schemas.openxmlformats.org/drawingml/2006/picture">
                <pic:pic>
                  <pic:nvPicPr>
                    <pic:cNvPr id="0" name="image24.png"/>
                    <pic:cNvPicPr preferRelativeResize="0"/>
                  </pic:nvPicPr>
                  <pic:blipFill>
                    <a:blip r:embed="rId9"/>
                    <a:srcRect b="0" l="0" r="0" t="0"/>
                    <a:stretch>
                      <a:fillRect/>
                    </a:stretch>
                  </pic:blipFill>
                  <pic:spPr>
                    <a:xfrm>
                      <a:off x="0" y="0"/>
                      <a:ext cx="1247775" cy="813435"/>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Deudores de Pensiones de Alimentos. Si el o la postulante en calidad de beneficiaria persona natural tuviere una inscripción vigente, su postulación será declarada no  admisible, y no avanzará a la siguiente etapa de evaluación.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265625" w:line="240" w:lineRule="auto"/>
        <w:ind w:left="1325.8688354492188"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b) Formalización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566156387329" w:lineRule="auto"/>
        <w:ind w:left="1594.9664306640625" w:right="73.189697265625" w:firstLine="17.222290039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Previo a la redacción del convenio de subsidio, en caso de proyectos aprobados cuyo beneficiario corresponda a una persona natural, se consultará el Registro Nacional  de Deudores de Pensiones de Alimentos. En caso de verificarse que tiene inscripción  vigente en el referido Registro, el convenio no será formalizado y su postulación se  tendrá por desistida.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61083984375" w:line="240" w:lineRule="auto"/>
        <w:ind w:left="1319.9072265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 Condiciones para la entrega del subsidio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9255714416504" w:lineRule="auto"/>
        <w:ind w:left="1601.1489868164062" w:right="73.055419921875" w:hanging="4.85778808593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Además de las condiciones para la entrega del subsidio, establecidas en el numeral  8.4.2 de las Bases Administrativas Generales, el beneficiario persona natural deberá  acreditar no tener inscripción vigente en el Registro Nacional de Deudores de  Pensiones de Alimentos. En caso de verificarse que tiene una inscripción vigente en  el referido Registro, se dará término anticipado al proyecto y al convenio.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5.08544921875" w:line="240" w:lineRule="auto"/>
        <w:ind w:left="0" w:right="136.4453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19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-234949</wp:posOffset>
            </wp:positionV>
            <wp:extent cx="571500" cy="571500"/>
            <wp:effectExtent b="0" l="0" r="0" t="0"/>
            <wp:wrapSquare wrapText="right" distB="19050" distT="19050" distL="19050" distR="19050"/>
            <wp:docPr id="30" name="image30.png"/>
            <a:graphic>
              <a:graphicData uri="http://schemas.openxmlformats.org/drawingml/2006/picture">
                <pic:pic>
                  <pic:nvPicPr>
                    <pic:cNvPr id="0" name="image30.png"/>
                    <pic:cNvPicPr preferRelativeResize="0"/>
                  </pic:nvPicPr>
                  <pic:blipFill>
                    <a:blip r:embed="rId9"/>
                    <a:srcRect b="0" l="0" r="0" t="0"/>
                    <a:stretch>
                      <a:fillRect/>
                    </a:stretch>
                  </pic:blipFill>
                  <pic:spPr>
                    <a:xfrm>
                      <a:off x="0" y="0"/>
                      <a:ext cx="571500" cy="571500"/>
                    </a:xfrm>
                    <a:prstGeom prst="rect"/>
                    <a:ln/>
                  </pic:spPr>
                </pic:pic>
              </a:graphicData>
            </a:graphic>
          </wp:anchor>
        </w:drawing>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336456298828" w:line="240" w:lineRule="auto"/>
        <w:ind w:left="4.7599792480468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31DA27F8-D343-4EB0-8497-7F79015322BD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9987792968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Verifique la validez de este documento en : http://www.corfo.cl/GSI/VisualizadorFirmaElectronica/Modules/Validador/ValidacionDocumento.aspx</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71073722839355" w:lineRule="auto"/>
        <w:ind w:left="460" w:right="151.400146484375"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Pr>
        <w:drawing>
          <wp:inline distB="19050" distT="19050" distL="19050" distR="19050">
            <wp:extent cx="790575" cy="790575"/>
            <wp:effectExtent b="0" l="0" r="0" t="0"/>
            <wp:docPr id="31" name="image31.png"/>
            <a:graphic>
              <a:graphicData uri="http://schemas.openxmlformats.org/drawingml/2006/picture">
                <pic:pic>
                  <pic:nvPicPr>
                    <pic:cNvPr id="0" name="image31.png"/>
                    <pic:cNvPicPr preferRelativeResize="0"/>
                  </pic:nvPicPr>
                  <pic:blipFill>
                    <a:blip r:embed="rId9"/>
                    <a:srcRect b="0" l="0" r="0" t="0"/>
                    <a:stretch>
                      <a:fillRect/>
                    </a:stretch>
                  </pic:blipFill>
                  <pic:spPr>
                    <a:xfrm>
                      <a:off x="0" y="0"/>
                      <a:ext cx="790575" cy="790575"/>
                    </a:xfrm>
                    <a:prstGeom prst="rect"/>
                    <a:ln/>
                  </pic:spPr>
                </pic:pic>
              </a:graphicData>
            </a:graphic>
          </wp:inline>
        </w:drawing>
      </w:r>
      <w:r w:rsidDel="00000000" w:rsidR="00000000" w:rsidRPr="00000000">
        <w:rPr>
          <w:rFonts w:ascii="Arial" w:cs="Arial" w:eastAsia="Arial" w:hAnsi="Arial"/>
          <w:b w:val="0"/>
          <w:i w:val="0"/>
          <w:smallCaps w:val="0"/>
          <w:strike w:val="0"/>
          <w:color w:val="000000"/>
          <w:sz w:val="14"/>
          <w:szCs w:val="14"/>
          <w:u w:val="none"/>
          <w:shd w:fill="auto" w:val="clear"/>
          <w:vertAlign w:val="baseline"/>
        </w:rPr>
        <w:drawing>
          <wp:inline distB="19050" distT="19050" distL="19050" distR="19050">
            <wp:extent cx="1247775" cy="813435"/>
            <wp:effectExtent b="0" l="0" r="0" t="0"/>
            <wp:docPr id="27" name="image27.png"/>
            <a:graphic>
              <a:graphicData uri="http://schemas.openxmlformats.org/drawingml/2006/picture">
                <pic:pic>
                  <pic:nvPicPr>
                    <pic:cNvPr id="0" name="image27.png"/>
                    <pic:cNvPicPr preferRelativeResize="0"/>
                  </pic:nvPicPr>
                  <pic:blipFill>
                    <a:blip r:embed="rId9"/>
                    <a:srcRect b="0" l="0" r="0" t="0"/>
                    <a:stretch>
                      <a:fillRect/>
                    </a:stretch>
                  </pic:blipFill>
                  <pic:spPr>
                    <a:xfrm>
                      <a:off x="0" y="0"/>
                      <a:ext cx="1247775" cy="813435"/>
                    </a:xfrm>
                    <a:prstGeom prst="rect"/>
                    <a:ln/>
                  </pic:spPr>
                </pic:pic>
              </a:graphicData>
            </a:graphic>
          </wp:inline>
        </w:drawing>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Anexo: Nivel de Madurez de la Tecnología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67578125" w:line="229.25647258758545" w:lineRule="auto"/>
        <w:ind w:left="463.5711669921875" w:right="74.654541015625" w:firstLine="6.624145507812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Corresponde a un tipo de medición que se utiliza para evaluar el nivel de madurez de una  tecnología (TRL - TECHNOLOGY READINESS LEVELS) en particular. Cada proyecto de  tecnología se puede analizar y categorizar según los parámetros de cada nivel de tecnología y  luego se le asigna una calificación en función del progreso tecnológico del resultado de  investigación. Para efectos de esta convocatoria, se identificará el nivel de avance o progreso  con el cual postulan los proyectos y con el cual esperan concluir una vez finalizado el subsidio  de InnovaChile de Corfo. A modo de resumen, se consideran 9 (nueve) niveles que se extienden  desde los principios básicos de la nueva tecnología hasta llegar a sus pruebas con éxito en un  entorno real: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2109375" w:line="229.79985237121582" w:lineRule="auto"/>
        <w:ind w:left="468.2080078125" w:right="76.397705078125" w:hanging="4.636840820312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TRL 1 - Principios básicos estudiados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Este corresponde al nivel más bajo en cuanto al nivel  de maduración tecnológica. Comienza la investigación científica básica. La investigación  comienza a traducirse en investigación aplicada. En esta fase de desarrollo no existe todavía  ningún grado de aplicación comercial.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111572265625" w:line="228.89426708221436" w:lineRule="auto"/>
        <w:ind w:left="468.2080078125" w:right="73.45458984375" w:hanging="4.636840820312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TRL 2 - Concepto tecnológico formulado: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En esta fase pueden empezar a formularse  eventuales aplicaciones de las tecnologías y herramientas analíticas para la simulación o análisis  de la aplicación. Sin embargo, todavía no se cuenta con pruebas o análisis que validen dicha  aplicación.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44091796875" w:line="229.03920650482178" w:lineRule="auto"/>
        <w:ind w:left="468.4288024902344" w:right="76.01318359375" w:hanging="4.8576354980468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TRL 3 - Prueba de concepto experimental: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Esta fase incluye la realización de actividades de  investigación y desarrollo (I+D) dentro de las cuales se incluye la realización de pruebas  analíticas y pruebas a escala en laboratorio orientadas a demostrar la factibilidad técnica de los  conceptos tecnológicos. Esta fase implica la validación de los componentes de una tecnología  específica, aunque esto no derive en la integración de todos los componentes en un sistema  completo.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4111328125" w:line="229.73902702331543" w:lineRule="auto"/>
        <w:ind w:left="468.2080078125" w:right="74.366455078125" w:hanging="4.636840820312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TRL 4 - Tecnología validada en laboratorio: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En esta fase, los componentes que integran una  determinada tecnología han sido identificados y se busca establecer si dichos componentes  individuales cuentan con las capacidades para actuar de manera integrada, funcionando  conjuntamente en un sistema.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7659912109375" w:line="229.61812019348145" w:lineRule="auto"/>
        <w:ind w:left="468.2080078125" w:right="74.605712890625" w:hanging="4.636840820312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TRL 5 - Tecnología validada en un entorno relevante: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Los elementos básicos de una  determinada tecnología son integrados de manera que la configuración final es similar a su  aplicación final. Sin embargo, la operatividad del sistema y tecnologías ocurre todavía a nivel de  laboratorio.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877685546875" w:line="229.25584316253662" w:lineRule="auto"/>
        <w:ind w:left="468.2080078125" w:right="75.767822265625" w:hanging="4.636840820312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TRL 6 - Tecnología demostrada en un entorno relevante: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En esta fase es posible contar con  prototipos pilotos capaces de desarrollar todas las funciones necesarias dentro de un sistema  determinado habiendo superado pruebas de factibilidad en condiciones de  operación/funcionamiento real. Es posible que los componentes y los procesos se hayan  ampliado para demostrar su potencial industrial en sistemas reales.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61083984375" w:line="229.3916416168213" w:lineRule="auto"/>
        <w:ind w:left="467.9872131347656" w:right="73.775634765625" w:hanging="4.41604614257812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TRL 7 - Demostración de sistema o prototipo completo demostrado en entorno  operacional: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El sistema se encuentra o está próximo a operar en escala pre-comercial. Es  posible llevar a cabo la fase de identificación de aspectos relacionados con la fabricación, la  evaluación del ciclo de vida, y la evaluación económica de las tecnologías, contando con la mayor  parte de funciones disponibles y probadas.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08642578125" w:line="229.25612926483154" w:lineRule="auto"/>
        <w:ind w:left="468.4288024902344" w:right="72.940673828125" w:hanging="4.8576354980468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TRL 8 - Sistema completo y certificado a través de pruebas y demostraciones: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En esta fase,  las tecnologías han sido probadas en su forma final y bajo condiciones operacionales, habiendo  alcanzado en muchos casos, el final del desarrollo del sistema.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61114501953125" w:line="228.16981315612793" w:lineRule="auto"/>
        <w:ind w:left="463.5711669921875" w:right="74.26147460937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TRL 9 - Sistema real probado en un entorno operacional real: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Tecnología/sistema en su fase  final, probado y disponible para su comercialización y/o producción.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8101806640625" w:line="240" w:lineRule="auto"/>
        <w:ind w:left="0" w:right="136.4453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20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-234949</wp:posOffset>
            </wp:positionV>
            <wp:extent cx="571500" cy="571500"/>
            <wp:effectExtent b="0" l="0" r="0" t="0"/>
            <wp:wrapSquare wrapText="right" distB="19050" distT="19050" distL="19050" distR="19050"/>
            <wp:docPr id="29" name="image29.png"/>
            <a:graphic>
              <a:graphicData uri="http://schemas.openxmlformats.org/drawingml/2006/picture">
                <pic:pic>
                  <pic:nvPicPr>
                    <pic:cNvPr id="0" name="image29.png"/>
                    <pic:cNvPicPr preferRelativeResize="0"/>
                  </pic:nvPicPr>
                  <pic:blipFill>
                    <a:blip r:embed="rId9"/>
                    <a:srcRect b="0" l="0" r="0" t="0"/>
                    <a:stretch>
                      <a:fillRect/>
                    </a:stretch>
                  </pic:blipFill>
                  <pic:spPr>
                    <a:xfrm>
                      <a:off x="0" y="0"/>
                      <a:ext cx="571500" cy="571500"/>
                    </a:xfrm>
                    <a:prstGeom prst="rect"/>
                    <a:ln/>
                  </pic:spPr>
                </pic:pic>
              </a:graphicData>
            </a:graphic>
          </wp:anchor>
        </w:drawing>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336456298828" w:line="240" w:lineRule="auto"/>
        <w:ind w:left="4.7599792480468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31DA27F8-D343-4EB0-8497-7F79015322BD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9987792968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Verifique la validez de este documento en : http://www.corfo.cl/GSI/VisualizadorFirmaElectronica/Modules/Validador/ValidacionDocumento.aspx</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1.40014648437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Pr>
        <w:drawing>
          <wp:inline distB="19050" distT="19050" distL="19050" distR="19050">
            <wp:extent cx="790575" cy="790575"/>
            <wp:effectExtent b="0" l="0" r="0" t="0"/>
            <wp:docPr id="38" name="image38.png"/>
            <a:graphic>
              <a:graphicData uri="http://schemas.openxmlformats.org/drawingml/2006/picture">
                <pic:pic>
                  <pic:nvPicPr>
                    <pic:cNvPr id="0" name="image38.png"/>
                    <pic:cNvPicPr preferRelativeResize="0"/>
                  </pic:nvPicPr>
                  <pic:blipFill>
                    <a:blip r:embed="rId9"/>
                    <a:srcRect b="0" l="0" r="0" t="0"/>
                    <a:stretch>
                      <a:fillRect/>
                    </a:stretch>
                  </pic:blipFill>
                  <pic:spPr>
                    <a:xfrm>
                      <a:off x="0" y="0"/>
                      <a:ext cx="790575" cy="790575"/>
                    </a:xfrm>
                    <a:prstGeom prst="rect"/>
                    <a:ln/>
                  </pic:spPr>
                </pic:pic>
              </a:graphicData>
            </a:graphic>
          </wp:inline>
        </w:drawing>
      </w:r>
      <w:r w:rsidDel="00000000" w:rsidR="00000000" w:rsidRPr="00000000">
        <w:rPr>
          <w:rFonts w:ascii="Arial" w:cs="Arial" w:eastAsia="Arial" w:hAnsi="Arial"/>
          <w:b w:val="0"/>
          <w:i w:val="0"/>
          <w:smallCaps w:val="0"/>
          <w:strike w:val="0"/>
          <w:color w:val="000000"/>
          <w:sz w:val="14"/>
          <w:szCs w:val="14"/>
          <w:u w:val="none"/>
          <w:shd w:fill="auto" w:val="clear"/>
          <w:vertAlign w:val="baseline"/>
        </w:rPr>
        <w:drawing>
          <wp:inline distB="19050" distT="19050" distL="19050" distR="19050">
            <wp:extent cx="1247775" cy="813435"/>
            <wp:effectExtent b="0" l="0" r="0" t="0"/>
            <wp:docPr id="36" name="image36.png"/>
            <a:graphic>
              <a:graphicData uri="http://schemas.openxmlformats.org/drawingml/2006/picture">
                <pic:pic>
                  <pic:nvPicPr>
                    <pic:cNvPr id="0" name="image36.png"/>
                    <pic:cNvPicPr preferRelativeResize="0"/>
                  </pic:nvPicPr>
                  <pic:blipFill>
                    <a:blip r:embed="rId9"/>
                    <a:srcRect b="0" l="0" r="0" t="0"/>
                    <a:stretch>
                      <a:fillRect/>
                    </a:stretch>
                  </pic:blipFill>
                  <pic:spPr>
                    <a:xfrm>
                      <a:off x="0" y="0"/>
                      <a:ext cx="1247775" cy="813435"/>
                    </a:xfrm>
                    <a:prstGeom prst="rect"/>
                    <a:ln/>
                  </pic:spPr>
                </pic:pic>
              </a:graphicData>
            </a:graphic>
          </wp:inline>
        </w:drawing>
      </w: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701135635376" w:lineRule="auto"/>
        <w:ind w:left="829.3119812011719" w:right="73.2958984375" w:hanging="363.0911254882812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Determínase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que los proyectos presentados al instrumento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INNOVA REGIÓN</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serán  conocidos y decididos, dentro de su competencia, por los Comités de Asignación Regional  (CAR).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609375" w:line="229.1358232498169" w:lineRule="auto"/>
        <w:ind w:left="827.5456237792969" w:right="73.555908203125" w:hanging="361.1039733886719"/>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Establécese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para los Directores Regionales de Corfo de las Regiones de Arica y Parinacota,  de Tarapacá, de Coquimbo, del Maule, de Ñuble, de La Araucanía, de Aysén del General  Carlos Ibáñez del Campo, y de Magallanes y de la Antártica Chilena, las facultades  relacionadas con los procedimientos definidos en las letras a) a d), del Resuelvo 3° de la  Resolución Exenta N°211, de 2023, de Corfo, respecto de los proyectos que tengan ámbito  de aplicación o ejecución en la respectiva región. Asimismo, respecto de las regiones  señaladas, cuyos Comités de Desarrollo Productivo Regional entren en funcionamiento, se  ejercerán por parte del respectivo Director Ejecutivo del Comité de Desarrollo Productivo  Regional correspondiente a aquella región en que tenga ámbito de aplicación o ejecución el  proyecto, las facultades previamente indicadas.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322509765625" w:line="229.10131931304932" w:lineRule="auto"/>
        <w:ind w:left="823.5711669921875" w:right="76.431884765625" w:hanging="357.129516601562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4° Establécese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para el Director Regional de la Región Metropolitana de Santiago, las facultades  relacionadas con los procedimientos definidos en las letras a) a d), del Resuelvo 3° de la  Resolución Exenta N°211, de 2023, de Corfo, respecto de los proyectos que tengan ámbito  de aplicación o ejecución en dicha región, previa asignación de cartera de proyectos por parte  del/de la Gerente de Innovación. Asimismo, una vez que el Comité de Desarrollo Productivo  Regional de la Región Metropolitana de Santiago entre en funcionamiento, se ejercerán por  parte del respectivo Director Ejecutivo del Comité de Desarrollo Productivo Regional, las  facultades previamente indicadas.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353759765625" w:line="229.03920650482178" w:lineRule="auto"/>
        <w:ind w:left="829.3119812011719" w:right="73.73291015625" w:hanging="362.8703308105469"/>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5° Establécese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para los Directores Ejecutivos de los Comités de Desarrollo Productivo  Regional, de las Regiones de Antofagasta, Atacama, Valparaíso, del Libertador General  Bernardo O’Higgins, del Biobío, de Los Ríos y de Los Lagos, las facultades relacionadas con  los procedimientos definidos en las letras a) a d), del Resuelvo 3° de la Resolución Exenta  N°211, de 2023, de Corfo, respecto de los proyectos que tengan ámbito de aplicación o  ejecución en la respectiva región.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10693359375" w:line="240" w:lineRule="auto"/>
        <w:ind w:left="467.3248291015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6° Déjase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sin efecto la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Resolución Electrónica Exenta N°91</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de 2024, de InnovaChile.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1962890625" w:line="228.1692123413086" w:lineRule="auto"/>
        <w:ind w:left="828.2080078125" w:right="74.87548828125" w:hanging="362.207946777343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7° Publíquense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el(los) aviso(s) correspondiente(s) y pónganse las presentes bases a  disposición de los interesados/as en el sitio Web de Corfo, www.corfo.cl, una vez que la  presente Resolución se encuentre totalmente tramitada.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610595703125" w:line="229.25584316253662" w:lineRule="auto"/>
        <w:ind w:left="823.5711669921875" w:right="74.54833984375" w:hanging="356.0255432128906"/>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8° Publíquese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la presente Resolución Exenta en el banner de "Gobierno Transparente", del  sitio web www.corfo.cl, en conformidad a lo dispuesto en el literal g) del artículo 7, de la Ley  N°20.285 sobre Acceso a la Información Pública y en la Resolución Exenta N°500, de 2022,  que Aprueba nuevo texto de la Instrucción General, del Consejo para la Transparencia, sobre  Transparencia Activa.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61083984375" w:line="240" w:lineRule="auto"/>
        <w:ind w:left="0" w:right="3078.3984375" w:firstLine="0"/>
        <w:jc w:val="righ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Anótese, publíquese y archívese.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3262939453125" w:line="228.16949844360352" w:lineRule="auto"/>
        <w:ind w:left="926.060791015625" w:right="525.892333984375"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Resolución suscrita mediante firma electrónica avanzada por JOCELYN OLIVARI  NAREA, Directora Ejecutiva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6.0104370117188" w:line="240" w:lineRule="auto"/>
        <w:ind w:left="388.2687377929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PMM/fmg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0.726318359375" w:line="240" w:lineRule="auto"/>
        <w:ind w:left="0" w:right="136.4453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21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-234949</wp:posOffset>
            </wp:positionV>
            <wp:extent cx="571500" cy="571500"/>
            <wp:effectExtent b="0" l="0" r="0" t="0"/>
            <wp:wrapSquare wrapText="right" distB="19050" distT="19050" distL="19050" distR="19050"/>
            <wp:docPr id="37" name="image37.png"/>
            <a:graphic>
              <a:graphicData uri="http://schemas.openxmlformats.org/drawingml/2006/picture">
                <pic:pic>
                  <pic:nvPicPr>
                    <pic:cNvPr id="0" name="image37.png"/>
                    <pic:cNvPicPr preferRelativeResize="0"/>
                  </pic:nvPicPr>
                  <pic:blipFill>
                    <a:blip r:embed="rId9"/>
                    <a:srcRect b="0" l="0" r="0" t="0"/>
                    <a:stretch>
                      <a:fillRect/>
                    </a:stretch>
                  </pic:blipFill>
                  <pic:spPr>
                    <a:xfrm>
                      <a:off x="0" y="0"/>
                      <a:ext cx="571500" cy="571500"/>
                    </a:xfrm>
                    <a:prstGeom prst="rect"/>
                    <a:ln/>
                  </pic:spPr>
                </pic:pic>
              </a:graphicData>
            </a:graphic>
          </wp:anchor>
        </w:drawing>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336456298828" w:line="240" w:lineRule="auto"/>
        <w:ind w:left="4.7599792480468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31DA27F8-D343-4EB0-8497-7F79015322BD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9987792968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Verifique la validez de este documento en : http://www.corfo.cl/GSI/VisualizadorFirmaElectronica/Modules/Validador/ValidacionDocumento.aspx</w:t>
      </w:r>
    </w:p>
    <w:sectPr>
      <w:pgSz w:h="20160" w:w="12240" w:orient="portrait"/>
      <w:pgMar w:bottom="120" w:top="240" w:left="980" w:right="1303.59985351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8.png"/><Relationship Id="rId5" Type="http://schemas.openxmlformats.org/officeDocument/2006/relationships/styles" Target="styles.xml"/><Relationship Id="rId6" Type="http://schemas.openxmlformats.org/officeDocument/2006/relationships/image" Target="media/image50.png"/><Relationship Id="rId7" Type="http://schemas.openxmlformats.org/officeDocument/2006/relationships/image" Target="media/image56.png"/><Relationship Id="rId8" Type="http://schemas.openxmlformats.org/officeDocument/2006/relationships/image" Target="media/image60.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