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2" w:name="_Toc1"/>
      <w:r>
        <w:t>21K(2023-01-31)</w:t>
      </w:r>
      <w:bookmarkEnd w:id="2"/>
    </w:p>
    <w:p>
      <w:pPr/>
      <w:r>
        <w:rPr>
          <w:color w:val="000"/>
          <w:sz w:val="28"/>
          <w:szCs w:val="28"/>
          <w:b w:val="1"/>
          <w:bCs w:val="1"/>
        </w:rPr>
        <w:t xml:space="preserve">Ishga qabul qilish to'g'risida</w:t>
      </w:r>
    </w:p>
    <w:p>
      <w:pPr>
        <w:jc w:val="both"/>
      </w:pPr>
      <w:r>
        <w:rPr>
          <w:color w:val="000"/>
          <w:sz w:val="28"/>
          <w:szCs w:val="28"/>
        </w:rPr>
        <w:t xml:space="preserve">Elmurodova Matluba Abduraxmonova - Oliy ma'lumotli, Mehnat kodeksining 127-moddasiga asosan 2023-01-31 dan Geografiya va ekologiya fakulteti. Ekologiya va hayot xavfsizligiga Assistent lavozimiga nomuayyan muddatga uch oylik sinov muddati bilan ishga qabul qilinsin va shtat jadvaliga muvofiq oylik maosh belgilansin.</w:t>
      </w:r>
    </w:p>
    <w:p>
      <w:pPr>
        <w:jc w:val="both"/>
      </w:pPr>
      <w:r>
        <w:rPr>
          <w:color w:val="000"/>
          <w:sz w:val="28"/>
          <w:szCs w:val="28"/>
        </w:rPr>
        <w:t xml:space="preserve">Asos: 2023-01-30 dagi 77 sonli mehnat shartnomasi, Elmurodova Matluba Abduraxmonovaning arizasi</w:t>
      </w:r>
    </w:p>
    <w:p>
      <w:pPr/>
      <w:r>
        <w:rPr>
          <w:color w:val="000"/>
          <w:sz w:val="28"/>
          <w:szCs w:val="28"/>
          <w:b w:val="1"/>
          <w:bCs w:val="1"/>
        </w:rPr>
        <w:t xml:space="preserve">Ishga qabul qilish to'g'risida</w:t>
      </w:r>
    </w:p>
    <w:p>
      <w:pPr>
        <w:jc w:val="both"/>
      </w:pPr>
      <w:r>
        <w:rPr>
          <w:color w:val="000"/>
          <w:sz w:val="28"/>
          <w:szCs w:val="28"/>
        </w:rPr>
        <w:t xml:space="preserve">Abdullayev Baxtiyor Xurramovich - Bakalavr ma'lumotli, Mehnat kodeksining 127-moddasiga asosan 2023-01-31 dan RAQAMLI TA’LIM TEXNOLOGIYaLARI MARKAZI Raqamli ta’lim texnologiyalarini joriy etish bo‘limiga Kontent menejer (axborot resurslari bo'yicha mutaxassis) lavozimiga nomuayyan muddatga uch oylik sinov muddati bilan ishga qabul qilinsin va shtat jadvaliga muvofiq oylik maosh belgilansin.</w:t>
      </w:r>
    </w:p>
    <w:p>
      <w:pPr>
        <w:jc w:val="both"/>
      </w:pPr>
      <w:r>
        <w:rPr>
          <w:color w:val="000"/>
          <w:sz w:val="28"/>
          <w:szCs w:val="28"/>
        </w:rPr>
        <w:t xml:space="preserve">Asos: 2023-01-18 dagi 55 sonli mehnat shartnomasi, Abdullayev Baxtiyor Xurramovichning arizasi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color w:val="000"/>
      <w:sz w:val="28"/>
      <w:szCs w:val="2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2023-07-19T05:47:00+00:00</dcterms:created>
  <dcterms:modified xsi:type="dcterms:W3CDTF">2023-07-19T05:47:00+00:00</dcterms:modified>
</cp:coreProperties>
</file>

<file path=docProps/custom.xml><?xml version="1.0" encoding="utf-8"?>
<Properties xmlns="http://schemas.openxmlformats.org/officeDocument/2006/custom-properties" xmlns:vt="http://schemas.openxmlformats.org/officeDocument/2006/docPropsVTypes"/>
</file>