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76" w:lineRule="auto"/>
        <w:ind w:left="0" w:right="140" w:firstLine="0"/>
        <w:jc w:val="right"/>
        <w:rPr>
          <w:sz w:val="21"/>
          <w:szCs w:val="21"/>
        </w:rPr>
      </w:pPr>
      <w:r w:rsidDel="00000000" w:rsidR="00000000" w:rsidRPr="00000000">
        <w:rPr>
          <w:color w:val="111111"/>
          <w:sz w:val="23"/>
          <w:szCs w:val="23"/>
          <w:highlight w:val="white"/>
          <w:rtl w:val="0"/>
        </w:rPr>
        <w:t xml:space="preserve">{{ 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highlight w:val="white"/>
          <w:rtl w:val="0"/>
        </w:rPr>
        <w:t xml:space="preserve">date_mkzv5nsh</w:t>
      </w:r>
      <w:r w:rsidDel="00000000" w:rsidR="00000000" w:rsidRPr="00000000">
        <w:rPr>
          <w:color w:val="111111"/>
          <w:sz w:val="23"/>
          <w:szCs w:val="23"/>
          <w:highlight w:val="white"/>
          <w:rtl w:val="0"/>
        </w:rPr>
        <w:t xml:space="preserve">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color w:val="111111"/>
          <w:sz w:val="21"/>
          <w:szCs w:val="21"/>
          <w:highlight w:val="white"/>
          <w:rtl w:val="0"/>
        </w:rPr>
        <w:t xml:space="preserve">{{ board_relation_mkzvceme }}</w:t>
      </w:r>
      <w:r w:rsidDel="00000000" w:rsidR="00000000" w:rsidRPr="00000000">
        <w:rPr>
          <w:b w:val="1"/>
          <w:bCs w:val="1"/>
          <w:color w:val="111111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62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color w:val="111111"/>
          <w:sz w:val="21"/>
          <w:szCs w:val="21"/>
          <w:highlight w:val="white"/>
          <w:rtl w:val="0"/>
        </w:rPr>
        <w:t xml:space="preserve">{{ issuer_address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15150772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                                  　　　　　　　　　グローバル・ロジスティックス・サービス株式会社</w:t>
          </w:r>
        </w:sdtContent>
      </w:sdt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1659144843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代表取締役</w:t>
            <w:tab/>
            <w:t xml:space="preserve">藤井　雄太郎</w:t>
          </w:r>
        </w:sdtContent>
      </w:sdt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sdt>
        <w:sdtPr>
          <w:id w:val="609862465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2"/>
              <w:szCs w:val="22"/>
              <w:rtl w:val="0"/>
            </w:rPr>
            <w:t xml:space="preserve">グローバル・ロジスティックス・サービス株式会社　</w:t>
          </w:r>
        </w:sdtContent>
      </w:sdt>
      <w:sdt>
        <w:sdtPr>
          <w:id w:val="1313580733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2"/>
              <w:szCs w:val="22"/>
              <w:rtl w:val="0"/>
            </w:rPr>
            <w:t xml:space="preserve">第{{ </w:t>
          </w:r>
        </w:sdtContent>
      </w:sdt>
      <w:r w:rsidDel="00000000" w:rsidR="00000000" w:rsidRPr="00000000">
        <w:rPr>
          <w:rFonts w:ascii="Roboto" w:cs="Roboto" w:eastAsia="Roboto" w:hAnsi="Roboto"/>
          <w:b w:val="0"/>
          <w:bCs w:val="0"/>
          <w:color w:val="333333"/>
          <w:sz w:val="22"/>
          <w:szCs w:val="22"/>
          <w:highlight w:val="white"/>
          <w:rtl w:val="0"/>
        </w:rPr>
        <w:t xml:space="preserve">numeric_mm2qnce0 </w:t>
      </w:r>
      <w:sdt>
        <w:sdtPr>
          <w:id w:val="-663607582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2"/>
              <w:szCs w:val="22"/>
              <w:rtl w:val="0"/>
            </w:rPr>
            <w:t xml:space="preserve">}}回普通社債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sdt>
        <w:sdtPr>
          <w:id w:val="-2082146728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2"/>
              <w:szCs w:val="22"/>
              <w:rtl w:val="0"/>
            </w:rPr>
            <w:t xml:space="preserve">割当決定通知書</w:t>
          </w:r>
        </w:sdtContent>
      </w:sdt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2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782911413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当社の</w:t>
          </w:r>
        </w:sdtContent>
      </w:sdt>
      <w:sdt>
        <w:sdtPr>
          <w:id w:val="-1214024564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第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{{ </w:t>
      </w: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highlight w:val="white"/>
          <w:rtl w:val="0"/>
        </w:rPr>
        <w:t xml:space="preserve">numeric_mm2qnce0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}}</w:t>
      </w:r>
      <w:sdt>
        <w:sdtPr>
          <w:id w:val="-238620810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回普通社債</w:t>
          </w:r>
        </w:sdtContent>
      </w:sdt>
      <w:sdt>
        <w:sdtPr>
          <w:id w:val="241057598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に申込みいただきありがとうございました。</w:t>
          </w:r>
        </w:sdtContent>
      </w:sdt>
    </w:p>
    <w:p w:rsidR="00000000" w:rsidDel="00000000" w:rsidP="00000000" w:rsidRDefault="00000000" w:rsidRPr="00000000" w14:paraId="0000000F">
      <w:pPr>
        <w:spacing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申込書に記載の額面のとおり割当を決定いたしましたので、下記のとおり払込をお願いいたします。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1"/>
          <w:tab w:val="left" w:leader="none" w:pos="2161"/>
          <w:tab w:val="left" w:leader="none" w:pos="4131"/>
          <w:tab w:val="left" w:leader="none" w:pos="4611"/>
        </w:tabs>
        <w:spacing w:after="0" w:before="0" w:line="276" w:lineRule="auto"/>
        <w:ind w:left="1" w:right="37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</w:t>
      </w:r>
    </w:p>
    <w:p w:rsidR="00000000" w:rsidDel="00000000" w:rsidP="00000000" w:rsidRDefault="00000000" w:rsidRPr="00000000" w14:paraId="00000012">
      <w:pPr>
        <w:spacing w:line="276" w:lineRule="auto"/>
        <w:ind w:firstLine="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割当口数　　：{{ numeric_mkzr5kqz }}万円（{{ numeric_mm35kh48 }}口）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</w:rPr>
      </w:pPr>
      <w:sdt>
        <w:sdtPr>
          <w:id w:val="2135790838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払込期日　　：{{ date_mkzvtpra }}</w:t>
          </w:r>
        </w:sdtContent>
      </w:sdt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払込金融機関：{{ bank_info }}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1807504752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以上</w:t>
          </w:r>
        </w:sdtContent>
      </w:sdt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920" w:left="1700" w:right="155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Mincho"/>
  <w:font w:name="Georgia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S Mincho" w:cs="MS Mincho" w:eastAsia="MS Mincho" w:hAnsi="MS Mincho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right="141"/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oQmMfFwqbxzoq8wzEQBb/JTwH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aWhxeFRpTUxGbklnMFFqeUhaa0NXSVZvcUw4WUl1V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2023-07-05T00:00:00Z</vt:lpwstr>
  </property>
  <property fmtid="{D5CDD505-2E9C-101B-9397-08002B2CF9AE}" pid="3" name="Creator">
    <vt:lpwstr>Word 用 Acrobat PDFMaker 23</vt:lpwstr>
  </property>
  <property fmtid="{D5CDD505-2E9C-101B-9397-08002B2CF9AE}" pid="4" name="LastSaved">
    <vt:lpwstr>2025-07-09T00:00:00Z</vt:lpwstr>
  </property>
  <property fmtid="{D5CDD505-2E9C-101B-9397-08002B2CF9AE}" pid="5" name="Producer">
    <vt:lpwstr>Adobe PDF Library 23.3.247</vt:lpwstr>
  </property>
  <property fmtid="{D5CDD505-2E9C-101B-9397-08002B2CF9AE}" pid="6" name="SourceModified">
    <vt:lpwstr>D:20230705044617</vt:lpwstr>
  </property>
</Properties>
</file>