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319" w:lineRule="auto"/>
        <w:ind w:left="0" w:right="302" w:firstLine="0"/>
        <w:jc w:val="righ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作成⽇ {{ created_date }}</w:t>
      </w:r>
    </w:p>
    <w:p w:rsidR="00000000" w:rsidDel="00000000" w:rsidP="00000000" w:rsidRDefault="00000000" w:rsidRPr="00000000" w14:paraId="00000002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普通社債利息通知書 兼 計算書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240" w:before="240" w:line="360" w:lineRule="auto"/>
        <w:ind w:left="0"/>
        <w:rPr/>
      </w:pPr>
      <w:bookmarkStart w:colFirst="0" w:colLast="0" w:name="_heading=h.b6572tmtq2o8" w:id="0"/>
      <w:bookmarkEnd w:id="0"/>
      <w:r w:rsidDel="00000000" w:rsidR="00000000" w:rsidRPr="00000000">
        <w:rPr>
          <w:rtl w:val="0"/>
        </w:rPr>
        <w:t xml:space="preserve">{{ recipient_name }} 様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" w:lineRule="auto"/>
        <w:ind w:left="4957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グローバル‧ ロジスティックス‧ サービス株式会社</w:t>
      </w:r>
    </w:p>
    <w:p w:rsidR="00000000" w:rsidDel="00000000" w:rsidP="00000000" w:rsidRDefault="00000000" w:rsidRPr="00000000" w14:paraId="00000006">
      <w:pPr>
        <w:spacing w:before="0" w:line="192" w:lineRule="auto"/>
        <w:ind w:left="4877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【本社】 〒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 issuer_zip }}</w:t>
      </w:r>
    </w:p>
    <w:p w:rsidR="00000000" w:rsidDel="00000000" w:rsidP="00000000" w:rsidRDefault="00000000" w:rsidRPr="00000000" w14:paraId="00000007">
      <w:pPr>
        <w:spacing w:before="0" w:line="192" w:lineRule="auto"/>
        <w:ind w:left="4957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佐賀県佐賀市天神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1-2-55 IK</w:t>
      </w:r>
      <w:r w:rsidDel="00000000" w:rsidR="00000000" w:rsidRPr="00000000">
        <w:rPr>
          <w:sz w:val="18"/>
          <w:szCs w:val="18"/>
          <w:rtl w:val="0"/>
        </w:rPr>
        <w:t xml:space="preserve">天神ビル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階 ⻄北号室</w:t>
      </w:r>
    </w:p>
    <w:p w:rsidR="00000000" w:rsidDel="00000000" w:rsidP="00000000" w:rsidRDefault="00000000" w:rsidRPr="00000000" w14:paraId="00000008">
      <w:pPr>
        <w:spacing w:before="0" w:line="192" w:lineRule="auto"/>
        <w:ind w:left="4877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【東京⽀社】 〒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110-0015</w:t>
      </w:r>
    </w:p>
    <w:p w:rsidR="00000000" w:rsidDel="00000000" w:rsidP="00000000" w:rsidRDefault="00000000" w:rsidRPr="00000000" w14:paraId="00000009">
      <w:pPr>
        <w:spacing w:before="0" w:line="192" w:lineRule="auto"/>
        <w:ind w:left="4957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東京都台東区東上野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2-2-1  </w:t>
      </w:r>
      <w:r w:rsidDel="00000000" w:rsidR="00000000" w:rsidRPr="00000000">
        <w:rPr>
          <w:sz w:val="18"/>
          <w:szCs w:val="18"/>
          <w:rtl w:val="0"/>
        </w:rPr>
        <w:t xml:space="preserve">品⽥ビル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3</w:t>
      </w:r>
      <w:r w:rsidDel="00000000" w:rsidR="00000000" w:rsidRPr="00000000">
        <w:rPr>
          <w:sz w:val="18"/>
          <w:szCs w:val="18"/>
          <w:rtl w:val="0"/>
        </w:rPr>
        <w:t xml:space="preserve">階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4957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代表取締役 藤井 雄太郎</w:t>
      </w:r>
    </w:p>
    <w:p w:rsidR="00000000" w:rsidDel="00000000" w:rsidP="00000000" w:rsidRDefault="00000000" w:rsidRPr="00000000" w14:paraId="0000000B">
      <w:pPr>
        <w:tabs>
          <w:tab w:val="left" w:leader="none" w:pos="6764"/>
        </w:tabs>
        <w:spacing w:before="0" w:line="192" w:lineRule="auto"/>
        <w:ind w:left="4957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TEL</w:t>
      </w:r>
      <w:r w:rsidDel="00000000" w:rsidR="00000000" w:rsidRPr="00000000">
        <w:rPr>
          <w:sz w:val="18"/>
          <w:szCs w:val="18"/>
          <w:rtl w:val="0"/>
        </w:rPr>
        <w:t xml:space="preserve">：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03-6284-7273</w:t>
        <w:tab/>
        <w:t xml:space="preserve">FAX</w:t>
      </w:r>
      <w:r w:rsidDel="00000000" w:rsidR="00000000" w:rsidRPr="00000000">
        <w:rPr>
          <w:sz w:val="18"/>
          <w:szCs w:val="18"/>
          <w:rtl w:val="0"/>
        </w:rPr>
        <w:t xml:space="preserve">：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03-6284-7274</w:t>
      </w:r>
    </w:p>
    <w:p w:rsidR="00000000" w:rsidDel="00000000" w:rsidP="00000000" w:rsidRDefault="00000000" w:rsidRPr="00000000" w14:paraId="0000000C">
      <w:pPr>
        <w:spacing w:before="0" w:line="261.99999999999994" w:lineRule="auto"/>
        <w:ind w:left="4957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登録番号：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T3010501054359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下記の通り、 ご通知申し上げます。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10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000"/>
      </w:tblPr>
      <w:tblGrid>
        <w:gridCol w:w="1800"/>
        <w:gridCol w:w="5175"/>
        <w:gridCol w:w="2370"/>
        <w:tblGridChange w:id="0">
          <w:tblGrid>
            <w:gridCol w:w="1800"/>
            <w:gridCol w:w="5175"/>
            <w:gridCol w:w="237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e9d0db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0" w:lineRule="auto"/>
              <w:ind w:left="61" w:right="0" w:firstLine="0"/>
              <w:jc w:val="left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⽇付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9d0db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0" w:lineRule="auto"/>
              <w:ind w:left="47" w:right="0" w:firstLine="0"/>
              <w:jc w:val="center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内容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e9d0db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0" w:lineRule="auto"/>
              <w:ind w:left="53" w:right="0" w:firstLine="0"/>
              <w:jc w:val="center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⾦額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78.00000000000006" w:lineRule="auto"/>
              <w:ind w:left="0" w:right="18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{{ principal_date}}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78.0000000000000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{{ principal_description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10" w:firstLine="0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¥ {{principal_amount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78.00000000000006" w:lineRule="auto"/>
              <w:ind w:left="0" w:right="18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{{interest_date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78.0000000000000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{{interest_description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1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¥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</w:t>
            </w:r>
            <w:r w:rsidDel="00000000" w:rsidR="00000000" w:rsidRPr="00000000">
              <w:rPr>
                <w:rFonts w:ascii="MS Mincho" w:cs="MS Mincho" w:eastAsia="MS Mincho" w:hAnsi="MS Mincho"/>
                <w:color w:val="111111"/>
                <w:sz w:val="18"/>
                <w:szCs w:val="18"/>
                <w:highlight w:val="white"/>
                <w:rtl w:val="0"/>
              </w:rPr>
              <w:t xml:space="preserve">interest_amount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78.00000000000006" w:lineRule="auto"/>
              <w:ind w:left="52" w:right="0" w:firstLine="0"/>
              <w:jc w:val="left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【内訳】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78.00000000000006" w:lineRule="auto"/>
              <w:ind w:left="52" w:right="0" w:firstLine="0"/>
              <w:jc w:val="left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元本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{{principal_amount }}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円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×80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％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×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期間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365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⽇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/365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8.00000000000006" w:lineRule="auto"/>
              <w:ind w:left="0" w:right="-15" w:firstLine="0"/>
              <w:jc w:val="right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計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0" w:right="1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¥ </w:t>
            </w:r>
            <w:r w:rsidDel="00000000" w:rsidR="00000000" w:rsidRPr="00000000">
              <w:rPr>
                <w:rFonts w:ascii="MS Mincho" w:cs="MS Mincho" w:eastAsia="MS Mincho" w:hAnsi="MS Mincho"/>
                <w:color w:val="111111"/>
                <w:sz w:val="18"/>
                <w:szCs w:val="18"/>
                <w:highlight w:val="white"/>
                <w:rtl w:val="0"/>
              </w:rPr>
              <w:t xml:space="preserve">{{ total_amount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78.00000000000006" w:lineRule="auto"/>
              <w:ind w:left="0" w:right="109" w:firstLine="0"/>
              <w:jc w:val="right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源泉所得税（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15.315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％）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1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¥ </w:t>
            </w:r>
            <w:r w:rsidDel="00000000" w:rsidR="00000000" w:rsidRPr="00000000">
              <w:rPr>
                <w:rFonts w:ascii="MS Mincho" w:cs="MS Mincho" w:eastAsia="MS Mincho" w:hAnsi="MS Mincho"/>
                <w:color w:val="111111"/>
                <w:sz w:val="18"/>
                <w:szCs w:val="18"/>
                <w:highlight w:val="white"/>
                <w:rtl w:val="0"/>
              </w:rPr>
              <w:t xml:space="preserve">{{ income_tax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vMerge w:val="continue"/>
            <w:tcBorders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78.00000000000006" w:lineRule="auto"/>
              <w:ind w:left="0" w:right="109" w:firstLine="0"/>
              <w:jc w:val="right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住⺠税（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％）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1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¥ </w:t>
            </w:r>
            <w:r w:rsidDel="00000000" w:rsidR="00000000" w:rsidRPr="00000000">
              <w:rPr>
                <w:rFonts w:ascii="MS Mincho" w:cs="MS Mincho" w:eastAsia="MS Mincho" w:hAnsi="MS Mincho"/>
                <w:color w:val="111111"/>
                <w:sz w:val="18"/>
                <w:szCs w:val="18"/>
                <w:highlight w:val="white"/>
                <w:rtl w:val="0"/>
              </w:rPr>
              <w:t xml:space="preserve">{{ resident_tax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0" w:right="-15" w:firstLine="0"/>
              <w:jc w:val="right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差引額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0" w:right="1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¥ </w:t>
            </w:r>
            <w:r w:rsidDel="00000000" w:rsidR="00000000" w:rsidRPr="00000000">
              <w:rPr>
                <w:rFonts w:ascii="MS Mincho" w:cs="MS Mincho" w:eastAsia="MS Mincho" w:hAnsi="MS Mincho"/>
                <w:color w:val="111111"/>
                <w:sz w:val="18"/>
                <w:szCs w:val="18"/>
                <w:highlight w:val="white"/>
                <w:rtl w:val="0"/>
              </w:rPr>
              <w:t xml:space="preserve">{{ net_payment_amount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Merge w:val="continue"/>
            <w:tcBorders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0" w:right="0" w:firstLine="0"/>
              <w:jc w:val="right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利⾦の毎⽉⽀払い分（税引後）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0" w:right="1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¥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{{</w:t>
            </w:r>
            <w:r w:rsidDel="00000000" w:rsidR="00000000" w:rsidRPr="00000000">
              <w:rPr>
                <w:rFonts w:ascii="MS Mincho" w:cs="MS Mincho" w:eastAsia="MS Mincho" w:hAnsi="MS Mincho"/>
                <w:color w:val="111111"/>
                <w:sz w:val="18"/>
                <w:szCs w:val="18"/>
                <w:highlight w:val="white"/>
                <w:rtl w:val="0"/>
              </w:rPr>
              <w:t xml:space="preserve">monthly_interest_net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05608390"/>
        <w:tag w:val="goog_rdk_0"/>
      </w:sdtPr>
      <w:sdtContent>
        <w:tbl>
          <w:tblPr>
            <w:tblStyle w:val="Table2"/>
            <w:tblW w:w="9435.0" w:type="dxa"/>
            <w:jc w:val="left"/>
            <w:tblInd w:w="-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35"/>
            <w:tblGridChange w:id="0">
              <w:tblGrid>
                <w:gridCol w:w="9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spacing w:before="6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≪ご連絡事項≫</w:t>
                </w:r>
              </w:p>
              <w:p w:rsidR="00000000" w:rsidDel="00000000" w:rsidP="00000000" w:rsidRDefault="00000000" w:rsidRPr="00000000" w14:paraId="00000036">
                <w:pPr>
                  <w:spacing w:before="6" w:line="192.00000000000003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こちらの社債は、毎月末日(銀行休業日の場合は前営業日)が利払日となっており、</w:t>
                </w:r>
              </w:p>
              <w:p w:rsidR="00000000" w:rsidDel="00000000" w:rsidP="00000000" w:rsidRDefault="00000000" w:rsidRPr="00000000" w14:paraId="00000037">
                <w:pPr>
                  <w:spacing w:before="6" w:line="192.00000000000003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利率を12回に分割した金額(1か月分の利息)のみをお支払いいたします。</w:t>
                </w:r>
              </w:p>
              <w:p w:rsidR="00000000" w:rsidDel="00000000" w:rsidP="00000000" w:rsidRDefault="00000000" w:rsidRPr="00000000" w14:paraId="00000038">
                <w:pPr>
                  <w:spacing w:before="6" w:line="192.00000000000003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端数が生じる関係で、最後の月のみ929,662円の利金となります。</w:t>
                </w:r>
              </w:p>
              <w:p w:rsidR="00000000" w:rsidDel="00000000" w:rsidP="00000000" w:rsidRDefault="00000000" w:rsidRPr="00000000" w14:paraId="00000039">
                <w:pPr>
                  <w:spacing w:before="6" w:line="192.00000000000003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なお、元金のご返済は償還期日である2027年4月23日に一括して行います。</w:t>
                </w:r>
              </w:p>
            </w:tc>
          </w:tr>
        </w:tbl>
      </w:sdtContent>
    </w:sdt>
    <w:p w:rsidR="00000000" w:rsidDel="00000000" w:rsidP="00000000" w:rsidRDefault="00000000" w:rsidRPr="00000000" w14:paraId="0000003A">
      <w:pPr>
        <w:spacing w:before="7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34613353"/>
        <w:tag w:val="goog_rdk_1"/>
      </w:sdtPr>
      <w:sdtContent>
        <w:tbl>
          <w:tblPr>
            <w:tblStyle w:val="Table3"/>
            <w:tblW w:w="9435.0" w:type="dxa"/>
            <w:jc w:val="left"/>
            <w:tblInd w:w="-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35"/>
            <w:tblGridChange w:id="0">
              <w:tblGrid>
                <w:gridCol w:w="9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spacing w:before="6" w:line="192.00000000000003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≪お振込指定≫</w:t>
                </w:r>
              </w:p>
              <w:p w:rsidR="00000000" w:rsidDel="00000000" w:rsidP="00000000" w:rsidRDefault="00000000" w:rsidRPr="00000000" w14:paraId="0000003C">
                <w:pPr>
                  <w:spacing w:before="6" w:line="192.00000000000003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D">
                <w:pPr>
                  <w:spacing w:before="6" w:line="192.00000000000003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・ご指定口座</w:t>
                </w:r>
              </w:p>
            </w:tc>
          </w:tr>
        </w:tbl>
      </w:sdtContent>
    </w:sdt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60" w:w="11920" w:orient="portrait"/>
      <w:pgMar w:bottom="280" w:top="1520" w:left="1275" w:right="1559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Georgia"/>
  <w:font w:name="Arial"/>
  <w:font w:name="MS Mincho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07" w:lineRule="auto"/>
      <w:ind w:right="243"/>
      <w:jc w:val="center"/>
    </w:pPr>
    <w:rPr>
      <w:rFonts w:ascii="Microsoft JhengHei" w:cs="Microsoft JhengHei" w:eastAsia="Microsoft JhengHei" w:hAnsi="Microsoft JhengHe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line="345" w:lineRule="auto"/>
      <w:ind w:left="1283"/>
    </w:pPr>
    <w:rPr>
      <w:rFonts w:ascii="Microsoft JhengHei" w:cs="Microsoft JhengHei" w:eastAsia="Microsoft JhengHei" w:hAnsi="Microsoft JhengHei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b2IXj4kEhElING2Mqod5ROxHEg==">CgMxLjAaHwoBMBIaChgICVIUChJ0YWJsZS5rN3JvYzF4MTZ0ZjIaHwoBMRIaChgICVIUChJ0YWJsZS51dmszY2UzMXJqZWMyDmguYjY1NzJ0bXRxMm84OAByITFhM3VUNnRpMG5yNkRvS2xVNWJ2SG80bWJpQ1dkRjhlbw==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2026-04-21T00:00:00Z</vt:lpwstr>
  </property>
  <property fmtid="{D5CDD505-2E9C-101B-9397-08002B2CF9AE}" pid="4" name="Creator">
    <vt:lpwstr>Mozilla/5.0 (Windows NT 10.0; Win64; x64) AppleWebKit/537.36 (KHTML, like Gecko) Chrome/147.0.0.0 Safari/537.36</vt:lpwstr>
  </property>
  <property fmtid="{D5CDD505-2E9C-101B-9397-08002B2CF9AE}" pid="5" name="LastSaved">
    <vt:lpwstr>2026-04-29T00:00:00Z</vt:lpwstr>
  </property>
  <property fmtid="{D5CDD505-2E9C-101B-9397-08002B2CF9AE}" pid="6" name="Producer">
    <vt:lpwstr>Skia/PDF m147</vt:lpwstr>
  </property>
</Properties>
</file>