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3107" w14:textId="77777777" w:rsidR="00FC6015" w:rsidRDefault="00FC6015" w:rsidP="00FC6015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857"/>
        <w:gridCol w:w="1314"/>
        <w:gridCol w:w="1519"/>
        <w:gridCol w:w="1703"/>
        <w:gridCol w:w="1749"/>
      </w:tblGrid>
      <w:tr w:rsidR="00FC6015" w:rsidRPr="00FC6015" w14:paraId="507471B9" w14:textId="77777777" w:rsidTr="002F651C">
        <w:trPr>
          <w:trHeight w:val="679"/>
        </w:trPr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380C80F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E87E4A8" w14:textId="4A4917C2" w:rsidR="00FC6015" w:rsidRPr="00FC6015" w:rsidRDefault="00FC6015" w:rsidP="000374F5">
            <w:pPr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FC6015">
              <w:rPr>
                <w:rFonts w:ascii="Tahoma" w:hAnsi="Tahoma" w:cs="Tahoma"/>
                <w:bCs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E5BC897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22B0E3E" w14:textId="72CB1D7D" w:rsidR="00FC6015" w:rsidRPr="00FC6015" w:rsidRDefault="00FC6015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8CE1BA5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607487B" w14:textId="07B760FE" w:rsidR="00FC6015" w:rsidRPr="00FC6015" w:rsidRDefault="00AE7242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</w:tbl>
    <w:p w14:paraId="1E3B9449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34"/>
        <w:gridCol w:w="5112"/>
      </w:tblGrid>
      <w:tr w:rsidR="00FC6015" w:rsidRPr="00FC6015" w14:paraId="1B932177" w14:textId="77777777" w:rsidTr="000374F5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EB47255" w14:textId="77777777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SOLICITANTE</w:t>
            </w:r>
          </w:p>
        </w:tc>
      </w:tr>
      <w:tr w:rsidR="00FC6015" w:rsidRPr="00FC6015" w14:paraId="1188E7F5" w14:textId="77777777" w:rsidTr="000374F5">
        <w:trPr>
          <w:trHeight w:val="286"/>
        </w:trPr>
        <w:tc>
          <w:tcPr>
            <w:tcW w:w="2553" w:type="pct"/>
            <w:shd w:val="clear" w:color="auto" w:fill="D9D9D9" w:themeFill="background1" w:themeFillShade="D9"/>
            <w:vAlign w:val="center"/>
          </w:tcPr>
          <w:p w14:paraId="76778BFF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6342B790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ROL</w:t>
            </w:r>
          </w:p>
        </w:tc>
      </w:tr>
      <w:tr w:rsidR="00FC6015" w:rsidRPr="00FC6015" w14:paraId="6E603E1D" w14:textId="77777777" w:rsidTr="000374F5">
        <w:trPr>
          <w:trHeight w:val="386"/>
        </w:trPr>
        <w:tc>
          <w:tcPr>
            <w:tcW w:w="2553" w:type="pct"/>
            <w:vAlign w:val="center"/>
          </w:tcPr>
          <w:p w14:paraId="4C3750E9" w14:textId="500A4A36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Alejandro de los Reyes Pérez</w:t>
            </w:r>
          </w:p>
        </w:tc>
        <w:tc>
          <w:tcPr>
            <w:tcW w:w="2447" w:type="pct"/>
            <w:vAlign w:val="center"/>
          </w:tcPr>
          <w:p w14:paraId="0127C940" w14:textId="52353028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Director del proyecto</w:t>
            </w:r>
          </w:p>
        </w:tc>
      </w:tr>
    </w:tbl>
    <w:p w14:paraId="7D724F38" w14:textId="403A11DA" w:rsidR="00FC6015" w:rsidRPr="00FC6015" w:rsidRDefault="00FC6015" w:rsidP="00A011B3">
      <w:pPr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1B3" w:rsidRPr="00FC6015" w14:paraId="4844705D" w14:textId="77777777" w:rsidTr="00A011B3">
        <w:tc>
          <w:tcPr>
            <w:tcW w:w="10456" w:type="dxa"/>
            <w:shd w:val="clear" w:color="auto" w:fill="D9D9D9" w:themeFill="background1" w:themeFillShade="D9"/>
          </w:tcPr>
          <w:p w14:paraId="26849B3E" w14:textId="30AC8F3C" w:rsidR="00A011B3" w:rsidRPr="00A011B3" w:rsidRDefault="00A011B3" w:rsidP="00A011B3">
            <w:pPr>
              <w:tabs>
                <w:tab w:val="left" w:pos="3945"/>
              </w:tabs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011B3">
              <w:rPr>
                <w:rFonts w:ascii="Tahoma" w:hAnsi="Tahoma" w:cs="Tahoma"/>
                <w:b/>
                <w:bCs/>
                <w:sz w:val="20"/>
                <w:szCs w:val="20"/>
              </w:rPr>
              <w:t>TÍTULO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ab/>
            </w:r>
          </w:p>
        </w:tc>
      </w:tr>
      <w:tr w:rsidR="00FC6015" w:rsidRPr="00FC6015" w14:paraId="704884D5" w14:textId="77777777" w:rsidTr="00A011B3">
        <w:tc>
          <w:tcPr>
            <w:tcW w:w="10456" w:type="dxa"/>
          </w:tcPr>
          <w:p w14:paraId="2556069D" w14:textId="6E0A25F7" w:rsidR="00FC6015" w:rsidRPr="00FC6015" w:rsidRDefault="00AE7242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Priorización en las tareas del arte definitivo.</w:t>
            </w:r>
          </w:p>
        </w:tc>
      </w:tr>
    </w:tbl>
    <w:p w14:paraId="291CCA6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810"/>
        <w:gridCol w:w="3666"/>
      </w:tblGrid>
      <w:tr w:rsidR="00FC6015" w:rsidRPr="00FC6015" w14:paraId="302DB4EB" w14:textId="77777777" w:rsidTr="00A011B3">
        <w:tc>
          <w:tcPr>
            <w:tcW w:w="1980" w:type="dxa"/>
            <w:shd w:val="clear" w:color="auto" w:fill="D9D9D9" w:themeFill="background1" w:themeFillShade="D9"/>
          </w:tcPr>
          <w:p w14:paraId="508CAD66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TIPO DE CAMBIO</w:t>
            </w:r>
          </w:p>
        </w:tc>
        <w:tc>
          <w:tcPr>
            <w:tcW w:w="4810" w:type="dxa"/>
            <w:shd w:val="clear" w:color="auto" w:fill="D9D9D9" w:themeFill="background1" w:themeFillShade="D9"/>
          </w:tcPr>
          <w:p w14:paraId="3FE50ACE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 w14:paraId="50DC5820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 DEL CAMBIO</w:t>
            </w:r>
          </w:p>
        </w:tc>
      </w:tr>
      <w:tr w:rsidR="00FC6015" w:rsidRPr="00FC6015" w14:paraId="753C8E4C" w14:textId="77777777" w:rsidTr="00A011B3">
        <w:tc>
          <w:tcPr>
            <w:tcW w:w="1980" w:type="dxa"/>
          </w:tcPr>
          <w:p w14:paraId="6482676C" w14:textId="5AFFF8B4" w:rsidR="00FC6015" w:rsidRPr="00FC6015" w:rsidRDefault="00FC6015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>Ajuste en</w:t>
            </w:r>
            <w:r w:rsidR="00A011B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12463">
              <w:rPr>
                <w:rFonts w:ascii="Tahoma" w:hAnsi="Tahoma" w:cs="Tahoma"/>
                <w:sz w:val="20"/>
                <w:szCs w:val="20"/>
              </w:rPr>
              <w:t>el cronograma</w:t>
            </w:r>
          </w:p>
        </w:tc>
        <w:tc>
          <w:tcPr>
            <w:tcW w:w="4810" w:type="dxa"/>
          </w:tcPr>
          <w:p w14:paraId="7CF4106B" w14:textId="721D3374" w:rsidR="00FC6015" w:rsidRPr="00FC6015" w:rsidRDefault="00AE7242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 xml:space="preserve">Se solicita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que durante el cuarto sprint se prioricen las actividades del arte definitivo que no han sido </w:t>
            </w:r>
            <w:r w:rsidRPr="00AE7242">
              <w:rPr>
                <w:rFonts w:ascii="Tahoma" w:hAnsi="Tahoma" w:cs="Tahoma"/>
                <w:sz w:val="20"/>
                <w:szCs w:val="20"/>
                <w:lang w:val="es-ES"/>
              </w:rPr>
              <w:t>acabadas</w:t>
            </w:r>
            <w:r w:rsidRPr="00AE7242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 (A42, A43, A58, A59, A60, A61, A69, A70, A71, A83, A84, A85, A86, A105, A106, A107, A108, A109)</w:t>
            </w:r>
          </w:p>
        </w:tc>
        <w:tc>
          <w:tcPr>
            <w:tcW w:w="3666" w:type="dxa"/>
          </w:tcPr>
          <w:p w14:paraId="7DB07319" w14:textId="18B98B2A" w:rsidR="00FC6015" w:rsidRPr="00FC6015" w:rsidRDefault="009E3BCD" w:rsidP="00212463">
            <w:pPr>
              <w:spacing w:after="240"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 xml:space="preserve">La implementación </w:t>
            </w:r>
            <w:r w:rsidR="003C008C">
              <w:rPr>
                <w:rFonts w:ascii="Tahoma" w:hAnsi="Tahoma" w:cs="Tahoma"/>
                <w:sz w:val="20"/>
                <w:szCs w:val="20"/>
              </w:rPr>
              <w:t>del arte definitivo</w:t>
            </w:r>
            <w:r>
              <w:rPr>
                <w:rFonts w:ascii="Tahoma" w:hAnsi="Tahoma" w:cs="Tahoma"/>
                <w:sz w:val="20"/>
                <w:szCs w:val="20"/>
              </w:rPr>
              <w:t xml:space="preserve"> fue más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complej</w:t>
            </w:r>
            <w:r w:rsidR="003C008C">
              <w:rPr>
                <w:rFonts w:ascii="Tahoma" w:hAnsi="Tahoma" w:cs="Tahoma"/>
                <w:sz w:val="20"/>
                <w:szCs w:val="20"/>
              </w:rPr>
              <w:t>o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de lo esperado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 xml:space="preserve">por lo que, 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junto con la disponibilidad limitada de algunos miembros del equipo, no fue posible finalizar </w:t>
            </w:r>
            <w:r>
              <w:rPr>
                <w:rFonts w:ascii="Tahoma" w:hAnsi="Tahoma" w:cs="Tahoma"/>
                <w:sz w:val="20"/>
                <w:szCs w:val="20"/>
              </w:rPr>
              <w:t>todas las actividades a tiempo.</w:t>
            </w:r>
          </w:p>
        </w:tc>
      </w:tr>
    </w:tbl>
    <w:p w14:paraId="2F2C028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6015" w:rsidRPr="00FC6015" w14:paraId="40E51C60" w14:textId="77777777" w:rsidTr="000374F5">
        <w:tc>
          <w:tcPr>
            <w:tcW w:w="10940" w:type="dxa"/>
            <w:shd w:val="clear" w:color="auto" w:fill="D9D9D9" w:themeFill="background1" w:themeFillShade="D9"/>
          </w:tcPr>
          <w:p w14:paraId="4668E34F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SOBRE EL ALCANCE DEL PROYECTO</w:t>
            </w:r>
          </w:p>
        </w:tc>
      </w:tr>
      <w:tr w:rsidR="00FC6015" w:rsidRPr="00FC6015" w14:paraId="44DE2315" w14:textId="77777777" w:rsidTr="000374F5">
        <w:tc>
          <w:tcPr>
            <w:tcW w:w="10940" w:type="dxa"/>
          </w:tcPr>
          <w:p w14:paraId="7AEBD883" w14:textId="31B9AEBF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El cambio no afecta al alcance del proyecto, ya que la funcionalidad sigue estando planificada y se completará en el siguiente sprint.</w:t>
            </w:r>
          </w:p>
        </w:tc>
      </w:tr>
    </w:tbl>
    <w:p w14:paraId="2BDB0FA0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38"/>
        <w:gridCol w:w="5218"/>
      </w:tblGrid>
      <w:tr w:rsidR="00FC6015" w:rsidRPr="00FC6015" w14:paraId="639E475E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0DF3474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DE NO APROBAR ESTE CAMBIO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4901C2E3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RIESGOS QUE ESTE CAMBIO IMPLICA</w:t>
            </w:r>
          </w:p>
        </w:tc>
      </w:tr>
      <w:tr w:rsidR="00FC6015" w:rsidRPr="00FC6015" w14:paraId="71AF813D" w14:textId="77777777" w:rsidTr="000374F5">
        <w:tc>
          <w:tcPr>
            <w:tcW w:w="5470" w:type="dxa"/>
          </w:tcPr>
          <w:p w14:paraId="50E3A6FC" w14:textId="4200428B" w:rsidR="00FC6015" w:rsidRPr="00212463" w:rsidRDefault="00212463" w:rsidP="002F651C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Si no se aprueba el cambio, el cronograma del proyecto no reflejaría el estado real del trabajo, lo que podría generar inconsistencias en la planificación y seguimiento del progreso.</w:t>
            </w:r>
          </w:p>
        </w:tc>
        <w:tc>
          <w:tcPr>
            <w:tcW w:w="5470" w:type="dxa"/>
          </w:tcPr>
          <w:p w14:paraId="7995DAC3" w14:textId="615795B2" w:rsidR="00212463" w:rsidRPr="00212463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Posible sobrecarga de trabajo en el Sprint </w:t>
            </w:r>
            <w:r w:rsidR="003C008C">
              <w:rPr>
                <w:rFonts w:ascii="Tahoma" w:hAnsi="Tahoma" w:cs="Tahoma"/>
                <w:sz w:val="20"/>
                <w:szCs w:val="20"/>
                <w:lang w:val="es-ES"/>
              </w:rPr>
              <w:t>4</w:t>
            </w: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. </w:t>
            </w:r>
          </w:p>
          <w:p w14:paraId="488A035A" w14:textId="3C000029" w:rsidR="00FC6015" w:rsidRPr="002F651C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>Riesgo de retrasos en tareas posteriores si la actividad requiere más tiempo del estimado.</w:t>
            </w:r>
          </w:p>
        </w:tc>
      </w:tr>
    </w:tbl>
    <w:p w14:paraId="74FDF06D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FC6015" w:rsidRPr="00FC6015" w14:paraId="3381AC8D" w14:textId="77777777" w:rsidTr="000374F5">
        <w:tc>
          <w:tcPr>
            <w:tcW w:w="109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FD7BC2" w14:textId="77777777" w:rsidR="00FC6015" w:rsidRPr="00FC6015" w:rsidRDefault="00FC6015" w:rsidP="002F651C">
            <w:pPr>
              <w:spacing w:after="0" w:afterAutospacing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bCs/>
                <w:sz w:val="20"/>
                <w:szCs w:val="20"/>
              </w:rPr>
              <w:t>A COMPLETAR POR EL DIRECTOR DEL PROYECTO</w:t>
            </w:r>
          </w:p>
        </w:tc>
      </w:tr>
    </w:tbl>
    <w:p w14:paraId="10C5665B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366"/>
        <w:gridCol w:w="1475"/>
        <w:gridCol w:w="270"/>
        <w:gridCol w:w="1800"/>
        <w:gridCol w:w="2124"/>
      </w:tblGrid>
      <w:tr w:rsidR="00FC6015" w:rsidRPr="00FC6015" w14:paraId="4907C263" w14:textId="77777777" w:rsidTr="000374F5">
        <w:tc>
          <w:tcPr>
            <w:tcW w:w="1188" w:type="dxa"/>
            <w:tcBorders>
              <w:right w:val="single" w:sz="4" w:space="0" w:color="auto"/>
            </w:tcBorders>
          </w:tcPr>
          <w:p w14:paraId="7FF46F52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APROBADO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9AD1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71C331D8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RECHAZADO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1737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2FF37A9D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 xml:space="preserve">ID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683" w14:textId="58CC7C3E" w:rsidR="00FC6015" w:rsidRPr="00FC6015" w:rsidRDefault="00D76DE6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</w:tr>
    </w:tbl>
    <w:p w14:paraId="49B91ECA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4"/>
        <w:gridCol w:w="5212"/>
      </w:tblGrid>
      <w:tr w:rsidR="00FC6015" w:rsidRPr="00FC6015" w14:paraId="276BEED2" w14:textId="77777777" w:rsidTr="00D76DE6">
        <w:tc>
          <w:tcPr>
            <w:tcW w:w="5244" w:type="dxa"/>
            <w:shd w:val="clear" w:color="auto" w:fill="D9D9D9" w:themeFill="background1" w:themeFillShade="D9"/>
          </w:tcPr>
          <w:p w14:paraId="5DDF088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</w:t>
            </w:r>
          </w:p>
        </w:tc>
        <w:tc>
          <w:tcPr>
            <w:tcW w:w="5212" w:type="dxa"/>
            <w:shd w:val="clear" w:color="auto" w:fill="D9D9D9" w:themeFill="background1" w:themeFillShade="D9"/>
          </w:tcPr>
          <w:p w14:paraId="5056A7B0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proofErr w:type="gramStart"/>
            <w:r w:rsidRPr="00FC6015">
              <w:rPr>
                <w:rFonts w:ascii="Tahoma" w:hAnsi="Tahoma" w:cs="Tahoma"/>
                <w:b/>
                <w:sz w:val="20"/>
                <w:szCs w:val="20"/>
              </w:rPr>
              <w:t>ACCIONES A REALIZAR</w:t>
            </w:r>
            <w:proofErr w:type="gramEnd"/>
          </w:p>
        </w:tc>
      </w:tr>
      <w:tr w:rsidR="00D76DE6" w:rsidRPr="00FC6015" w14:paraId="72505496" w14:textId="77777777" w:rsidTr="00D76DE6">
        <w:tc>
          <w:tcPr>
            <w:tcW w:w="5244" w:type="dxa"/>
          </w:tcPr>
          <w:p w14:paraId="03FB26BD" w14:textId="6A4D7236" w:rsidR="00D76DE6" w:rsidRPr="00FC6015" w:rsidRDefault="00D76DE6" w:rsidP="00D76DE6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Se aprueba el cambio para mantener el cronograma alineado con el progreso real del desarrollo.</w:t>
            </w:r>
          </w:p>
        </w:tc>
        <w:tc>
          <w:tcPr>
            <w:tcW w:w="5212" w:type="dxa"/>
          </w:tcPr>
          <w:p w14:paraId="5509C17A" w14:textId="01187475" w:rsidR="00D76DE6" w:rsidRPr="00FC6015" w:rsidRDefault="00D76DE6" w:rsidP="00D76DE6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Las tareas del arte definitivo que no han sido acabadas en el tercer sprint se priorizarán al principio del cuarto sprint.</w:t>
            </w:r>
          </w:p>
        </w:tc>
      </w:tr>
    </w:tbl>
    <w:p w14:paraId="3BCC4FBF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DC450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0C040" w14:textId="77777777" w:rsidR="00477D66" w:rsidRPr="007F2303" w:rsidRDefault="00477D66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1B87CA73" w14:textId="77777777" w:rsidR="00477D66" w:rsidRPr="007F2303" w:rsidRDefault="00477D66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32B6B" w14:textId="77777777" w:rsidR="00477D66" w:rsidRPr="007F2303" w:rsidRDefault="00477D66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51CE15E5" w14:textId="77777777" w:rsidR="00477D66" w:rsidRPr="007F2303" w:rsidRDefault="00477D66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BC35F9" w14:textId="7A420C36" w:rsidR="00F41087" w:rsidRPr="00447045" w:rsidRDefault="00FC6015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SOLICITUD DE CAMBIO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BC35F9" w14:textId="7A420C36" w:rsidR="00F41087" w:rsidRPr="00447045" w:rsidRDefault="00FC6015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SOLICITUD DE CAMBIO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1F1C"/>
    <w:multiLevelType w:val="multilevel"/>
    <w:tmpl w:val="41E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F5FB0"/>
    <w:multiLevelType w:val="multilevel"/>
    <w:tmpl w:val="586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12"/>
  </w:num>
  <w:num w:numId="2" w16cid:durableId="762576971">
    <w:abstractNumId w:val="6"/>
  </w:num>
  <w:num w:numId="3" w16cid:durableId="1640577223">
    <w:abstractNumId w:val="7"/>
  </w:num>
  <w:num w:numId="4" w16cid:durableId="1833326233">
    <w:abstractNumId w:val="8"/>
  </w:num>
  <w:num w:numId="5" w16cid:durableId="1069766451">
    <w:abstractNumId w:val="3"/>
  </w:num>
  <w:num w:numId="6" w16cid:durableId="833380695">
    <w:abstractNumId w:val="9"/>
  </w:num>
  <w:num w:numId="7" w16cid:durableId="1546719262">
    <w:abstractNumId w:val="11"/>
  </w:num>
  <w:num w:numId="8" w16cid:durableId="1818836020">
    <w:abstractNumId w:val="5"/>
  </w:num>
  <w:num w:numId="9" w16cid:durableId="824974683">
    <w:abstractNumId w:val="2"/>
  </w:num>
  <w:num w:numId="10" w16cid:durableId="1062144086">
    <w:abstractNumId w:val="0"/>
  </w:num>
  <w:num w:numId="11" w16cid:durableId="1519469547">
    <w:abstractNumId w:val="4"/>
  </w:num>
  <w:num w:numId="12" w16cid:durableId="951713821">
    <w:abstractNumId w:val="10"/>
  </w:num>
  <w:num w:numId="13" w16cid:durableId="12618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4B3B"/>
    <w:rsid w:val="00007162"/>
    <w:rsid w:val="00011C66"/>
    <w:rsid w:val="00012114"/>
    <w:rsid w:val="00013E9B"/>
    <w:rsid w:val="00025201"/>
    <w:rsid w:val="00027239"/>
    <w:rsid w:val="0003274B"/>
    <w:rsid w:val="00032F71"/>
    <w:rsid w:val="00053128"/>
    <w:rsid w:val="000608E1"/>
    <w:rsid w:val="00065FC7"/>
    <w:rsid w:val="000708FA"/>
    <w:rsid w:val="000733F2"/>
    <w:rsid w:val="00073F93"/>
    <w:rsid w:val="00096E50"/>
    <w:rsid w:val="000A6D37"/>
    <w:rsid w:val="000A72CC"/>
    <w:rsid w:val="000B70D5"/>
    <w:rsid w:val="000C1269"/>
    <w:rsid w:val="000C3187"/>
    <w:rsid w:val="000C536C"/>
    <w:rsid w:val="000C647F"/>
    <w:rsid w:val="000D796E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17F35"/>
    <w:rsid w:val="00125D38"/>
    <w:rsid w:val="0013101A"/>
    <w:rsid w:val="001333E7"/>
    <w:rsid w:val="001418F1"/>
    <w:rsid w:val="00143F4D"/>
    <w:rsid w:val="001449EA"/>
    <w:rsid w:val="00147D95"/>
    <w:rsid w:val="00152B9E"/>
    <w:rsid w:val="00156B9B"/>
    <w:rsid w:val="001663B7"/>
    <w:rsid w:val="0017006F"/>
    <w:rsid w:val="001707CE"/>
    <w:rsid w:val="0018703E"/>
    <w:rsid w:val="00194E57"/>
    <w:rsid w:val="0019596B"/>
    <w:rsid w:val="001A11BB"/>
    <w:rsid w:val="001A6A01"/>
    <w:rsid w:val="001C0A51"/>
    <w:rsid w:val="001C3323"/>
    <w:rsid w:val="001E307F"/>
    <w:rsid w:val="001E6F4B"/>
    <w:rsid w:val="001F126E"/>
    <w:rsid w:val="001F3CB1"/>
    <w:rsid w:val="002049C1"/>
    <w:rsid w:val="00210AAD"/>
    <w:rsid w:val="00212463"/>
    <w:rsid w:val="00215029"/>
    <w:rsid w:val="00230983"/>
    <w:rsid w:val="00236A87"/>
    <w:rsid w:val="00244E8C"/>
    <w:rsid w:val="00245D86"/>
    <w:rsid w:val="00252624"/>
    <w:rsid w:val="002536F9"/>
    <w:rsid w:val="00266B51"/>
    <w:rsid w:val="0027037F"/>
    <w:rsid w:val="002754B7"/>
    <w:rsid w:val="00280608"/>
    <w:rsid w:val="0028082B"/>
    <w:rsid w:val="00285666"/>
    <w:rsid w:val="002923D3"/>
    <w:rsid w:val="002A19E4"/>
    <w:rsid w:val="002A431C"/>
    <w:rsid w:val="002A4EE4"/>
    <w:rsid w:val="002B7333"/>
    <w:rsid w:val="002C062D"/>
    <w:rsid w:val="002C167D"/>
    <w:rsid w:val="002C2D07"/>
    <w:rsid w:val="002D0355"/>
    <w:rsid w:val="002D7C98"/>
    <w:rsid w:val="002D7CD2"/>
    <w:rsid w:val="002F0023"/>
    <w:rsid w:val="002F48FD"/>
    <w:rsid w:val="002F651C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45C1F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6CE7"/>
    <w:rsid w:val="003A7773"/>
    <w:rsid w:val="003B09DB"/>
    <w:rsid w:val="003B32EF"/>
    <w:rsid w:val="003B5A10"/>
    <w:rsid w:val="003B630E"/>
    <w:rsid w:val="003C008C"/>
    <w:rsid w:val="003C373B"/>
    <w:rsid w:val="003C7E59"/>
    <w:rsid w:val="003E43BF"/>
    <w:rsid w:val="003E7052"/>
    <w:rsid w:val="003F59FE"/>
    <w:rsid w:val="00420FED"/>
    <w:rsid w:val="00425C75"/>
    <w:rsid w:val="0042600E"/>
    <w:rsid w:val="0042708D"/>
    <w:rsid w:val="00427BB4"/>
    <w:rsid w:val="00436162"/>
    <w:rsid w:val="004363E4"/>
    <w:rsid w:val="00437751"/>
    <w:rsid w:val="00440649"/>
    <w:rsid w:val="00447045"/>
    <w:rsid w:val="004605BE"/>
    <w:rsid w:val="0046595D"/>
    <w:rsid w:val="004706E2"/>
    <w:rsid w:val="00470BEC"/>
    <w:rsid w:val="00477D66"/>
    <w:rsid w:val="00484A17"/>
    <w:rsid w:val="0048524D"/>
    <w:rsid w:val="00490819"/>
    <w:rsid w:val="0049395B"/>
    <w:rsid w:val="00494037"/>
    <w:rsid w:val="004A517C"/>
    <w:rsid w:val="004B16C7"/>
    <w:rsid w:val="004B7AEC"/>
    <w:rsid w:val="004C73D2"/>
    <w:rsid w:val="004D1233"/>
    <w:rsid w:val="004D1701"/>
    <w:rsid w:val="004D5F28"/>
    <w:rsid w:val="004E10F9"/>
    <w:rsid w:val="004E1DC3"/>
    <w:rsid w:val="004F1E58"/>
    <w:rsid w:val="004F3B0D"/>
    <w:rsid w:val="00500EC7"/>
    <w:rsid w:val="00512387"/>
    <w:rsid w:val="005164CB"/>
    <w:rsid w:val="005173BA"/>
    <w:rsid w:val="00523B7B"/>
    <w:rsid w:val="00525194"/>
    <w:rsid w:val="00555615"/>
    <w:rsid w:val="00561772"/>
    <w:rsid w:val="005618AC"/>
    <w:rsid w:val="00577314"/>
    <w:rsid w:val="00577D18"/>
    <w:rsid w:val="00580516"/>
    <w:rsid w:val="00580836"/>
    <w:rsid w:val="00583DB5"/>
    <w:rsid w:val="00585062"/>
    <w:rsid w:val="00596CC9"/>
    <w:rsid w:val="005A1846"/>
    <w:rsid w:val="005A618B"/>
    <w:rsid w:val="005B10FC"/>
    <w:rsid w:val="005B7F7A"/>
    <w:rsid w:val="005C239B"/>
    <w:rsid w:val="005C7DCD"/>
    <w:rsid w:val="005D479A"/>
    <w:rsid w:val="005E0B85"/>
    <w:rsid w:val="005E13DC"/>
    <w:rsid w:val="005E3EDE"/>
    <w:rsid w:val="005F0E2F"/>
    <w:rsid w:val="006020C3"/>
    <w:rsid w:val="00602140"/>
    <w:rsid w:val="00603283"/>
    <w:rsid w:val="006042C7"/>
    <w:rsid w:val="006220A5"/>
    <w:rsid w:val="00625D5A"/>
    <w:rsid w:val="006263DF"/>
    <w:rsid w:val="00637563"/>
    <w:rsid w:val="00640702"/>
    <w:rsid w:val="00643458"/>
    <w:rsid w:val="006564B9"/>
    <w:rsid w:val="006569BB"/>
    <w:rsid w:val="00660396"/>
    <w:rsid w:val="00662673"/>
    <w:rsid w:val="00671F65"/>
    <w:rsid w:val="00673638"/>
    <w:rsid w:val="006B182D"/>
    <w:rsid w:val="006B4920"/>
    <w:rsid w:val="006C1F05"/>
    <w:rsid w:val="006C7CC8"/>
    <w:rsid w:val="006D1317"/>
    <w:rsid w:val="006D1A62"/>
    <w:rsid w:val="006D28D7"/>
    <w:rsid w:val="006D476A"/>
    <w:rsid w:val="006D7260"/>
    <w:rsid w:val="006E2B1F"/>
    <w:rsid w:val="0070340C"/>
    <w:rsid w:val="00705F77"/>
    <w:rsid w:val="00711015"/>
    <w:rsid w:val="00733925"/>
    <w:rsid w:val="00737BE8"/>
    <w:rsid w:val="0074799B"/>
    <w:rsid w:val="0075634B"/>
    <w:rsid w:val="00765B66"/>
    <w:rsid w:val="007704AF"/>
    <w:rsid w:val="00771E1D"/>
    <w:rsid w:val="00777B14"/>
    <w:rsid w:val="00785C63"/>
    <w:rsid w:val="0079082C"/>
    <w:rsid w:val="00791385"/>
    <w:rsid w:val="0079558F"/>
    <w:rsid w:val="00795680"/>
    <w:rsid w:val="007969D7"/>
    <w:rsid w:val="00796A20"/>
    <w:rsid w:val="007A17DB"/>
    <w:rsid w:val="007A3DF5"/>
    <w:rsid w:val="007B2819"/>
    <w:rsid w:val="007B38D4"/>
    <w:rsid w:val="007B5767"/>
    <w:rsid w:val="007C794E"/>
    <w:rsid w:val="007D180C"/>
    <w:rsid w:val="007E2AD2"/>
    <w:rsid w:val="007E5376"/>
    <w:rsid w:val="007F022B"/>
    <w:rsid w:val="007F0301"/>
    <w:rsid w:val="007F2303"/>
    <w:rsid w:val="008016CC"/>
    <w:rsid w:val="00806E0E"/>
    <w:rsid w:val="00810298"/>
    <w:rsid w:val="00811265"/>
    <w:rsid w:val="008160C0"/>
    <w:rsid w:val="008164C1"/>
    <w:rsid w:val="00822663"/>
    <w:rsid w:val="00825E94"/>
    <w:rsid w:val="00832EF6"/>
    <w:rsid w:val="008332B5"/>
    <w:rsid w:val="00836B00"/>
    <w:rsid w:val="00837A9B"/>
    <w:rsid w:val="00844DE2"/>
    <w:rsid w:val="00864DA8"/>
    <w:rsid w:val="00871641"/>
    <w:rsid w:val="00885E3A"/>
    <w:rsid w:val="00893957"/>
    <w:rsid w:val="00894844"/>
    <w:rsid w:val="00896D3A"/>
    <w:rsid w:val="008A03EF"/>
    <w:rsid w:val="008A528E"/>
    <w:rsid w:val="008A5713"/>
    <w:rsid w:val="008B4397"/>
    <w:rsid w:val="008C5602"/>
    <w:rsid w:val="008D0C56"/>
    <w:rsid w:val="008D4DB0"/>
    <w:rsid w:val="008D5B7B"/>
    <w:rsid w:val="008D6FD2"/>
    <w:rsid w:val="008F23CF"/>
    <w:rsid w:val="008F2FB5"/>
    <w:rsid w:val="008F4259"/>
    <w:rsid w:val="00900C22"/>
    <w:rsid w:val="0091138C"/>
    <w:rsid w:val="009115FD"/>
    <w:rsid w:val="00930F9D"/>
    <w:rsid w:val="0093252D"/>
    <w:rsid w:val="00943638"/>
    <w:rsid w:val="00944EFC"/>
    <w:rsid w:val="00945231"/>
    <w:rsid w:val="00947578"/>
    <w:rsid w:val="0095638A"/>
    <w:rsid w:val="00965845"/>
    <w:rsid w:val="0097435A"/>
    <w:rsid w:val="009919F5"/>
    <w:rsid w:val="009A1035"/>
    <w:rsid w:val="009B6538"/>
    <w:rsid w:val="009C2CB6"/>
    <w:rsid w:val="009C361C"/>
    <w:rsid w:val="009C5B91"/>
    <w:rsid w:val="009D0777"/>
    <w:rsid w:val="009D3B72"/>
    <w:rsid w:val="009D4C41"/>
    <w:rsid w:val="009D4E58"/>
    <w:rsid w:val="009E2205"/>
    <w:rsid w:val="009E3BCD"/>
    <w:rsid w:val="009F162D"/>
    <w:rsid w:val="00A011B3"/>
    <w:rsid w:val="00A10E15"/>
    <w:rsid w:val="00A16130"/>
    <w:rsid w:val="00A27750"/>
    <w:rsid w:val="00A31005"/>
    <w:rsid w:val="00A36B37"/>
    <w:rsid w:val="00A40B60"/>
    <w:rsid w:val="00A46E7F"/>
    <w:rsid w:val="00A54A4D"/>
    <w:rsid w:val="00A606C2"/>
    <w:rsid w:val="00A625F5"/>
    <w:rsid w:val="00A67D5B"/>
    <w:rsid w:val="00A81874"/>
    <w:rsid w:val="00A8382D"/>
    <w:rsid w:val="00A868F5"/>
    <w:rsid w:val="00A96C82"/>
    <w:rsid w:val="00AA2EE0"/>
    <w:rsid w:val="00AA3F46"/>
    <w:rsid w:val="00AA4518"/>
    <w:rsid w:val="00AA5179"/>
    <w:rsid w:val="00AB7AC8"/>
    <w:rsid w:val="00AC0F3C"/>
    <w:rsid w:val="00AC4ADA"/>
    <w:rsid w:val="00AC76DF"/>
    <w:rsid w:val="00AD107E"/>
    <w:rsid w:val="00AD44A2"/>
    <w:rsid w:val="00AD44CE"/>
    <w:rsid w:val="00AD68F5"/>
    <w:rsid w:val="00AE7242"/>
    <w:rsid w:val="00AF0612"/>
    <w:rsid w:val="00AF09F1"/>
    <w:rsid w:val="00AF1465"/>
    <w:rsid w:val="00B1455D"/>
    <w:rsid w:val="00B17DDC"/>
    <w:rsid w:val="00B211A2"/>
    <w:rsid w:val="00B22BAA"/>
    <w:rsid w:val="00B32631"/>
    <w:rsid w:val="00B3435F"/>
    <w:rsid w:val="00B357C8"/>
    <w:rsid w:val="00B35D09"/>
    <w:rsid w:val="00B40971"/>
    <w:rsid w:val="00B45B72"/>
    <w:rsid w:val="00B47D2B"/>
    <w:rsid w:val="00B53C83"/>
    <w:rsid w:val="00B54067"/>
    <w:rsid w:val="00B61AA2"/>
    <w:rsid w:val="00B62F8E"/>
    <w:rsid w:val="00B63932"/>
    <w:rsid w:val="00B73EC9"/>
    <w:rsid w:val="00B828EF"/>
    <w:rsid w:val="00B82E70"/>
    <w:rsid w:val="00B87284"/>
    <w:rsid w:val="00B90FA8"/>
    <w:rsid w:val="00B93E4D"/>
    <w:rsid w:val="00BA5134"/>
    <w:rsid w:val="00BB1E3F"/>
    <w:rsid w:val="00BB3ED6"/>
    <w:rsid w:val="00BB49A3"/>
    <w:rsid w:val="00BC1181"/>
    <w:rsid w:val="00BC7CC9"/>
    <w:rsid w:val="00BD75D2"/>
    <w:rsid w:val="00C00DE9"/>
    <w:rsid w:val="00C01936"/>
    <w:rsid w:val="00C0359C"/>
    <w:rsid w:val="00C04AFA"/>
    <w:rsid w:val="00C14057"/>
    <w:rsid w:val="00C2145B"/>
    <w:rsid w:val="00C246B9"/>
    <w:rsid w:val="00C24936"/>
    <w:rsid w:val="00C27A43"/>
    <w:rsid w:val="00C361D1"/>
    <w:rsid w:val="00C45C70"/>
    <w:rsid w:val="00C72AE5"/>
    <w:rsid w:val="00C72F9E"/>
    <w:rsid w:val="00C74167"/>
    <w:rsid w:val="00C7792F"/>
    <w:rsid w:val="00C816F6"/>
    <w:rsid w:val="00C85E58"/>
    <w:rsid w:val="00C921FD"/>
    <w:rsid w:val="00CB5827"/>
    <w:rsid w:val="00CC702E"/>
    <w:rsid w:val="00CD17A0"/>
    <w:rsid w:val="00CD29E6"/>
    <w:rsid w:val="00CE1307"/>
    <w:rsid w:val="00CE3278"/>
    <w:rsid w:val="00CE4285"/>
    <w:rsid w:val="00CE65C4"/>
    <w:rsid w:val="00CE7D10"/>
    <w:rsid w:val="00CF3CEC"/>
    <w:rsid w:val="00D05931"/>
    <w:rsid w:val="00D13AEB"/>
    <w:rsid w:val="00D20765"/>
    <w:rsid w:val="00D235CF"/>
    <w:rsid w:val="00D2499B"/>
    <w:rsid w:val="00D255CE"/>
    <w:rsid w:val="00D25C34"/>
    <w:rsid w:val="00D2626B"/>
    <w:rsid w:val="00D30404"/>
    <w:rsid w:val="00D32850"/>
    <w:rsid w:val="00D4529F"/>
    <w:rsid w:val="00D4702F"/>
    <w:rsid w:val="00D51EB3"/>
    <w:rsid w:val="00D53275"/>
    <w:rsid w:val="00D556D7"/>
    <w:rsid w:val="00D62B34"/>
    <w:rsid w:val="00D65DBB"/>
    <w:rsid w:val="00D677DA"/>
    <w:rsid w:val="00D70302"/>
    <w:rsid w:val="00D747B8"/>
    <w:rsid w:val="00D76DE6"/>
    <w:rsid w:val="00D8106B"/>
    <w:rsid w:val="00D81BFB"/>
    <w:rsid w:val="00D86B2C"/>
    <w:rsid w:val="00D9277D"/>
    <w:rsid w:val="00D95C87"/>
    <w:rsid w:val="00DB2341"/>
    <w:rsid w:val="00DB3E97"/>
    <w:rsid w:val="00DB5B0E"/>
    <w:rsid w:val="00DC4504"/>
    <w:rsid w:val="00DD0CE0"/>
    <w:rsid w:val="00DD6563"/>
    <w:rsid w:val="00DE41B5"/>
    <w:rsid w:val="00DF1FE2"/>
    <w:rsid w:val="00DF2333"/>
    <w:rsid w:val="00E013C2"/>
    <w:rsid w:val="00E15066"/>
    <w:rsid w:val="00E260A6"/>
    <w:rsid w:val="00E26794"/>
    <w:rsid w:val="00E30803"/>
    <w:rsid w:val="00E3161B"/>
    <w:rsid w:val="00E35689"/>
    <w:rsid w:val="00E44A72"/>
    <w:rsid w:val="00E45131"/>
    <w:rsid w:val="00E4628C"/>
    <w:rsid w:val="00E53555"/>
    <w:rsid w:val="00E61EB1"/>
    <w:rsid w:val="00E66879"/>
    <w:rsid w:val="00E732EC"/>
    <w:rsid w:val="00E7505A"/>
    <w:rsid w:val="00E76E65"/>
    <w:rsid w:val="00E83F36"/>
    <w:rsid w:val="00E84BBE"/>
    <w:rsid w:val="00E8794F"/>
    <w:rsid w:val="00E94A86"/>
    <w:rsid w:val="00E97EF4"/>
    <w:rsid w:val="00EA2735"/>
    <w:rsid w:val="00EA2C25"/>
    <w:rsid w:val="00EA3E36"/>
    <w:rsid w:val="00EC2FAE"/>
    <w:rsid w:val="00EC46C8"/>
    <w:rsid w:val="00ED5CD2"/>
    <w:rsid w:val="00ED6944"/>
    <w:rsid w:val="00ED6AD6"/>
    <w:rsid w:val="00ED6C15"/>
    <w:rsid w:val="00EF0915"/>
    <w:rsid w:val="00F01988"/>
    <w:rsid w:val="00F026FD"/>
    <w:rsid w:val="00F133D0"/>
    <w:rsid w:val="00F20124"/>
    <w:rsid w:val="00F227BC"/>
    <w:rsid w:val="00F2363D"/>
    <w:rsid w:val="00F24A8B"/>
    <w:rsid w:val="00F31448"/>
    <w:rsid w:val="00F35208"/>
    <w:rsid w:val="00F41087"/>
    <w:rsid w:val="00F424C2"/>
    <w:rsid w:val="00F508F8"/>
    <w:rsid w:val="00F51DD9"/>
    <w:rsid w:val="00F52198"/>
    <w:rsid w:val="00F527DF"/>
    <w:rsid w:val="00F54930"/>
    <w:rsid w:val="00F56BC6"/>
    <w:rsid w:val="00F60529"/>
    <w:rsid w:val="00F7712D"/>
    <w:rsid w:val="00F81520"/>
    <w:rsid w:val="00F82289"/>
    <w:rsid w:val="00F851D3"/>
    <w:rsid w:val="00F913E1"/>
    <w:rsid w:val="00F93922"/>
    <w:rsid w:val="00FA1398"/>
    <w:rsid w:val="00FA3AA9"/>
    <w:rsid w:val="00FA41EA"/>
    <w:rsid w:val="00FA4BAC"/>
    <w:rsid w:val="00FA5BCF"/>
    <w:rsid w:val="00FB0985"/>
    <w:rsid w:val="00FB3749"/>
    <w:rsid w:val="00FC150B"/>
    <w:rsid w:val="00FC32FB"/>
    <w:rsid w:val="00FC3812"/>
    <w:rsid w:val="00FC4DA1"/>
    <w:rsid w:val="00FC6015"/>
    <w:rsid w:val="00FC7C14"/>
    <w:rsid w:val="00FD05DC"/>
    <w:rsid w:val="00FD7F7F"/>
    <w:rsid w:val="00FE3BF5"/>
    <w:rsid w:val="00FF1942"/>
    <w:rsid w:val="00FF2F7B"/>
    <w:rsid w:val="00FF50D9"/>
    <w:rsid w:val="0BBA0673"/>
    <w:rsid w:val="4835C3B2"/>
    <w:rsid w:val="596C6B07"/>
    <w:rsid w:val="6A3B51C9"/>
    <w:rsid w:val="72F0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2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customStyle="1" w:styleId="normaltextrun">
    <w:name w:val="normaltextrun"/>
    <w:basedOn w:val="Fuentedeprrafopredeter"/>
    <w:rsid w:val="00BC7CC9"/>
  </w:style>
  <w:style w:type="character" w:customStyle="1" w:styleId="eop">
    <w:name w:val="eop"/>
    <w:basedOn w:val="Fuentedeprrafopredeter"/>
    <w:rsid w:val="00BC7CC9"/>
  </w:style>
  <w:style w:type="paragraph" w:styleId="Textoindependiente">
    <w:name w:val="Body Text"/>
    <w:basedOn w:val="Normal"/>
    <w:link w:val="TextoindependienteCar"/>
    <w:rsid w:val="00E61EB1"/>
    <w:pPr>
      <w:suppressAutoHyphens/>
      <w:spacing w:after="140"/>
    </w:pPr>
    <w:rPr>
      <w:lang w:val="es-PA"/>
    </w:rPr>
  </w:style>
  <w:style w:type="character" w:customStyle="1" w:styleId="TextoindependienteCar">
    <w:name w:val="Texto independiente Car"/>
    <w:basedOn w:val="Fuentedeprrafopredeter"/>
    <w:link w:val="Textoindependiente"/>
    <w:rsid w:val="00E61EB1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RETROSPECTIVE 1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</dc:title>
  <dc:subject/>
  <dc:creator>Javier Castilla Rodríguez</dc:creator>
  <cp:keywords/>
  <dc:description/>
  <cp:lastModifiedBy>Javier Castilla Rodríguez</cp:lastModifiedBy>
  <cp:revision>8</cp:revision>
  <cp:lastPrinted>2026-03-27T19:40:00Z</cp:lastPrinted>
  <dcterms:created xsi:type="dcterms:W3CDTF">2026-03-27T19:40:00Z</dcterms:created>
  <dcterms:modified xsi:type="dcterms:W3CDTF">2026-05-10T19:34:00Z</dcterms:modified>
</cp:coreProperties>
</file>