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3107" w14:textId="77777777" w:rsidR="00FC6015" w:rsidRDefault="00FC6015" w:rsidP="00FC6015">
      <w:pPr>
        <w:spacing w:after="0" w:afterAutospacing="0"/>
        <w:rPr>
          <w:sz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14"/>
        <w:gridCol w:w="2857"/>
        <w:gridCol w:w="1314"/>
        <w:gridCol w:w="1519"/>
        <w:gridCol w:w="1703"/>
        <w:gridCol w:w="1749"/>
      </w:tblGrid>
      <w:tr w:rsidR="00FC6015" w:rsidRPr="00FC6015" w14:paraId="507471B9" w14:textId="77777777" w:rsidTr="002F651C">
        <w:trPr>
          <w:trHeight w:val="679"/>
        </w:trPr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7380C80F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E87E4A8" w14:textId="4A4917C2" w:rsidR="00FC6015" w:rsidRPr="00FC6015" w:rsidRDefault="00FC6015" w:rsidP="000374F5">
            <w:pPr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2E5BC897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22B0E3E" w14:textId="72CB1D7D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18CE1BA5" w14:textId="77777777" w:rsidR="00FC6015" w:rsidRPr="00FC6015" w:rsidRDefault="00FC6015" w:rsidP="000374F5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3607487B" w14:textId="3BCDB8A0" w:rsidR="00FC6015" w:rsidRPr="00FC6015" w:rsidRDefault="00FC6015" w:rsidP="000374F5">
            <w:pPr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0</w:t>
            </w:r>
            <w:r w:rsidRPr="00FC6015">
              <w:rPr>
                <w:rFonts w:ascii="Tahoma" w:hAnsi="Tahoma" w:cs="Tahoma"/>
                <w:bCs/>
                <w:sz w:val="20"/>
                <w:szCs w:val="20"/>
              </w:rPr>
              <w:t>/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03</w:t>
            </w:r>
            <w:r w:rsidRPr="00FC6015">
              <w:rPr>
                <w:rFonts w:ascii="Tahoma" w:hAnsi="Tahoma" w:cs="Tahoma"/>
                <w:bCs/>
                <w:sz w:val="20"/>
                <w:szCs w:val="20"/>
              </w:rPr>
              <w:t>/202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6</w:t>
            </w:r>
          </w:p>
        </w:tc>
      </w:tr>
    </w:tbl>
    <w:p w14:paraId="1E3B9449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34"/>
        <w:gridCol w:w="5112"/>
      </w:tblGrid>
      <w:tr w:rsidR="00FC6015" w:rsidRPr="00FC6015" w14:paraId="1B932177" w14:textId="77777777" w:rsidTr="000374F5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6EB47255" w14:textId="77777777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SOLICITANTE</w:t>
            </w:r>
          </w:p>
        </w:tc>
      </w:tr>
      <w:tr w:rsidR="00FC6015" w:rsidRPr="00FC6015" w14:paraId="1188E7F5" w14:textId="77777777" w:rsidTr="000374F5">
        <w:trPr>
          <w:trHeight w:val="286"/>
        </w:trPr>
        <w:tc>
          <w:tcPr>
            <w:tcW w:w="2553" w:type="pct"/>
            <w:shd w:val="clear" w:color="auto" w:fill="D9D9D9" w:themeFill="background1" w:themeFillShade="D9"/>
            <w:vAlign w:val="center"/>
          </w:tcPr>
          <w:p w14:paraId="76778BFF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447" w:type="pct"/>
            <w:shd w:val="clear" w:color="auto" w:fill="D9D9D9" w:themeFill="background1" w:themeFillShade="D9"/>
            <w:vAlign w:val="center"/>
          </w:tcPr>
          <w:p w14:paraId="6342B790" w14:textId="77777777" w:rsidR="00FC6015" w:rsidRPr="00FC6015" w:rsidRDefault="00FC6015" w:rsidP="000374F5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eastAsia="Calibri" w:hAnsi="Tahoma" w:cs="Tahoma"/>
                <w:b/>
                <w:bCs/>
                <w:sz w:val="20"/>
                <w:szCs w:val="20"/>
              </w:rPr>
              <w:t>ROL</w:t>
            </w:r>
          </w:p>
        </w:tc>
      </w:tr>
      <w:tr w:rsidR="00FC6015" w:rsidRPr="00FC6015" w14:paraId="6E603E1D" w14:textId="77777777" w:rsidTr="000374F5">
        <w:trPr>
          <w:trHeight w:val="386"/>
        </w:trPr>
        <w:tc>
          <w:tcPr>
            <w:tcW w:w="2553" w:type="pct"/>
            <w:vAlign w:val="center"/>
          </w:tcPr>
          <w:p w14:paraId="4C3750E9" w14:textId="75391912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Equipo de desarrollo</w:t>
            </w:r>
          </w:p>
        </w:tc>
        <w:tc>
          <w:tcPr>
            <w:tcW w:w="2447" w:type="pct"/>
            <w:vAlign w:val="center"/>
          </w:tcPr>
          <w:p w14:paraId="0127C940" w14:textId="41C70298" w:rsidR="00FC6015" w:rsidRPr="00FC6015" w:rsidRDefault="00FC6015" w:rsidP="000374F5">
            <w:pPr>
              <w:spacing w:after="0" w:line="240" w:lineRule="auto"/>
              <w:rPr>
                <w:rFonts w:ascii="Tahoma" w:eastAsia="Calibri" w:hAnsi="Tahoma" w:cs="Tahoma"/>
                <w:iCs/>
                <w:sz w:val="20"/>
                <w:szCs w:val="20"/>
              </w:rPr>
            </w:pPr>
            <w:r>
              <w:rPr>
                <w:rFonts w:ascii="Tahoma" w:eastAsia="Calibri" w:hAnsi="Tahoma" w:cs="Tahoma"/>
                <w:iCs/>
                <w:sz w:val="20"/>
                <w:szCs w:val="20"/>
              </w:rPr>
              <w:t>Equipo de desarrollo</w:t>
            </w:r>
          </w:p>
        </w:tc>
      </w:tr>
    </w:tbl>
    <w:p w14:paraId="7D724F38" w14:textId="403A11DA" w:rsidR="00FC6015" w:rsidRPr="00FC6015" w:rsidRDefault="00FC6015" w:rsidP="00A011B3">
      <w:pPr>
        <w:spacing w:after="0" w:afterAutospacing="0"/>
        <w:rPr>
          <w:rFonts w:ascii="Tahoma" w:hAnsi="Tahoma" w:cs="Tahoma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11B3" w:rsidRPr="00FC6015" w14:paraId="4844705D" w14:textId="77777777" w:rsidTr="00A011B3">
        <w:tc>
          <w:tcPr>
            <w:tcW w:w="10456" w:type="dxa"/>
            <w:shd w:val="clear" w:color="auto" w:fill="D9D9D9" w:themeFill="background1" w:themeFillShade="D9"/>
          </w:tcPr>
          <w:p w14:paraId="26849B3E" w14:textId="30AC8F3C" w:rsidR="00A011B3" w:rsidRPr="00A011B3" w:rsidRDefault="00A011B3" w:rsidP="00A011B3">
            <w:pPr>
              <w:tabs>
                <w:tab w:val="left" w:pos="3945"/>
              </w:tabs>
              <w:spacing w:after="0" w:afterAutospacing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A011B3">
              <w:rPr>
                <w:rFonts w:ascii="Tahoma" w:hAnsi="Tahoma" w:cs="Tahoma"/>
                <w:b/>
                <w:bCs/>
                <w:sz w:val="20"/>
                <w:szCs w:val="20"/>
              </w:rPr>
              <w:t>TÍTULO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ab/>
            </w:r>
          </w:p>
        </w:tc>
      </w:tr>
      <w:tr w:rsidR="00FC6015" w:rsidRPr="00FC6015" w14:paraId="704884D5" w14:textId="77777777" w:rsidTr="00A011B3">
        <w:tc>
          <w:tcPr>
            <w:tcW w:w="10456" w:type="dxa"/>
          </w:tcPr>
          <w:p w14:paraId="2556069D" w14:textId="70A48BE3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 xml:space="preserve">Cambio en </w:t>
            </w:r>
            <w:r>
              <w:rPr>
                <w:rFonts w:ascii="Tahoma" w:hAnsi="Tahoma" w:cs="Tahoma"/>
                <w:sz w:val="20"/>
                <w:szCs w:val="20"/>
              </w:rPr>
              <w:t>la estrategia de ramas</w:t>
            </w:r>
          </w:p>
        </w:tc>
      </w:tr>
    </w:tbl>
    <w:p w14:paraId="291CCA6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810"/>
        <w:gridCol w:w="3666"/>
      </w:tblGrid>
      <w:tr w:rsidR="00FC6015" w:rsidRPr="00FC6015" w14:paraId="302DB4EB" w14:textId="77777777" w:rsidTr="00A011B3">
        <w:tc>
          <w:tcPr>
            <w:tcW w:w="1980" w:type="dxa"/>
            <w:shd w:val="clear" w:color="auto" w:fill="D9D9D9" w:themeFill="background1" w:themeFillShade="D9"/>
          </w:tcPr>
          <w:p w14:paraId="508CAD66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TIPO DE CAMBIO</w:t>
            </w:r>
          </w:p>
        </w:tc>
        <w:tc>
          <w:tcPr>
            <w:tcW w:w="4810" w:type="dxa"/>
            <w:shd w:val="clear" w:color="auto" w:fill="D9D9D9" w:themeFill="background1" w:themeFillShade="D9"/>
          </w:tcPr>
          <w:p w14:paraId="3FE50ACE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DESCRIPCIÓN DEL CAMBIO</w:t>
            </w:r>
          </w:p>
        </w:tc>
        <w:tc>
          <w:tcPr>
            <w:tcW w:w="3666" w:type="dxa"/>
            <w:shd w:val="clear" w:color="auto" w:fill="D9D9D9" w:themeFill="background1" w:themeFillShade="D9"/>
          </w:tcPr>
          <w:p w14:paraId="50DC5820" w14:textId="77777777" w:rsidR="00FC6015" w:rsidRPr="00FC6015" w:rsidRDefault="00FC6015" w:rsidP="00A011B3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 DEL CAMBIO</w:t>
            </w:r>
          </w:p>
        </w:tc>
      </w:tr>
      <w:tr w:rsidR="00FC6015" w:rsidRPr="00FC6015" w14:paraId="753C8E4C" w14:textId="77777777" w:rsidTr="00A011B3">
        <w:tc>
          <w:tcPr>
            <w:tcW w:w="1980" w:type="dxa"/>
          </w:tcPr>
          <w:p w14:paraId="6482676C" w14:textId="3BF2E39F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Ajuste en</w:t>
            </w:r>
            <w:r w:rsidR="00A011B3">
              <w:rPr>
                <w:rFonts w:ascii="Tahoma" w:hAnsi="Tahoma" w:cs="Tahoma"/>
                <w:sz w:val="20"/>
                <w:szCs w:val="20"/>
              </w:rPr>
              <w:t xml:space="preserve"> la estrategia de ramas</w:t>
            </w:r>
          </w:p>
        </w:tc>
        <w:tc>
          <w:tcPr>
            <w:tcW w:w="4810" w:type="dxa"/>
          </w:tcPr>
          <w:p w14:paraId="4F795664" w14:textId="75D7854D" w:rsidR="00FC6015" w:rsidRPr="00FC6015" w:rsidRDefault="00A011B3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A011B3">
              <w:rPr>
                <w:rFonts w:ascii="Tahoma" w:hAnsi="Tahoma" w:cs="Tahoma"/>
                <w:sz w:val="20"/>
                <w:szCs w:val="20"/>
              </w:rPr>
              <w:t xml:space="preserve">Se propone modificar la estrategia de ramas utilizada en el repositorio del proyecto. Inicialmente se utilizaba una rama por cada paquete de trabajo definido en la EDT. </w:t>
            </w:r>
            <w:r>
              <w:rPr>
                <w:rFonts w:ascii="Tahoma" w:hAnsi="Tahoma" w:cs="Tahoma"/>
                <w:sz w:val="20"/>
                <w:szCs w:val="20"/>
              </w:rPr>
              <w:t xml:space="preserve">Se ha considerado más conveniente </w:t>
            </w:r>
            <w:r w:rsidRPr="00A011B3">
              <w:rPr>
                <w:rFonts w:ascii="Tahoma" w:hAnsi="Tahoma" w:cs="Tahoma"/>
                <w:sz w:val="20"/>
                <w:szCs w:val="20"/>
              </w:rPr>
              <w:t xml:space="preserve">adoptar una estrategia basada en ramas del tipo </w:t>
            </w:r>
            <w:proofErr w:type="spellStart"/>
            <w:r w:rsidRPr="00A011B3">
              <w:rPr>
                <w:rFonts w:ascii="Tahoma" w:hAnsi="Tahoma" w:cs="Tahoma"/>
                <w:sz w:val="20"/>
                <w:szCs w:val="20"/>
              </w:rPr>
              <w:t>feature</w:t>
            </w:r>
            <w:proofErr w:type="spellEnd"/>
            <w:r w:rsidRPr="00A011B3">
              <w:rPr>
                <w:rFonts w:ascii="Tahoma" w:hAnsi="Tahoma" w:cs="Tahoma"/>
                <w:sz w:val="20"/>
                <w:szCs w:val="20"/>
              </w:rPr>
              <w:t>/&lt;escena&gt;, donde cada rama corresponde al desarrollo de una escena o funcionalidad concreta del juego.</w:t>
            </w:r>
          </w:p>
          <w:p w14:paraId="7CF4106B" w14:textId="77777777" w:rsidR="00FC6015" w:rsidRPr="00FC6015" w:rsidRDefault="00FC6015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66" w:type="dxa"/>
          </w:tcPr>
          <w:p w14:paraId="7DB07319" w14:textId="09EF368E" w:rsidR="00FC6015" w:rsidRPr="00FC6015" w:rsidRDefault="00A011B3" w:rsidP="00A011B3">
            <w:pPr>
              <w:spacing w:after="0"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A011B3">
              <w:rPr>
                <w:rFonts w:ascii="Tahoma" w:hAnsi="Tahoma" w:cs="Tahoma"/>
                <w:sz w:val="20"/>
                <w:szCs w:val="20"/>
              </w:rPr>
              <w:t xml:space="preserve">La estrategia anterior generaba un número elevado de ramas pequeñas y dificultaba la integración del trabajo. El uso de ramas </w:t>
            </w:r>
            <w:proofErr w:type="spellStart"/>
            <w:r w:rsidRPr="00A011B3">
              <w:rPr>
                <w:rFonts w:ascii="Tahoma" w:hAnsi="Tahoma" w:cs="Tahoma"/>
                <w:sz w:val="20"/>
                <w:szCs w:val="20"/>
              </w:rPr>
              <w:t>feature</w:t>
            </w:r>
            <w:proofErr w:type="spellEnd"/>
            <w:r w:rsidRPr="00A011B3">
              <w:rPr>
                <w:rFonts w:ascii="Tahoma" w:hAnsi="Tahoma" w:cs="Tahoma"/>
                <w:sz w:val="20"/>
                <w:szCs w:val="20"/>
              </w:rPr>
              <w:t xml:space="preserve">/&lt;escena&gt; se adapta mejor al flujo de desarrollo </w:t>
            </w:r>
            <w:r>
              <w:rPr>
                <w:rFonts w:ascii="Tahoma" w:hAnsi="Tahoma" w:cs="Tahoma"/>
                <w:sz w:val="20"/>
                <w:szCs w:val="20"/>
              </w:rPr>
              <w:t>en Godot</w:t>
            </w:r>
            <w:r w:rsidRPr="00A011B3">
              <w:rPr>
                <w:rFonts w:ascii="Tahoma" w:hAnsi="Tahoma" w:cs="Tahoma"/>
                <w:sz w:val="20"/>
                <w:szCs w:val="20"/>
              </w:rPr>
              <w:t xml:space="preserve"> y facilita la organización e integración de cambios en el repositorio.</w:t>
            </w:r>
          </w:p>
        </w:tc>
      </w:tr>
    </w:tbl>
    <w:p w14:paraId="2F2C0281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C6015" w:rsidRPr="00FC6015" w14:paraId="40E51C60" w14:textId="77777777" w:rsidTr="000374F5">
        <w:tc>
          <w:tcPr>
            <w:tcW w:w="10940" w:type="dxa"/>
            <w:shd w:val="clear" w:color="auto" w:fill="D9D9D9" w:themeFill="background1" w:themeFillShade="D9"/>
          </w:tcPr>
          <w:p w14:paraId="4668E34F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SOBRE EL ALCANCE DEL PROYECTO</w:t>
            </w:r>
          </w:p>
        </w:tc>
      </w:tr>
      <w:tr w:rsidR="00FC6015" w:rsidRPr="00FC6015" w14:paraId="44DE2315" w14:textId="77777777" w:rsidTr="000374F5">
        <w:tc>
          <w:tcPr>
            <w:tcW w:w="10940" w:type="dxa"/>
          </w:tcPr>
          <w:p w14:paraId="7AEBD883" w14:textId="4A3036C2" w:rsidR="00FC6015" w:rsidRPr="00FC6015" w:rsidRDefault="00A011B3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A011B3">
              <w:rPr>
                <w:rFonts w:ascii="Tahoma" w:hAnsi="Tahoma" w:cs="Tahoma"/>
                <w:sz w:val="20"/>
                <w:szCs w:val="20"/>
              </w:rPr>
              <w:t>El cambio no afecta al alcance del proyecto ni a los entregables planificados. Solo modifica la forma en la que se organiza el trabajo en el repositorio.</w:t>
            </w:r>
          </w:p>
        </w:tc>
      </w:tr>
    </w:tbl>
    <w:p w14:paraId="2BDB0FA0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04"/>
        <w:gridCol w:w="5252"/>
      </w:tblGrid>
      <w:tr w:rsidR="00FC6015" w:rsidRPr="00FC6015" w14:paraId="639E475E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0DF3474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IMPACTO DE NO APROBAR ESTE CAMBIO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4901C2E3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RIESGOS QUE ESTE CAMBIO IMPLICA</w:t>
            </w:r>
          </w:p>
        </w:tc>
      </w:tr>
      <w:tr w:rsidR="00FC6015" w:rsidRPr="00FC6015" w14:paraId="71AF813D" w14:textId="77777777" w:rsidTr="000374F5">
        <w:tc>
          <w:tcPr>
            <w:tcW w:w="5470" w:type="dxa"/>
          </w:tcPr>
          <w:p w14:paraId="50E3A6FC" w14:textId="6A0C2C72" w:rsidR="00FC6015" w:rsidRPr="00FC6015" w:rsidRDefault="002F651C" w:rsidP="002F651C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F651C">
              <w:rPr>
                <w:rFonts w:ascii="Tahoma" w:hAnsi="Tahoma" w:cs="Tahoma"/>
                <w:sz w:val="20"/>
                <w:szCs w:val="20"/>
              </w:rPr>
              <w:t>Mantener la estrategia anterior podría dificultar la gestión de ramas y aumentar la complejidad de integración del código durante el desarrollo.</w:t>
            </w:r>
          </w:p>
        </w:tc>
        <w:tc>
          <w:tcPr>
            <w:tcW w:w="5470" w:type="dxa"/>
          </w:tcPr>
          <w:p w14:paraId="676F03EA" w14:textId="64A9B0C2" w:rsidR="002F651C" w:rsidRPr="002F651C" w:rsidRDefault="002F651C" w:rsidP="002F651C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F651C">
              <w:rPr>
                <w:rFonts w:ascii="Tahoma" w:hAnsi="Tahoma" w:cs="Tahoma"/>
                <w:sz w:val="20"/>
                <w:szCs w:val="20"/>
                <w:lang w:val="es-ES"/>
              </w:rPr>
              <w:t xml:space="preserve">Posible confusión inicial del equipo al adaptarse a la nueva estrategia de ramas. </w:t>
            </w:r>
          </w:p>
          <w:p w14:paraId="488A035A" w14:textId="6B702167" w:rsidR="00FC6015" w:rsidRPr="002F651C" w:rsidRDefault="002F651C" w:rsidP="002F651C">
            <w:pPr>
              <w:spacing w:afterAutospacing="0"/>
              <w:rPr>
                <w:rFonts w:ascii="Tahoma" w:hAnsi="Tahoma" w:cs="Tahoma"/>
                <w:sz w:val="20"/>
                <w:szCs w:val="20"/>
                <w:lang w:val="es-ES"/>
              </w:rPr>
            </w:pPr>
            <w:r w:rsidRPr="002F651C">
              <w:rPr>
                <w:rFonts w:ascii="Tahoma" w:hAnsi="Tahoma" w:cs="Tahoma"/>
                <w:sz w:val="20"/>
                <w:szCs w:val="20"/>
                <w:lang w:val="es-ES"/>
              </w:rPr>
              <w:t>Errores en la creación o nomenclatura de ramas si no se siguen las nuevas normas (</w:t>
            </w:r>
            <w:proofErr w:type="spellStart"/>
            <w:r w:rsidRPr="002F651C">
              <w:rPr>
                <w:rFonts w:ascii="Tahoma" w:hAnsi="Tahoma" w:cs="Tahoma"/>
                <w:sz w:val="20"/>
                <w:szCs w:val="20"/>
                <w:lang w:val="es-ES"/>
              </w:rPr>
              <w:t>feature</w:t>
            </w:r>
            <w:proofErr w:type="spellEnd"/>
            <w:r w:rsidRPr="002F651C">
              <w:rPr>
                <w:rFonts w:ascii="Tahoma" w:hAnsi="Tahoma" w:cs="Tahoma"/>
                <w:sz w:val="20"/>
                <w:szCs w:val="20"/>
                <w:lang w:val="es-ES"/>
              </w:rPr>
              <w:t xml:space="preserve">/&lt;escena&gt;). </w:t>
            </w:r>
          </w:p>
        </w:tc>
      </w:tr>
    </w:tbl>
    <w:p w14:paraId="74FDF06D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FC6015" w:rsidRPr="00FC6015" w14:paraId="3381AC8D" w14:textId="77777777" w:rsidTr="000374F5">
        <w:tc>
          <w:tcPr>
            <w:tcW w:w="109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FD7BC2" w14:textId="77777777" w:rsidR="00FC6015" w:rsidRPr="00FC6015" w:rsidRDefault="00FC6015" w:rsidP="002F651C">
            <w:pPr>
              <w:spacing w:after="0" w:afterAutospacing="0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bCs/>
                <w:sz w:val="20"/>
                <w:szCs w:val="20"/>
              </w:rPr>
              <w:t>A COMPLETAR POR EL DIRECTOR DEL PROYECTO</w:t>
            </w:r>
          </w:p>
        </w:tc>
      </w:tr>
    </w:tbl>
    <w:p w14:paraId="10C5665B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4"/>
        <w:gridCol w:w="366"/>
        <w:gridCol w:w="1475"/>
        <w:gridCol w:w="270"/>
        <w:gridCol w:w="1800"/>
        <w:gridCol w:w="2124"/>
      </w:tblGrid>
      <w:tr w:rsidR="00FC6015" w:rsidRPr="00FC6015" w14:paraId="4907C263" w14:textId="77777777" w:rsidTr="000374F5">
        <w:tc>
          <w:tcPr>
            <w:tcW w:w="1188" w:type="dxa"/>
            <w:tcBorders>
              <w:right w:val="single" w:sz="4" w:space="0" w:color="auto"/>
            </w:tcBorders>
          </w:tcPr>
          <w:p w14:paraId="7FF46F52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APROBADO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9AD1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✓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71C331D8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RECHAZADO</w:t>
            </w: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1737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00" w:type="dxa"/>
            <w:tcBorders>
              <w:left w:val="single" w:sz="4" w:space="0" w:color="auto"/>
              <w:right w:val="single" w:sz="4" w:space="0" w:color="auto"/>
            </w:tcBorders>
          </w:tcPr>
          <w:p w14:paraId="2FF37A9D" w14:textId="77777777" w:rsidR="00FC6015" w:rsidRPr="00FC6015" w:rsidRDefault="00FC6015" w:rsidP="000374F5">
            <w:pPr>
              <w:spacing w:afterAutospacing="0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 xml:space="preserve">ID 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A683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FC6015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</w:tr>
    </w:tbl>
    <w:p w14:paraId="49B91ECA" w14:textId="77777777" w:rsidR="00FC6015" w:rsidRPr="00FC6015" w:rsidRDefault="00FC6015" w:rsidP="00FC6015">
      <w:pPr>
        <w:spacing w:after="0" w:afterAutospacing="0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FC6015" w:rsidRPr="00FC6015" w14:paraId="276BEED2" w14:textId="77777777" w:rsidTr="000374F5">
        <w:tc>
          <w:tcPr>
            <w:tcW w:w="5470" w:type="dxa"/>
            <w:shd w:val="clear" w:color="auto" w:fill="D9D9D9" w:themeFill="background1" w:themeFillShade="D9"/>
          </w:tcPr>
          <w:p w14:paraId="5DDF0884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C6015">
              <w:rPr>
                <w:rFonts w:ascii="Tahoma" w:hAnsi="Tahoma" w:cs="Tahoma"/>
                <w:b/>
                <w:sz w:val="20"/>
                <w:szCs w:val="20"/>
              </w:rPr>
              <w:t>JUSTIFICACIÓN</w:t>
            </w:r>
          </w:p>
        </w:tc>
        <w:tc>
          <w:tcPr>
            <w:tcW w:w="5470" w:type="dxa"/>
            <w:shd w:val="clear" w:color="auto" w:fill="D9D9D9" w:themeFill="background1" w:themeFillShade="D9"/>
          </w:tcPr>
          <w:p w14:paraId="5056A7B0" w14:textId="77777777" w:rsidR="00FC6015" w:rsidRPr="00FC6015" w:rsidRDefault="00FC6015" w:rsidP="002F651C">
            <w:pPr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proofErr w:type="gramStart"/>
            <w:r w:rsidRPr="00FC6015">
              <w:rPr>
                <w:rFonts w:ascii="Tahoma" w:hAnsi="Tahoma" w:cs="Tahoma"/>
                <w:b/>
                <w:sz w:val="20"/>
                <w:szCs w:val="20"/>
              </w:rPr>
              <w:t>ACCIONES A REALIZAR</w:t>
            </w:r>
            <w:proofErr w:type="gramEnd"/>
          </w:p>
        </w:tc>
      </w:tr>
      <w:tr w:rsidR="00FC6015" w:rsidRPr="00FC6015" w14:paraId="72505496" w14:textId="77777777" w:rsidTr="000374F5">
        <w:tc>
          <w:tcPr>
            <w:tcW w:w="5470" w:type="dxa"/>
          </w:tcPr>
          <w:p w14:paraId="3DC68578" w14:textId="67CEA598" w:rsidR="00FC6015" w:rsidRPr="00FC6015" w:rsidRDefault="002F651C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F651C">
              <w:rPr>
                <w:rFonts w:ascii="Tahoma" w:hAnsi="Tahoma" w:cs="Tahoma"/>
                <w:sz w:val="20"/>
                <w:szCs w:val="20"/>
              </w:rPr>
              <w:t>Se aprueba el cambio para mejorar la organización del repositorio y facilitar el flujo de trabajo del equipo.</w:t>
            </w:r>
          </w:p>
          <w:p w14:paraId="03FB26BD" w14:textId="77777777" w:rsidR="00FC6015" w:rsidRPr="00FC6015" w:rsidRDefault="00FC6015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470" w:type="dxa"/>
          </w:tcPr>
          <w:p w14:paraId="5509C17A" w14:textId="6683D807" w:rsidR="00FC6015" w:rsidRPr="00FC6015" w:rsidRDefault="002F651C" w:rsidP="000374F5">
            <w:pPr>
              <w:spacing w:afterAutospacing="0"/>
              <w:rPr>
                <w:rFonts w:ascii="Tahoma" w:hAnsi="Tahoma" w:cs="Tahoma"/>
                <w:sz w:val="20"/>
                <w:szCs w:val="20"/>
              </w:rPr>
            </w:pPr>
            <w:r w:rsidRPr="002F651C">
              <w:rPr>
                <w:rFonts w:ascii="Tahoma" w:hAnsi="Tahoma" w:cs="Tahoma"/>
                <w:sz w:val="20"/>
                <w:szCs w:val="20"/>
              </w:rPr>
              <w:t xml:space="preserve">Actualizar las normas de uso de Git del proyecto y aplicar la nueva estrategia de ramas </w:t>
            </w:r>
            <w:proofErr w:type="spellStart"/>
            <w:r w:rsidRPr="002F651C">
              <w:rPr>
                <w:rFonts w:ascii="Tahoma" w:hAnsi="Tahoma" w:cs="Tahoma"/>
                <w:sz w:val="20"/>
                <w:szCs w:val="20"/>
              </w:rPr>
              <w:t>feature</w:t>
            </w:r>
            <w:proofErr w:type="spellEnd"/>
            <w:r w:rsidRPr="002F651C">
              <w:rPr>
                <w:rFonts w:ascii="Tahoma" w:hAnsi="Tahoma" w:cs="Tahoma"/>
                <w:sz w:val="20"/>
                <w:szCs w:val="20"/>
              </w:rPr>
              <w:t>/&lt;escena&gt; en los siguientes desarrollos.</w:t>
            </w:r>
          </w:p>
        </w:tc>
      </w:tr>
    </w:tbl>
    <w:p w14:paraId="3BCC4FBF" w14:textId="77777777" w:rsidR="00DC4504" w:rsidRDefault="00DC4504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DC4504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9416" w14:textId="77777777" w:rsidR="00AC76DF" w:rsidRPr="007F2303" w:rsidRDefault="00AC76DF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5111A75E" w14:textId="77777777" w:rsidR="00AC76DF" w:rsidRPr="007F2303" w:rsidRDefault="00AC76DF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Encabezado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Encabezado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Piedepgina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D4CA" w14:textId="77777777" w:rsidR="00AC76DF" w:rsidRPr="007F2303" w:rsidRDefault="00AC76DF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44BDA78E" w14:textId="77777777" w:rsidR="00AC76DF" w:rsidRPr="007F2303" w:rsidRDefault="00AC76DF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Encabezado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7A420C36" w:rsidR="00F41087" w:rsidRPr="00447045" w:rsidRDefault="00FC6015" w:rsidP="00447045">
                              <w:pPr>
                                <w:pStyle w:val="Encabezado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SOLICITUD DE CAMBIO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7A420C36" w:rsidR="00F41087" w:rsidRPr="00447045" w:rsidRDefault="00FC6015" w:rsidP="00447045">
                        <w:pPr>
                          <w:pStyle w:val="Encabezado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SOLICITUD DE CAMBIO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91F1C"/>
    <w:multiLevelType w:val="multilevel"/>
    <w:tmpl w:val="41E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EF5FB0"/>
    <w:multiLevelType w:val="multilevel"/>
    <w:tmpl w:val="586E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12"/>
  </w:num>
  <w:num w:numId="2" w16cid:durableId="762576971">
    <w:abstractNumId w:val="6"/>
  </w:num>
  <w:num w:numId="3" w16cid:durableId="1640577223">
    <w:abstractNumId w:val="7"/>
  </w:num>
  <w:num w:numId="4" w16cid:durableId="1833326233">
    <w:abstractNumId w:val="8"/>
  </w:num>
  <w:num w:numId="5" w16cid:durableId="1069766451">
    <w:abstractNumId w:val="3"/>
  </w:num>
  <w:num w:numId="6" w16cid:durableId="833380695">
    <w:abstractNumId w:val="9"/>
  </w:num>
  <w:num w:numId="7" w16cid:durableId="1546719262">
    <w:abstractNumId w:val="11"/>
  </w:num>
  <w:num w:numId="8" w16cid:durableId="1818836020">
    <w:abstractNumId w:val="5"/>
  </w:num>
  <w:num w:numId="9" w16cid:durableId="824974683">
    <w:abstractNumId w:val="2"/>
  </w:num>
  <w:num w:numId="10" w16cid:durableId="1062144086">
    <w:abstractNumId w:val="0"/>
  </w:num>
  <w:num w:numId="11" w16cid:durableId="1519469547">
    <w:abstractNumId w:val="4"/>
  </w:num>
  <w:num w:numId="12" w16cid:durableId="951713821">
    <w:abstractNumId w:val="10"/>
  </w:num>
  <w:num w:numId="13" w16cid:durableId="12618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4B3B"/>
    <w:rsid w:val="00007162"/>
    <w:rsid w:val="00011C66"/>
    <w:rsid w:val="00012114"/>
    <w:rsid w:val="00013E9B"/>
    <w:rsid w:val="00025201"/>
    <w:rsid w:val="00027239"/>
    <w:rsid w:val="0003274B"/>
    <w:rsid w:val="00032F71"/>
    <w:rsid w:val="00053128"/>
    <w:rsid w:val="000608E1"/>
    <w:rsid w:val="00065FC7"/>
    <w:rsid w:val="000708FA"/>
    <w:rsid w:val="000733F2"/>
    <w:rsid w:val="00073F93"/>
    <w:rsid w:val="00096E50"/>
    <w:rsid w:val="000A6D37"/>
    <w:rsid w:val="000A72CC"/>
    <w:rsid w:val="000B70D5"/>
    <w:rsid w:val="000C1269"/>
    <w:rsid w:val="000C3187"/>
    <w:rsid w:val="000C536C"/>
    <w:rsid w:val="000C647F"/>
    <w:rsid w:val="000D796E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17F35"/>
    <w:rsid w:val="00125D38"/>
    <w:rsid w:val="0013101A"/>
    <w:rsid w:val="001333E7"/>
    <w:rsid w:val="001418F1"/>
    <w:rsid w:val="00143F4D"/>
    <w:rsid w:val="001449EA"/>
    <w:rsid w:val="00147D95"/>
    <w:rsid w:val="00152B9E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C3323"/>
    <w:rsid w:val="001E307F"/>
    <w:rsid w:val="001E6F4B"/>
    <w:rsid w:val="001F126E"/>
    <w:rsid w:val="001F3CB1"/>
    <w:rsid w:val="002049C1"/>
    <w:rsid w:val="00210AAD"/>
    <w:rsid w:val="00215029"/>
    <w:rsid w:val="00230983"/>
    <w:rsid w:val="00236A87"/>
    <w:rsid w:val="00244E8C"/>
    <w:rsid w:val="00245D86"/>
    <w:rsid w:val="00252624"/>
    <w:rsid w:val="002536F9"/>
    <w:rsid w:val="00266B51"/>
    <w:rsid w:val="0027037F"/>
    <w:rsid w:val="002754B7"/>
    <w:rsid w:val="00280608"/>
    <w:rsid w:val="0028082B"/>
    <w:rsid w:val="00285666"/>
    <w:rsid w:val="002A19E4"/>
    <w:rsid w:val="002A431C"/>
    <w:rsid w:val="002A4EE4"/>
    <w:rsid w:val="002B7333"/>
    <w:rsid w:val="002C062D"/>
    <w:rsid w:val="002C2D07"/>
    <w:rsid w:val="002D0355"/>
    <w:rsid w:val="002D7C98"/>
    <w:rsid w:val="002D7CD2"/>
    <w:rsid w:val="002F0023"/>
    <w:rsid w:val="002F48FD"/>
    <w:rsid w:val="002F651C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45C1F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6CE7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0FED"/>
    <w:rsid w:val="00425C75"/>
    <w:rsid w:val="0042600E"/>
    <w:rsid w:val="0042708D"/>
    <w:rsid w:val="00427BB4"/>
    <w:rsid w:val="00436162"/>
    <w:rsid w:val="004363E4"/>
    <w:rsid w:val="00437751"/>
    <w:rsid w:val="00440649"/>
    <w:rsid w:val="00447045"/>
    <w:rsid w:val="004605BE"/>
    <w:rsid w:val="0046595D"/>
    <w:rsid w:val="004706E2"/>
    <w:rsid w:val="00470BEC"/>
    <w:rsid w:val="00484A17"/>
    <w:rsid w:val="0048524D"/>
    <w:rsid w:val="00490819"/>
    <w:rsid w:val="0049395B"/>
    <w:rsid w:val="00494037"/>
    <w:rsid w:val="004A517C"/>
    <w:rsid w:val="004B16C7"/>
    <w:rsid w:val="004B7AEC"/>
    <w:rsid w:val="004C73D2"/>
    <w:rsid w:val="004D1233"/>
    <w:rsid w:val="004D1701"/>
    <w:rsid w:val="004D5F28"/>
    <w:rsid w:val="004E10F9"/>
    <w:rsid w:val="004E1DC3"/>
    <w:rsid w:val="004F1E58"/>
    <w:rsid w:val="004F3B0D"/>
    <w:rsid w:val="00500EC7"/>
    <w:rsid w:val="00512387"/>
    <w:rsid w:val="005164CB"/>
    <w:rsid w:val="005173BA"/>
    <w:rsid w:val="00523B7B"/>
    <w:rsid w:val="00525194"/>
    <w:rsid w:val="00555615"/>
    <w:rsid w:val="00561772"/>
    <w:rsid w:val="005618AC"/>
    <w:rsid w:val="00577314"/>
    <w:rsid w:val="00577D18"/>
    <w:rsid w:val="00580516"/>
    <w:rsid w:val="00580836"/>
    <w:rsid w:val="00583DB5"/>
    <w:rsid w:val="00585062"/>
    <w:rsid w:val="00596CC9"/>
    <w:rsid w:val="005A1846"/>
    <w:rsid w:val="005A618B"/>
    <w:rsid w:val="005B10FC"/>
    <w:rsid w:val="005B7F7A"/>
    <w:rsid w:val="005C239B"/>
    <w:rsid w:val="005C7DCD"/>
    <w:rsid w:val="005D479A"/>
    <w:rsid w:val="005E0B85"/>
    <w:rsid w:val="005E13DC"/>
    <w:rsid w:val="005E3EDE"/>
    <w:rsid w:val="005F0E2F"/>
    <w:rsid w:val="006020C3"/>
    <w:rsid w:val="00602140"/>
    <w:rsid w:val="00603283"/>
    <w:rsid w:val="006042C7"/>
    <w:rsid w:val="006220A5"/>
    <w:rsid w:val="00625D5A"/>
    <w:rsid w:val="006263DF"/>
    <w:rsid w:val="00637563"/>
    <w:rsid w:val="00640702"/>
    <w:rsid w:val="00643458"/>
    <w:rsid w:val="006564B9"/>
    <w:rsid w:val="006569BB"/>
    <w:rsid w:val="00660396"/>
    <w:rsid w:val="00662673"/>
    <w:rsid w:val="00671F65"/>
    <w:rsid w:val="00673638"/>
    <w:rsid w:val="006B182D"/>
    <w:rsid w:val="006B4920"/>
    <w:rsid w:val="006C1F05"/>
    <w:rsid w:val="006C7CC8"/>
    <w:rsid w:val="006D1317"/>
    <w:rsid w:val="006D1A62"/>
    <w:rsid w:val="006D28D7"/>
    <w:rsid w:val="006D476A"/>
    <w:rsid w:val="006D7260"/>
    <w:rsid w:val="006E2B1F"/>
    <w:rsid w:val="0070340C"/>
    <w:rsid w:val="00705F77"/>
    <w:rsid w:val="00711015"/>
    <w:rsid w:val="00733925"/>
    <w:rsid w:val="00737BE8"/>
    <w:rsid w:val="0074799B"/>
    <w:rsid w:val="0075634B"/>
    <w:rsid w:val="00765B66"/>
    <w:rsid w:val="007704AF"/>
    <w:rsid w:val="00771E1D"/>
    <w:rsid w:val="00777B14"/>
    <w:rsid w:val="00785C63"/>
    <w:rsid w:val="0079082C"/>
    <w:rsid w:val="00791385"/>
    <w:rsid w:val="0079558F"/>
    <w:rsid w:val="00795680"/>
    <w:rsid w:val="007969D7"/>
    <w:rsid w:val="00796A20"/>
    <w:rsid w:val="007A17DB"/>
    <w:rsid w:val="007A3DF5"/>
    <w:rsid w:val="007B2819"/>
    <w:rsid w:val="007B38D4"/>
    <w:rsid w:val="007B5767"/>
    <w:rsid w:val="007C794E"/>
    <w:rsid w:val="007D180C"/>
    <w:rsid w:val="007E5376"/>
    <w:rsid w:val="007F022B"/>
    <w:rsid w:val="007F0301"/>
    <w:rsid w:val="007F2303"/>
    <w:rsid w:val="008016CC"/>
    <w:rsid w:val="00806E0E"/>
    <w:rsid w:val="00810298"/>
    <w:rsid w:val="00811265"/>
    <w:rsid w:val="008160C0"/>
    <w:rsid w:val="008164C1"/>
    <w:rsid w:val="00822663"/>
    <w:rsid w:val="00825E94"/>
    <w:rsid w:val="00832EF6"/>
    <w:rsid w:val="008332B5"/>
    <w:rsid w:val="00836B00"/>
    <w:rsid w:val="00837A9B"/>
    <w:rsid w:val="00844DE2"/>
    <w:rsid w:val="00864DA8"/>
    <w:rsid w:val="00871641"/>
    <w:rsid w:val="00885E3A"/>
    <w:rsid w:val="00893957"/>
    <w:rsid w:val="00894844"/>
    <w:rsid w:val="00896D3A"/>
    <w:rsid w:val="008A03EF"/>
    <w:rsid w:val="008A528E"/>
    <w:rsid w:val="008A5713"/>
    <w:rsid w:val="008B4397"/>
    <w:rsid w:val="008C5602"/>
    <w:rsid w:val="008D0C56"/>
    <w:rsid w:val="008D4DB0"/>
    <w:rsid w:val="008D5B7B"/>
    <w:rsid w:val="008F23CF"/>
    <w:rsid w:val="008F2FB5"/>
    <w:rsid w:val="008F4259"/>
    <w:rsid w:val="00900C22"/>
    <w:rsid w:val="0091138C"/>
    <w:rsid w:val="009115FD"/>
    <w:rsid w:val="00930F9D"/>
    <w:rsid w:val="0093252D"/>
    <w:rsid w:val="00943638"/>
    <w:rsid w:val="00944EFC"/>
    <w:rsid w:val="00945231"/>
    <w:rsid w:val="00947578"/>
    <w:rsid w:val="0095638A"/>
    <w:rsid w:val="00965845"/>
    <w:rsid w:val="0097435A"/>
    <w:rsid w:val="009919F5"/>
    <w:rsid w:val="009A1035"/>
    <w:rsid w:val="009B6538"/>
    <w:rsid w:val="009C2CB6"/>
    <w:rsid w:val="009C361C"/>
    <w:rsid w:val="009C5B91"/>
    <w:rsid w:val="009D0777"/>
    <w:rsid w:val="009D3B72"/>
    <w:rsid w:val="009D4C41"/>
    <w:rsid w:val="009D4E58"/>
    <w:rsid w:val="009E2205"/>
    <w:rsid w:val="009F162D"/>
    <w:rsid w:val="00A011B3"/>
    <w:rsid w:val="00A10E15"/>
    <w:rsid w:val="00A16130"/>
    <w:rsid w:val="00A27750"/>
    <w:rsid w:val="00A31005"/>
    <w:rsid w:val="00A36B37"/>
    <w:rsid w:val="00A40B60"/>
    <w:rsid w:val="00A46E7F"/>
    <w:rsid w:val="00A54A4D"/>
    <w:rsid w:val="00A606C2"/>
    <w:rsid w:val="00A625F5"/>
    <w:rsid w:val="00A67D5B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0F3C"/>
    <w:rsid w:val="00AC4ADA"/>
    <w:rsid w:val="00AC76DF"/>
    <w:rsid w:val="00AD107E"/>
    <w:rsid w:val="00AD44A2"/>
    <w:rsid w:val="00AD44CE"/>
    <w:rsid w:val="00AD68F5"/>
    <w:rsid w:val="00AF0612"/>
    <w:rsid w:val="00AF09F1"/>
    <w:rsid w:val="00AF1465"/>
    <w:rsid w:val="00B1455D"/>
    <w:rsid w:val="00B17DDC"/>
    <w:rsid w:val="00B211A2"/>
    <w:rsid w:val="00B22BAA"/>
    <w:rsid w:val="00B32631"/>
    <w:rsid w:val="00B3435F"/>
    <w:rsid w:val="00B35D09"/>
    <w:rsid w:val="00B40971"/>
    <w:rsid w:val="00B45B72"/>
    <w:rsid w:val="00B47D2B"/>
    <w:rsid w:val="00B53C83"/>
    <w:rsid w:val="00B54067"/>
    <w:rsid w:val="00B61AA2"/>
    <w:rsid w:val="00B62F8E"/>
    <w:rsid w:val="00B63932"/>
    <w:rsid w:val="00B73EC9"/>
    <w:rsid w:val="00B828EF"/>
    <w:rsid w:val="00B82E70"/>
    <w:rsid w:val="00B87284"/>
    <w:rsid w:val="00B90FA8"/>
    <w:rsid w:val="00BA5134"/>
    <w:rsid w:val="00BB1E3F"/>
    <w:rsid w:val="00BB3ED6"/>
    <w:rsid w:val="00BB49A3"/>
    <w:rsid w:val="00BC1181"/>
    <w:rsid w:val="00BC7CC9"/>
    <w:rsid w:val="00BD75D2"/>
    <w:rsid w:val="00C00DE9"/>
    <w:rsid w:val="00C01936"/>
    <w:rsid w:val="00C0359C"/>
    <w:rsid w:val="00C04AFA"/>
    <w:rsid w:val="00C14057"/>
    <w:rsid w:val="00C2145B"/>
    <w:rsid w:val="00C246B9"/>
    <w:rsid w:val="00C24936"/>
    <w:rsid w:val="00C27A43"/>
    <w:rsid w:val="00C361D1"/>
    <w:rsid w:val="00C45C70"/>
    <w:rsid w:val="00C72AE5"/>
    <w:rsid w:val="00C72F9E"/>
    <w:rsid w:val="00C74167"/>
    <w:rsid w:val="00C7792F"/>
    <w:rsid w:val="00C816F6"/>
    <w:rsid w:val="00C921FD"/>
    <w:rsid w:val="00CB5827"/>
    <w:rsid w:val="00CC702E"/>
    <w:rsid w:val="00CD17A0"/>
    <w:rsid w:val="00CD29E6"/>
    <w:rsid w:val="00CE1307"/>
    <w:rsid w:val="00CE3278"/>
    <w:rsid w:val="00CE4285"/>
    <w:rsid w:val="00CE65C4"/>
    <w:rsid w:val="00CE7D10"/>
    <w:rsid w:val="00CF3CEC"/>
    <w:rsid w:val="00D05931"/>
    <w:rsid w:val="00D13AEB"/>
    <w:rsid w:val="00D20765"/>
    <w:rsid w:val="00D235CF"/>
    <w:rsid w:val="00D2499B"/>
    <w:rsid w:val="00D255CE"/>
    <w:rsid w:val="00D25C34"/>
    <w:rsid w:val="00D2626B"/>
    <w:rsid w:val="00D30404"/>
    <w:rsid w:val="00D32850"/>
    <w:rsid w:val="00D4529F"/>
    <w:rsid w:val="00D4702F"/>
    <w:rsid w:val="00D51EB3"/>
    <w:rsid w:val="00D53275"/>
    <w:rsid w:val="00D556D7"/>
    <w:rsid w:val="00D62B34"/>
    <w:rsid w:val="00D65DBB"/>
    <w:rsid w:val="00D677DA"/>
    <w:rsid w:val="00D70302"/>
    <w:rsid w:val="00D747B8"/>
    <w:rsid w:val="00D81BFB"/>
    <w:rsid w:val="00D86B2C"/>
    <w:rsid w:val="00D9277D"/>
    <w:rsid w:val="00D95C87"/>
    <w:rsid w:val="00DB2341"/>
    <w:rsid w:val="00DB3E97"/>
    <w:rsid w:val="00DB5B0E"/>
    <w:rsid w:val="00DC4504"/>
    <w:rsid w:val="00DD0CE0"/>
    <w:rsid w:val="00DD6563"/>
    <w:rsid w:val="00DE41B5"/>
    <w:rsid w:val="00DF1FE2"/>
    <w:rsid w:val="00DF2333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53555"/>
    <w:rsid w:val="00E61EB1"/>
    <w:rsid w:val="00E66879"/>
    <w:rsid w:val="00E732EC"/>
    <w:rsid w:val="00E7505A"/>
    <w:rsid w:val="00E76E65"/>
    <w:rsid w:val="00E83F36"/>
    <w:rsid w:val="00E84BBE"/>
    <w:rsid w:val="00E8794F"/>
    <w:rsid w:val="00E94A86"/>
    <w:rsid w:val="00E97EF4"/>
    <w:rsid w:val="00EA2735"/>
    <w:rsid w:val="00EA2C25"/>
    <w:rsid w:val="00EA3E36"/>
    <w:rsid w:val="00EC2FAE"/>
    <w:rsid w:val="00EC46C8"/>
    <w:rsid w:val="00ED5CD2"/>
    <w:rsid w:val="00ED6944"/>
    <w:rsid w:val="00ED6AD6"/>
    <w:rsid w:val="00ED6C15"/>
    <w:rsid w:val="00EF0915"/>
    <w:rsid w:val="00F01988"/>
    <w:rsid w:val="00F026FD"/>
    <w:rsid w:val="00F133D0"/>
    <w:rsid w:val="00F227BC"/>
    <w:rsid w:val="00F2363D"/>
    <w:rsid w:val="00F24A8B"/>
    <w:rsid w:val="00F31448"/>
    <w:rsid w:val="00F35208"/>
    <w:rsid w:val="00F41087"/>
    <w:rsid w:val="00F424C2"/>
    <w:rsid w:val="00F508F8"/>
    <w:rsid w:val="00F51DD9"/>
    <w:rsid w:val="00F52198"/>
    <w:rsid w:val="00F527DF"/>
    <w:rsid w:val="00F54930"/>
    <w:rsid w:val="00F56BC6"/>
    <w:rsid w:val="00F60529"/>
    <w:rsid w:val="00F7712D"/>
    <w:rsid w:val="00F81520"/>
    <w:rsid w:val="00F82289"/>
    <w:rsid w:val="00F851D3"/>
    <w:rsid w:val="00F913E1"/>
    <w:rsid w:val="00F93922"/>
    <w:rsid w:val="00FA1398"/>
    <w:rsid w:val="00FA3AA9"/>
    <w:rsid w:val="00FA41EA"/>
    <w:rsid w:val="00FA4BAC"/>
    <w:rsid w:val="00FA5BCF"/>
    <w:rsid w:val="00FB0985"/>
    <w:rsid w:val="00FB3749"/>
    <w:rsid w:val="00FC150B"/>
    <w:rsid w:val="00FC32FB"/>
    <w:rsid w:val="00FC3812"/>
    <w:rsid w:val="00FC4DA1"/>
    <w:rsid w:val="00FC6015"/>
    <w:rsid w:val="00FC7C14"/>
    <w:rsid w:val="00FD05DC"/>
    <w:rsid w:val="00FD7F7F"/>
    <w:rsid w:val="00FE3BF5"/>
    <w:rsid w:val="00FF1942"/>
    <w:rsid w:val="00FF2F7B"/>
    <w:rsid w:val="00FF50D9"/>
    <w:rsid w:val="0BBA0673"/>
    <w:rsid w:val="4835C3B2"/>
    <w:rsid w:val="596C6B07"/>
    <w:rsid w:val="6A3B51C9"/>
    <w:rsid w:val="72F0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62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10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10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0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1087"/>
    <w:rPr>
      <w:kern w:val="0"/>
      <w:sz w:val="22"/>
      <w:szCs w:val="22"/>
      <w:lang w:val="es-PA"/>
      <w14:ligatures w14:val="none"/>
    </w:rPr>
  </w:style>
  <w:style w:type="character" w:customStyle="1" w:styleId="normaltextrun">
    <w:name w:val="normaltextrun"/>
    <w:basedOn w:val="Fuentedeprrafopredeter"/>
    <w:rsid w:val="00BC7CC9"/>
  </w:style>
  <w:style w:type="character" w:customStyle="1" w:styleId="eop">
    <w:name w:val="eop"/>
    <w:basedOn w:val="Fuentedeprrafopredeter"/>
    <w:rsid w:val="00BC7CC9"/>
  </w:style>
  <w:style w:type="paragraph" w:styleId="Textoindependiente">
    <w:name w:val="Body Text"/>
    <w:basedOn w:val="Normal"/>
    <w:link w:val="TextoindependienteCar"/>
    <w:rsid w:val="00E61EB1"/>
    <w:pPr>
      <w:suppressAutoHyphens/>
      <w:spacing w:after="140"/>
    </w:pPr>
    <w:rPr>
      <w:lang w:val="es-PA"/>
    </w:rPr>
  </w:style>
  <w:style w:type="character" w:customStyle="1" w:styleId="TextoindependienteCar">
    <w:name w:val="Texto independiente Car"/>
    <w:basedOn w:val="Fuentedeprrafopredeter"/>
    <w:link w:val="Textoindependiente"/>
    <w:rsid w:val="00E61EB1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RETROSPECTIVE 1</vt:lpstr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</dc:title>
  <dc:subject/>
  <dc:creator>Javier Castilla Rodríguez</dc:creator>
  <cp:keywords/>
  <dc:description/>
  <cp:lastModifiedBy>Javier Castilla Rodríguez</cp:lastModifiedBy>
  <cp:revision>2</cp:revision>
  <dcterms:created xsi:type="dcterms:W3CDTF">2026-03-27T19:33:00Z</dcterms:created>
  <dcterms:modified xsi:type="dcterms:W3CDTF">2026-03-27T19:33:00Z</dcterms:modified>
</cp:coreProperties>
</file>