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2A57" w14:textId="77777777" w:rsidR="00C01CE1" w:rsidRPr="00C01CE1" w:rsidRDefault="00C01CE1" w:rsidP="00C01CE1">
      <w:pPr>
        <w:pStyle w:val="Nadpis1"/>
      </w:pPr>
      <w:r w:rsidRPr="00C01CE1">
        <w:t>Dokumentace projektu – Evidence závad v místnostech</w:t>
      </w:r>
    </w:p>
    <w:p w14:paraId="2D1A3BC6" w14:textId="77777777" w:rsidR="00C01CE1" w:rsidRPr="00C01CE1" w:rsidRDefault="00C01CE1" w:rsidP="00C01CE1">
      <w:pPr>
        <w:pStyle w:val="Nadpis2"/>
      </w:pPr>
      <w:r w:rsidRPr="00C01CE1">
        <w:t>Úvod</w:t>
      </w:r>
    </w:p>
    <w:p w14:paraId="6273F19F" w14:textId="77777777" w:rsidR="00C01CE1" w:rsidRPr="00C01CE1" w:rsidRDefault="00C01CE1" w:rsidP="00C01CE1">
      <w:r w:rsidRPr="00C01CE1">
        <w:t>Tento projekt představuje webovou aplikaci určenou pro evidenci závad v jednotlivých místnostech. Cílem aplikace je umožnit uživatelům jednoduše zaznamenávat a spravovat závady, které se v místnostech vyskytují, a zároveň poskytovat přehledný seznam těchto závad.</w:t>
      </w:r>
    </w:p>
    <w:p w14:paraId="150940AC" w14:textId="77777777" w:rsidR="00C01CE1" w:rsidRPr="00C01CE1" w:rsidRDefault="00C01CE1" w:rsidP="00C01CE1">
      <w:r w:rsidRPr="00C01CE1">
        <w:t xml:space="preserve">Aplikace je vytvořena pomocí frameworku </w:t>
      </w:r>
      <w:r w:rsidRPr="00C01CE1">
        <w:rPr>
          <w:b/>
          <w:bCs/>
        </w:rPr>
        <w:t xml:space="preserve">ASP.NET </w:t>
      </w:r>
      <w:proofErr w:type="spellStart"/>
      <w:r w:rsidRPr="00C01CE1">
        <w:rPr>
          <w:b/>
          <w:bCs/>
        </w:rPr>
        <w:t>Core</w:t>
      </w:r>
      <w:proofErr w:type="spellEnd"/>
      <w:r w:rsidRPr="00C01CE1">
        <w:rPr>
          <w:b/>
          <w:bCs/>
        </w:rPr>
        <w:t xml:space="preserve"> MVC</w:t>
      </w:r>
      <w:r w:rsidRPr="00C01CE1">
        <w:t xml:space="preserve"> a využívá technologii </w:t>
      </w:r>
      <w:proofErr w:type="spellStart"/>
      <w:r w:rsidRPr="00C01CE1">
        <w:rPr>
          <w:b/>
          <w:bCs/>
        </w:rPr>
        <w:t>Razor</w:t>
      </w:r>
      <w:proofErr w:type="spellEnd"/>
      <w:r w:rsidRPr="00C01CE1">
        <w:rPr>
          <w:b/>
          <w:bCs/>
        </w:rPr>
        <w:t xml:space="preserve"> </w:t>
      </w:r>
      <w:proofErr w:type="gramStart"/>
      <w:r w:rsidRPr="00C01CE1">
        <w:rPr>
          <w:b/>
          <w:bCs/>
        </w:rPr>
        <w:t>(.</w:t>
      </w:r>
      <w:proofErr w:type="spellStart"/>
      <w:r w:rsidRPr="00C01CE1">
        <w:rPr>
          <w:b/>
          <w:bCs/>
        </w:rPr>
        <w:t>cshtml</w:t>
      </w:r>
      <w:proofErr w:type="spellEnd"/>
      <w:proofErr w:type="gramEnd"/>
      <w:r w:rsidRPr="00C01CE1">
        <w:rPr>
          <w:b/>
          <w:bCs/>
        </w:rPr>
        <w:t>)</w:t>
      </w:r>
      <w:r w:rsidRPr="00C01CE1">
        <w:t xml:space="preserve"> pro tvorbu uživatelského rozhraní. Vzhled aplikace je definován pomocí vlastního souboru </w:t>
      </w:r>
      <w:r w:rsidRPr="00C01CE1">
        <w:rPr>
          <w:b/>
          <w:bCs/>
        </w:rPr>
        <w:t>CSS</w:t>
      </w:r>
      <w:r w:rsidRPr="00C01CE1">
        <w:t>, který zajišťuje moderní a responzivní design.</w:t>
      </w:r>
    </w:p>
    <w:p w14:paraId="1F02CD25" w14:textId="77777777" w:rsidR="00C01CE1" w:rsidRPr="00C01CE1" w:rsidRDefault="00C01CE1" w:rsidP="00C01CE1">
      <w:r w:rsidRPr="00C01CE1">
        <w:pict w14:anchorId="54889449">
          <v:rect id="_x0000_i1145" style="width:0;height:1.5pt" o:hralign="center" o:hrstd="t" o:hr="t" fillcolor="#a0a0a0" stroked="f"/>
        </w:pict>
      </w:r>
    </w:p>
    <w:p w14:paraId="4984C2EE" w14:textId="77777777" w:rsidR="00C01CE1" w:rsidRPr="00C01CE1" w:rsidRDefault="00C01CE1" w:rsidP="00C01CE1">
      <w:pPr>
        <w:pStyle w:val="Nadpis2"/>
      </w:pPr>
      <w:r w:rsidRPr="00C01CE1">
        <w:t>Architektura aplikace</w:t>
      </w:r>
    </w:p>
    <w:p w14:paraId="05371109" w14:textId="77777777" w:rsidR="00C01CE1" w:rsidRPr="00C01CE1" w:rsidRDefault="00C01CE1" w:rsidP="00C01CE1">
      <w:r w:rsidRPr="00C01CE1">
        <w:t xml:space="preserve">Projekt využívá architekturu </w:t>
      </w:r>
      <w:r w:rsidRPr="00C01CE1">
        <w:rPr>
          <w:b/>
          <w:bCs/>
        </w:rPr>
        <w:t>Model–</w:t>
      </w:r>
      <w:proofErr w:type="spellStart"/>
      <w:r w:rsidRPr="00C01CE1">
        <w:rPr>
          <w:b/>
          <w:bCs/>
        </w:rPr>
        <w:t>View</w:t>
      </w:r>
      <w:proofErr w:type="spellEnd"/>
      <w:r w:rsidRPr="00C01CE1">
        <w:rPr>
          <w:b/>
          <w:bCs/>
        </w:rPr>
        <w:t>–</w:t>
      </w:r>
      <w:proofErr w:type="spellStart"/>
      <w:r w:rsidRPr="00C01CE1">
        <w:rPr>
          <w:b/>
          <w:bCs/>
        </w:rPr>
        <w:t>Controller</w:t>
      </w:r>
      <w:proofErr w:type="spellEnd"/>
      <w:r w:rsidRPr="00C01CE1">
        <w:rPr>
          <w:b/>
          <w:bCs/>
        </w:rPr>
        <w:t xml:space="preserve"> (MVC)</w:t>
      </w:r>
      <w:r w:rsidRPr="00C01CE1">
        <w:t>, která odděluje datovou vrstvu, logiku aplikace a uživatelské rozhraní.</w:t>
      </w:r>
    </w:p>
    <w:p w14:paraId="2C954151" w14:textId="77777777" w:rsidR="00C01CE1" w:rsidRPr="00C01CE1" w:rsidRDefault="00C01CE1" w:rsidP="00C01CE1">
      <w:pPr>
        <w:rPr>
          <w:b/>
          <w:bCs/>
        </w:rPr>
      </w:pPr>
      <w:r w:rsidRPr="00C01CE1">
        <w:rPr>
          <w:b/>
          <w:bCs/>
        </w:rPr>
        <w:t>Model</w:t>
      </w:r>
    </w:p>
    <w:p w14:paraId="74F778FE" w14:textId="77777777" w:rsidR="00C01CE1" w:rsidRPr="00C01CE1" w:rsidRDefault="00C01CE1" w:rsidP="00C01CE1">
      <w:r w:rsidRPr="00C01CE1">
        <w:t>Modely představují datovou strukturu aplikace. Obsahují definice entit, jako jsou například:</w:t>
      </w:r>
    </w:p>
    <w:p w14:paraId="54E9ADCB" w14:textId="77777777" w:rsidR="00C01CE1" w:rsidRPr="00C01CE1" w:rsidRDefault="00C01CE1" w:rsidP="00C01CE1">
      <w:pPr>
        <w:numPr>
          <w:ilvl w:val="0"/>
          <w:numId w:val="15"/>
        </w:numPr>
      </w:pPr>
      <w:r w:rsidRPr="00C01CE1">
        <w:rPr>
          <w:b/>
          <w:bCs/>
        </w:rPr>
        <w:t>Místnost</w:t>
      </w:r>
      <w:r w:rsidRPr="00C01CE1">
        <w:t xml:space="preserve"> – reprezentuje konkrétní místnost v budově</w:t>
      </w:r>
    </w:p>
    <w:p w14:paraId="23BD38F6" w14:textId="77777777" w:rsidR="00C01CE1" w:rsidRPr="00C01CE1" w:rsidRDefault="00C01CE1" w:rsidP="00C01CE1">
      <w:pPr>
        <w:numPr>
          <w:ilvl w:val="0"/>
          <w:numId w:val="15"/>
        </w:numPr>
      </w:pPr>
      <w:r w:rsidRPr="00C01CE1">
        <w:rPr>
          <w:b/>
          <w:bCs/>
        </w:rPr>
        <w:t>Závada</w:t>
      </w:r>
      <w:r w:rsidRPr="00C01CE1">
        <w:t xml:space="preserve"> – obsahuje informace o nahlášené závadě</w:t>
      </w:r>
    </w:p>
    <w:p w14:paraId="2D3F04A5" w14:textId="77777777" w:rsidR="00C01CE1" w:rsidRPr="00C01CE1" w:rsidRDefault="00C01CE1" w:rsidP="00C01CE1">
      <w:r w:rsidRPr="00C01CE1">
        <w:t xml:space="preserve">Modely obsahují základní vlastnosti jako identifikátor, název, popis nebo datum vytvoření. Data jsou ukládána do databáze pomocí technologie </w:t>
      </w:r>
      <w:r w:rsidRPr="00C01CE1">
        <w:rPr>
          <w:b/>
          <w:bCs/>
        </w:rPr>
        <w:t xml:space="preserve">Entity Framework </w:t>
      </w:r>
      <w:proofErr w:type="spellStart"/>
      <w:r w:rsidRPr="00C01CE1">
        <w:rPr>
          <w:b/>
          <w:bCs/>
        </w:rPr>
        <w:t>Core</w:t>
      </w:r>
      <w:proofErr w:type="spellEnd"/>
      <w:r w:rsidRPr="00C01CE1">
        <w:t>.</w:t>
      </w:r>
    </w:p>
    <w:p w14:paraId="65A1E829" w14:textId="77777777" w:rsidR="00C01CE1" w:rsidRPr="00C01CE1" w:rsidRDefault="00C01CE1" w:rsidP="00C01CE1">
      <w:r w:rsidRPr="00C01CE1">
        <w:pict w14:anchorId="16AD8F7C">
          <v:rect id="_x0000_i1146" style="width:0;height:1.5pt" o:hralign="center" o:hrstd="t" o:hr="t" fillcolor="#a0a0a0" stroked="f"/>
        </w:pict>
      </w:r>
    </w:p>
    <w:p w14:paraId="0F544BE8" w14:textId="77777777" w:rsidR="00C01CE1" w:rsidRPr="00C01CE1" w:rsidRDefault="00C01CE1" w:rsidP="00C01CE1">
      <w:pPr>
        <w:pStyle w:val="Nadpis2"/>
      </w:pPr>
      <w:proofErr w:type="spellStart"/>
      <w:r w:rsidRPr="00C01CE1">
        <w:t>Controller</w:t>
      </w:r>
      <w:proofErr w:type="spellEnd"/>
    </w:p>
    <w:p w14:paraId="2FF0C30C" w14:textId="77777777" w:rsidR="00C01CE1" w:rsidRPr="00C01CE1" w:rsidRDefault="00C01CE1" w:rsidP="00C01CE1">
      <w:proofErr w:type="spellStart"/>
      <w:r w:rsidRPr="00C01CE1">
        <w:t>Controller</w:t>
      </w:r>
      <w:proofErr w:type="spellEnd"/>
      <w:r w:rsidRPr="00C01CE1">
        <w:t xml:space="preserve"> zpracovává požadavky uživatele a zajišťuje komunikaci mezi databází a uživatelským rozhraním. Mezi jeho hlavní úkoly patří:</w:t>
      </w:r>
    </w:p>
    <w:p w14:paraId="42776CF0" w14:textId="77777777" w:rsidR="00C01CE1" w:rsidRPr="00C01CE1" w:rsidRDefault="00C01CE1" w:rsidP="00C01CE1">
      <w:pPr>
        <w:numPr>
          <w:ilvl w:val="0"/>
          <w:numId w:val="16"/>
        </w:numPr>
      </w:pPr>
      <w:r w:rsidRPr="00C01CE1">
        <w:t>načítání seznamu místností a závad</w:t>
      </w:r>
    </w:p>
    <w:p w14:paraId="7A9B1B42" w14:textId="77777777" w:rsidR="00C01CE1" w:rsidRPr="00C01CE1" w:rsidRDefault="00C01CE1" w:rsidP="00C01CE1">
      <w:pPr>
        <w:numPr>
          <w:ilvl w:val="0"/>
          <w:numId w:val="16"/>
        </w:numPr>
      </w:pPr>
      <w:r w:rsidRPr="00C01CE1">
        <w:t>přidávání nových záznamů</w:t>
      </w:r>
    </w:p>
    <w:p w14:paraId="2B71BEA5" w14:textId="77777777" w:rsidR="00C01CE1" w:rsidRPr="00C01CE1" w:rsidRDefault="00C01CE1" w:rsidP="00C01CE1">
      <w:pPr>
        <w:numPr>
          <w:ilvl w:val="0"/>
          <w:numId w:val="16"/>
        </w:numPr>
      </w:pPr>
      <w:r w:rsidRPr="00C01CE1">
        <w:t>úprava existujících dat</w:t>
      </w:r>
    </w:p>
    <w:p w14:paraId="45AB8999" w14:textId="77777777" w:rsidR="00C01CE1" w:rsidRPr="00C01CE1" w:rsidRDefault="00C01CE1" w:rsidP="00C01CE1">
      <w:pPr>
        <w:numPr>
          <w:ilvl w:val="0"/>
          <w:numId w:val="16"/>
        </w:numPr>
      </w:pPr>
      <w:r w:rsidRPr="00C01CE1">
        <w:t>mazání záznamů</w:t>
      </w:r>
    </w:p>
    <w:p w14:paraId="52E79A85" w14:textId="18239AB7" w:rsidR="00C01CE1" w:rsidRPr="00C01CE1" w:rsidRDefault="00C01CE1" w:rsidP="00C01CE1">
      <w:proofErr w:type="spellStart"/>
      <w:r w:rsidRPr="00C01CE1">
        <w:t>Controller</w:t>
      </w:r>
      <w:proofErr w:type="spellEnd"/>
      <w:r w:rsidRPr="00C01CE1">
        <w:t xml:space="preserve"> přijímá HTTP požadavky a následně vrací odpovídající </w:t>
      </w:r>
      <w:proofErr w:type="spellStart"/>
      <w:r w:rsidRPr="00C01CE1">
        <w:t>view</w:t>
      </w:r>
      <w:proofErr w:type="spellEnd"/>
      <w:r w:rsidRPr="00C01CE1">
        <w:t>.</w:t>
      </w:r>
    </w:p>
    <w:p w14:paraId="1A1FD0B6" w14:textId="77777777" w:rsidR="00C01CE1" w:rsidRPr="00C01CE1" w:rsidRDefault="00C01CE1" w:rsidP="00C01CE1">
      <w:pPr>
        <w:pStyle w:val="Nadpis2"/>
      </w:pPr>
      <w:proofErr w:type="spellStart"/>
      <w:r w:rsidRPr="00C01CE1">
        <w:lastRenderedPageBreak/>
        <w:t>View</w:t>
      </w:r>
      <w:proofErr w:type="spellEnd"/>
    </w:p>
    <w:p w14:paraId="51969B46" w14:textId="77777777" w:rsidR="00C01CE1" w:rsidRPr="00C01CE1" w:rsidRDefault="00C01CE1" w:rsidP="00C01CE1">
      <w:proofErr w:type="spellStart"/>
      <w:r w:rsidRPr="00C01CE1">
        <w:t>View</w:t>
      </w:r>
      <w:proofErr w:type="spellEnd"/>
      <w:r w:rsidRPr="00C01CE1">
        <w:t xml:space="preserve"> představuje uživatelské rozhraní aplikace. Je tvořeno pomocí </w:t>
      </w:r>
      <w:proofErr w:type="spellStart"/>
      <w:r w:rsidRPr="00C01CE1">
        <w:rPr>
          <w:b/>
          <w:bCs/>
        </w:rPr>
        <w:t>Razor</w:t>
      </w:r>
      <w:proofErr w:type="spellEnd"/>
      <w:r w:rsidRPr="00C01CE1">
        <w:rPr>
          <w:b/>
          <w:bCs/>
        </w:rPr>
        <w:t xml:space="preserve"> šablon </w:t>
      </w:r>
      <w:proofErr w:type="gramStart"/>
      <w:r w:rsidRPr="00C01CE1">
        <w:rPr>
          <w:b/>
          <w:bCs/>
        </w:rPr>
        <w:t>(.</w:t>
      </w:r>
      <w:proofErr w:type="spellStart"/>
      <w:r w:rsidRPr="00C01CE1">
        <w:rPr>
          <w:b/>
          <w:bCs/>
        </w:rPr>
        <w:t>cshtml</w:t>
      </w:r>
      <w:proofErr w:type="spellEnd"/>
      <w:proofErr w:type="gramEnd"/>
      <w:r w:rsidRPr="00C01CE1">
        <w:rPr>
          <w:b/>
          <w:bCs/>
        </w:rPr>
        <w:t>)</w:t>
      </w:r>
      <w:r w:rsidRPr="00C01CE1">
        <w:t>, které kombinují HTML a C# kód.</w:t>
      </w:r>
    </w:p>
    <w:p w14:paraId="19CFBF5F" w14:textId="77777777" w:rsidR="00C01CE1" w:rsidRPr="00C01CE1" w:rsidRDefault="00C01CE1" w:rsidP="00C01CE1">
      <w:r w:rsidRPr="00C01CE1">
        <w:t>Stránky obsahují například:</w:t>
      </w:r>
    </w:p>
    <w:p w14:paraId="51ED6B6A" w14:textId="77777777" w:rsidR="00C01CE1" w:rsidRPr="00C01CE1" w:rsidRDefault="00C01CE1" w:rsidP="00C01CE1">
      <w:pPr>
        <w:numPr>
          <w:ilvl w:val="0"/>
          <w:numId w:val="17"/>
        </w:numPr>
      </w:pPr>
      <w:r w:rsidRPr="00C01CE1">
        <w:t>formuláře pro přidání závady</w:t>
      </w:r>
    </w:p>
    <w:p w14:paraId="1C3E9B6D" w14:textId="77777777" w:rsidR="00C01CE1" w:rsidRPr="00C01CE1" w:rsidRDefault="00C01CE1" w:rsidP="00C01CE1">
      <w:pPr>
        <w:numPr>
          <w:ilvl w:val="0"/>
          <w:numId w:val="17"/>
        </w:numPr>
      </w:pPr>
      <w:r w:rsidRPr="00C01CE1">
        <w:t>seznam místností</w:t>
      </w:r>
    </w:p>
    <w:p w14:paraId="28DD56E0" w14:textId="77777777" w:rsidR="00C01CE1" w:rsidRPr="00C01CE1" w:rsidRDefault="00C01CE1" w:rsidP="00C01CE1">
      <w:pPr>
        <w:numPr>
          <w:ilvl w:val="0"/>
          <w:numId w:val="17"/>
        </w:numPr>
      </w:pPr>
      <w:r w:rsidRPr="00C01CE1">
        <w:t>přehled evidovaných závad</w:t>
      </w:r>
    </w:p>
    <w:p w14:paraId="4E5AA4A5" w14:textId="77777777" w:rsidR="00C01CE1" w:rsidRPr="00C01CE1" w:rsidRDefault="00C01CE1" w:rsidP="00C01CE1">
      <w:r w:rsidRPr="00C01CE1">
        <w:t>Cílem je vytvořit přehledné a jednoduché rozhraní, které bude snadno použitelné pro uživatele.</w:t>
      </w:r>
    </w:p>
    <w:p w14:paraId="066B1C8C" w14:textId="77777777" w:rsidR="00C01CE1" w:rsidRPr="00C01CE1" w:rsidRDefault="00C01CE1" w:rsidP="00C01CE1">
      <w:r w:rsidRPr="00C01CE1">
        <w:pict w14:anchorId="3EF77378">
          <v:rect id="_x0000_i1148" style="width:0;height:1.5pt" o:hralign="center" o:hrstd="t" o:hr="t" fillcolor="#a0a0a0" stroked="f"/>
        </w:pict>
      </w:r>
    </w:p>
    <w:p w14:paraId="5632C8BA" w14:textId="77777777" w:rsidR="00C01CE1" w:rsidRPr="00C01CE1" w:rsidRDefault="00C01CE1" w:rsidP="00C01CE1">
      <w:pPr>
        <w:pStyle w:val="Nadpis2"/>
      </w:pPr>
      <w:r w:rsidRPr="00C01CE1">
        <w:t>Stylování aplikace</w:t>
      </w:r>
    </w:p>
    <w:p w14:paraId="754B654D" w14:textId="77777777" w:rsidR="00C01CE1" w:rsidRPr="00C01CE1" w:rsidRDefault="00C01CE1" w:rsidP="00C01CE1">
      <w:r w:rsidRPr="00C01CE1">
        <w:t xml:space="preserve">Vzhled aplikace je definován v souboru </w:t>
      </w:r>
      <w:r w:rsidRPr="00C01CE1">
        <w:rPr>
          <w:b/>
          <w:bCs/>
        </w:rPr>
        <w:t>style.css</w:t>
      </w:r>
      <w:r w:rsidRPr="00C01CE1">
        <w:t>. Tento soubor obsahuje pravidla pro stylování jednotlivých prvků stránky, jako jsou:</w:t>
      </w:r>
    </w:p>
    <w:p w14:paraId="687A4417" w14:textId="77777777" w:rsidR="00C01CE1" w:rsidRPr="00C01CE1" w:rsidRDefault="00C01CE1" w:rsidP="00C01CE1">
      <w:pPr>
        <w:numPr>
          <w:ilvl w:val="0"/>
          <w:numId w:val="18"/>
        </w:numPr>
      </w:pPr>
      <w:r w:rsidRPr="00C01CE1">
        <w:t>navigační menu</w:t>
      </w:r>
    </w:p>
    <w:p w14:paraId="35930FC8" w14:textId="77777777" w:rsidR="00C01CE1" w:rsidRPr="00C01CE1" w:rsidRDefault="00C01CE1" w:rsidP="00C01CE1">
      <w:pPr>
        <w:numPr>
          <w:ilvl w:val="0"/>
          <w:numId w:val="18"/>
        </w:numPr>
      </w:pPr>
      <w:r w:rsidRPr="00C01CE1">
        <w:t>tlačítka</w:t>
      </w:r>
    </w:p>
    <w:p w14:paraId="65D134EF" w14:textId="77777777" w:rsidR="00C01CE1" w:rsidRPr="00C01CE1" w:rsidRDefault="00C01CE1" w:rsidP="00C01CE1">
      <w:pPr>
        <w:numPr>
          <w:ilvl w:val="0"/>
          <w:numId w:val="18"/>
        </w:numPr>
      </w:pPr>
      <w:r w:rsidRPr="00C01CE1">
        <w:t>formuláře</w:t>
      </w:r>
    </w:p>
    <w:p w14:paraId="25E8A764" w14:textId="77777777" w:rsidR="00C01CE1" w:rsidRPr="00C01CE1" w:rsidRDefault="00C01CE1" w:rsidP="00C01CE1">
      <w:pPr>
        <w:numPr>
          <w:ilvl w:val="0"/>
          <w:numId w:val="18"/>
        </w:numPr>
      </w:pPr>
      <w:r w:rsidRPr="00C01CE1">
        <w:t>seznamy a karty s informacemi</w:t>
      </w:r>
    </w:p>
    <w:p w14:paraId="696A76C0" w14:textId="77777777" w:rsidR="00C01CE1" w:rsidRPr="00C01CE1" w:rsidRDefault="00C01CE1" w:rsidP="00C01CE1">
      <w:r w:rsidRPr="00C01CE1">
        <w:t xml:space="preserve">Design je navržen tak, aby byl </w:t>
      </w:r>
      <w:r w:rsidRPr="00C01CE1">
        <w:rPr>
          <w:b/>
          <w:bCs/>
        </w:rPr>
        <w:t>moderní, přehledný a responzivní</w:t>
      </w:r>
      <w:r w:rsidRPr="00C01CE1">
        <w:t xml:space="preserve">. Díky použití CSS media </w:t>
      </w:r>
      <w:proofErr w:type="spellStart"/>
      <w:r w:rsidRPr="00C01CE1">
        <w:t>queries</w:t>
      </w:r>
      <w:proofErr w:type="spellEnd"/>
      <w:r w:rsidRPr="00C01CE1">
        <w:t xml:space="preserve"> se rozhraní přizpůsobuje různým velikostem obrazovky, což umožňuje pohodlné používání aplikace i na mobilních zařízeních.</w:t>
      </w:r>
    </w:p>
    <w:p w14:paraId="345A9245" w14:textId="77777777" w:rsidR="00C01CE1" w:rsidRPr="00C01CE1" w:rsidRDefault="00C01CE1" w:rsidP="00C01CE1">
      <w:r w:rsidRPr="00C01CE1">
        <w:pict w14:anchorId="36159670">
          <v:rect id="_x0000_i1149" style="width:0;height:1.5pt" o:hralign="center" o:hrstd="t" o:hr="t" fillcolor="#a0a0a0" stroked="f"/>
        </w:pict>
      </w:r>
    </w:p>
    <w:p w14:paraId="11AA37D6" w14:textId="77777777" w:rsidR="00C01CE1" w:rsidRPr="00C01CE1" w:rsidRDefault="00C01CE1" w:rsidP="00C01CE1">
      <w:pPr>
        <w:pStyle w:val="Nadpis2"/>
      </w:pPr>
      <w:r w:rsidRPr="00C01CE1">
        <w:t>Závěr</w:t>
      </w:r>
    </w:p>
    <w:p w14:paraId="4A2CCD41" w14:textId="77777777" w:rsidR="00C01CE1" w:rsidRPr="00C01CE1" w:rsidRDefault="00C01CE1" w:rsidP="00C01CE1">
      <w:r w:rsidRPr="00C01CE1">
        <w:t xml:space="preserve">Webová aplikace Evidence závad v místnostech umožňuje jednoduchou správu závad a místností v rámci jedné budovy nebo organizace. Díky využití technologie ASP.NET </w:t>
      </w:r>
      <w:proofErr w:type="spellStart"/>
      <w:r w:rsidRPr="00C01CE1">
        <w:t>Core</w:t>
      </w:r>
      <w:proofErr w:type="spellEnd"/>
      <w:r w:rsidRPr="00C01CE1">
        <w:t xml:space="preserve"> MVC je aplikace přehledně strukturovaná a snadno rozšiřitelná.</w:t>
      </w:r>
    </w:p>
    <w:p w14:paraId="28E407A0" w14:textId="77777777" w:rsidR="00C01CE1" w:rsidRPr="00C01CE1" w:rsidRDefault="00C01CE1" w:rsidP="00C01CE1"/>
    <w:sectPr w:rsidR="00C01CE1" w:rsidRPr="00C01C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3CBD"/>
    <w:multiLevelType w:val="multilevel"/>
    <w:tmpl w:val="D980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A00A9"/>
    <w:multiLevelType w:val="multilevel"/>
    <w:tmpl w:val="FB80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E16E8"/>
    <w:multiLevelType w:val="multilevel"/>
    <w:tmpl w:val="D600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E2EF7"/>
    <w:multiLevelType w:val="multilevel"/>
    <w:tmpl w:val="D3F2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00E4E"/>
    <w:multiLevelType w:val="multilevel"/>
    <w:tmpl w:val="EBFE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F2C68"/>
    <w:multiLevelType w:val="multilevel"/>
    <w:tmpl w:val="98C2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20203"/>
    <w:multiLevelType w:val="multilevel"/>
    <w:tmpl w:val="D8F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A622F"/>
    <w:multiLevelType w:val="multilevel"/>
    <w:tmpl w:val="DB14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C3E6D"/>
    <w:multiLevelType w:val="multilevel"/>
    <w:tmpl w:val="213C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F0F70"/>
    <w:multiLevelType w:val="multilevel"/>
    <w:tmpl w:val="B9F0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A23BD"/>
    <w:multiLevelType w:val="multilevel"/>
    <w:tmpl w:val="8D72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D6B40"/>
    <w:multiLevelType w:val="multilevel"/>
    <w:tmpl w:val="642A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F0631"/>
    <w:multiLevelType w:val="multilevel"/>
    <w:tmpl w:val="52F6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235A5"/>
    <w:multiLevelType w:val="multilevel"/>
    <w:tmpl w:val="636C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FA7E71"/>
    <w:multiLevelType w:val="multilevel"/>
    <w:tmpl w:val="F926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4B2170"/>
    <w:multiLevelType w:val="multilevel"/>
    <w:tmpl w:val="F2AC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200A45"/>
    <w:multiLevelType w:val="multilevel"/>
    <w:tmpl w:val="4DA2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E6D80"/>
    <w:multiLevelType w:val="multilevel"/>
    <w:tmpl w:val="24E4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07959">
    <w:abstractNumId w:val="11"/>
  </w:num>
  <w:num w:numId="2" w16cid:durableId="1931354725">
    <w:abstractNumId w:val="13"/>
  </w:num>
  <w:num w:numId="3" w16cid:durableId="364018372">
    <w:abstractNumId w:val="5"/>
  </w:num>
  <w:num w:numId="4" w16cid:durableId="425424406">
    <w:abstractNumId w:val="12"/>
  </w:num>
  <w:num w:numId="5" w16cid:durableId="475295355">
    <w:abstractNumId w:val="16"/>
  </w:num>
  <w:num w:numId="6" w16cid:durableId="469712390">
    <w:abstractNumId w:val="3"/>
  </w:num>
  <w:num w:numId="7" w16cid:durableId="629944435">
    <w:abstractNumId w:val="4"/>
  </w:num>
  <w:num w:numId="8" w16cid:durableId="408158356">
    <w:abstractNumId w:val="14"/>
  </w:num>
  <w:num w:numId="9" w16cid:durableId="972710752">
    <w:abstractNumId w:val="9"/>
  </w:num>
  <w:num w:numId="10" w16cid:durableId="2122988758">
    <w:abstractNumId w:val="6"/>
  </w:num>
  <w:num w:numId="11" w16cid:durableId="1095979119">
    <w:abstractNumId w:val="8"/>
  </w:num>
  <w:num w:numId="12" w16cid:durableId="1283996395">
    <w:abstractNumId w:val="15"/>
  </w:num>
  <w:num w:numId="13" w16cid:durableId="1644848588">
    <w:abstractNumId w:val="1"/>
  </w:num>
  <w:num w:numId="14" w16cid:durableId="327514210">
    <w:abstractNumId w:val="17"/>
  </w:num>
  <w:num w:numId="15" w16cid:durableId="188762791">
    <w:abstractNumId w:val="10"/>
  </w:num>
  <w:num w:numId="16" w16cid:durableId="736123530">
    <w:abstractNumId w:val="7"/>
  </w:num>
  <w:num w:numId="17" w16cid:durableId="67383008">
    <w:abstractNumId w:val="2"/>
  </w:num>
  <w:num w:numId="18" w16cid:durableId="1847281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CE1"/>
    <w:rsid w:val="00C01CE1"/>
    <w:rsid w:val="00E47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B58E6"/>
  <w15:chartTrackingRefBased/>
  <w15:docId w15:val="{0704E6FA-DA6A-432B-A4EF-DFF82BEEE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01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01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  <w:u w:val="single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01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01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01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01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01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01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01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01CE1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C01CE1"/>
    <w:rPr>
      <w:rFonts w:asciiTheme="majorHAnsi" w:eastAsiaTheme="majorEastAsia" w:hAnsiTheme="majorHAnsi" w:cstheme="majorBidi"/>
      <w:color w:val="000000" w:themeColor="text1"/>
      <w:sz w:val="32"/>
      <w:szCs w:val="32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01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01CE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01CE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01CE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01CE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01CE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01CE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01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01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01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01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01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01CE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01CE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01CE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01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01CE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01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345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Uhrin</dc:creator>
  <cp:keywords/>
  <dc:description/>
  <cp:lastModifiedBy>Patrik Uhrin</cp:lastModifiedBy>
  <cp:revision>1</cp:revision>
  <dcterms:created xsi:type="dcterms:W3CDTF">2026-03-15T18:41:00Z</dcterms:created>
  <dcterms:modified xsi:type="dcterms:W3CDTF">2026-03-15T18:53:00Z</dcterms:modified>
</cp:coreProperties>
</file>