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635DC" w:rsidP="00723124">
      <w:pPr>
        <w:jc w:val="center"/>
      </w:pPr>
      <w:r>
        <w:rPr>
          <w:noProof/>
        </w:rPr>
        <w:drawing>
          <wp:inline distT="0" distB="0" distL="0" distR="0">
            <wp:extent cx="5080000" cy="50800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635DC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635DC">
        <w:rPr>
          <w:rFonts w:asciiTheme="minorBidi" w:hAnsiTheme="minorBidi"/>
          <w:color w:val="000000" w:themeColor="text1"/>
          <w:sz w:val="48"/>
          <w:szCs w:val="48"/>
          <w:u w:val="single"/>
        </w:rPr>
        <w:t>Logan RFID Zip Around Clutch</w:t>
      </w:r>
    </w:p>
    <w:p w:rsidR="00C635DC" w:rsidRPr="00723124" w:rsidRDefault="00C635DC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635DC" w:rsidRPr="00C635DC" w:rsidRDefault="00C635DC" w:rsidP="00C635D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Zip Around Clutch</w:t>
      </w:r>
    </w:p>
    <w:p w:rsidR="00C635DC" w:rsidRPr="00C635DC" w:rsidRDefault="00C635DC" w:rsidP="00C635D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C635D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iPhone</w:t>
      </w:r>
      <w:r w:rsidRPr="00C635D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 Plus, iPhone</w:t>
      </w:r>
      <w:r w:rsidRPr="00C635DC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8 Plus</w:t>
      </w:r>
    </w:p>
    <w:p w:rsidR="00C635DC" w:rsidRPr="00C635DC" w:rsidRDefault="00C635DC" w:rsidP="00C635D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C635DC" w:rsidRPr="00C635DC" w:rsidRDefault="00C635DC" w:rsidP="00C635D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Bill Compartments, 3 Gusseted Pockets, 12 Credit Card Slots</w:t>
      </w:r>
    </w:p>
    <w:p w:rsidR="00C635DC" w:rsidRPr="00C635DC" w:rsidRDefault="00C635DC" w:rsidP="00C635D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7.75"L x 0.75"W x 4"H</w:t>
      </w:r>
    </w:p>
    <w:p w:rsidR="00202BD0" w:rsidRPr="00C635DC" w:rsidRDefault="00C635DC" w:rsidP="00C635DC">
      <w:r w:rsidRPr="00C635DC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sectPr w:rsidR="00202BD0" w:rsidRPr="00C635DC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BD7CF8"/>
    <w:rsid w:val="00C635DC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805A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2019-07-19T13:58:00Z</dcterms:modified>
</cp:coreProperties>
</file>