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380884"/>
    <w:p w:rsidR="00380884" w:rsidRDefault="00380884"/>
    <w:p w:rsidR="00380884" w:rsidRDefault="00380884"/>
    <w:p w:rsidR="00380884" w:rsidRDefault="009E6A1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771650"/>
            <wp:positionH relativeFrom="margin">
              <wp:align>center</wp:align>
            </wp:positionH>
            <wp:positionV relativeFrom="margin">
              <wp:align>top</wp:align>
            </wp:positionV>
            <wp:extent cx="4169664" cy="4169664"/>
            <wp:effectExtent l="19050" t="19050" r="21590" b="215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88639F" w:rsidRDefault="0088639F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F53945" w:rsidRDefault="004B530C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4B530C">
        <w:rPr>
          <w:rFonts w:asciiTheme="minorBidi" w:hAnsiTheme="minorBidi"/>
          <w:color w:val="000000" w:themeColor="text1"/>
          <w:sz w:val="48"/>
          <w:szCs w:val="48"/>
          <w:u w:val="single"/>
        </w:rPr>
        <w:t>30 Montaigne calfskin bag</w:t>
      </w:r>
      <w:bookmarkStart w:id="0" w:name="_GoBack"/>
      <w:bookmarkEnd w:id="0"/>
    </w:p>
    <w:p w:rsidR="004B530C" w:rsidRPr="00586044" w:rsidRDefault="004B530C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80884" w:rsidRPr="00586044" w:rsidRDefault="00380884" w:rsidP="0088639F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4B530C" w:rsidRPr="004B530C" w:rsidRDefault="004B530C" w:rsidP="004B530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4B530C">
        <w:rPr>
          <w:rFonts w:asciiTheme="minorBidi" w:hAnsiTheme="minorBidi"/>
          <w:b/>
          <w:bCs/>
          <w:color w:val="44546A" w:themeColor="text2"/>
          <w:sz w:val="24"/>
          <w:szCs w:val="24"/>
        </w:rPr>
        <w:t>Jewelry in gold-tone metal</w:t>
      </w:r>
    </w:p>
    <w:p w:rsidR="004B530C" w:rsidRPr="004B530C" w:rsidRDefault="004B530C" w:rsidP="004B530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4B530C">
        <w:rPr>
          <w:rFonts w:asciiTheme="minorBidi" w:hAnsiTheme="minorBidi"/>
          <w:b/>
          <w:bCs/>
          <w:color w:val="44546A" w:themeColor="text2"/>
          <w:sz w:val="24"/>
          <w:szCs w:val="24"/>
        </w:rPr>
        <w:t>3 materials: box, supple calfskin on the side, lambskin lining</w:t>
      </w:r>
    </w:p>
    <w:p w:rsidR="00202BD0" w:rsidRDefault="004B530C" w:rsidP="004B530C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4B530C">
        <w:rPr>
          <w:rFonts w:asciiTheme="minorBidi" w:hAnsiTheme="minorBidi"/>
          <w:b/>
          <w:bCs/>
          <w:color w:val="44546A" w:themeColor="text2"/>
          <w:sz w:val="24"/>
          <w:szCs w:val="24"/>
        </w:rPr>
        <w:t>Adjustable leather shoulder strap</w:t>
      </w:r>
    </w:p>
    <w:p w:rsidR="004B530C" w:rsidRPr="00DA0FC0" w:rsidRDefault="004B530C" w:rsidP="004B53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44546A" w:themeColor="text2"/>
          <w:sz w:val="24"/>
          <w:szCs w:val="24"/>
        </w:rPr>
      </w:pPr>
      <w:r w:rsidRPr="00DA0FC0">
        <w:rPr>
          <w:rFonts w:ascii="Arial" w:hAnsi="Arial" w:cs="Arial"/>
          <w:b/>
          <w:color w:val="44546A" w:themeColor="text2"/>
          <w:sz w:val="24"/>
          <w:szCs w:val="24"/>
        </w:rPr>
        <w:t>Textured 30 Montaigne embossing on the back</w:t>
      </w:r>
    </w:p>
    <w:p w:rsidR="004B530C" w:rsidRPr="00DA0FC0" w:rsidRDefault="004B530C" w:rsidP="004B53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44546A" w:themeColor="text2"/>
          <w:sz w:val="24"/>
          <w:szCs w:val="24"/>
        </w:rPr>
      </w:pPr>
      <w:r w:rsidRPr="00DA0FC0">
        <w:rPr>
          <w:rFonts w:ascii="Arial" w:hAnsi="Arial" w:cs="Arial"/>
          <w:b/>
          <w:color w:val="44546A" w:themeColor="text2"/>
          <w:sz w:val="24"/>
          <w:szCs w:val="24"/>
        </w:rPr>
        <w:t>Back pocket</w:t>
      </w:r>
    </w:p>
    <w:p w:rsidR="004B530C" w:rsidRPr="00DA0FC0" w:rsidRDefault="004B530C" w:rsidP="004B53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44546A" w:themeColor="text2"/>
          <w:sz w:val="24"/>
          <w:szCs w:val="24"/>
        </w:rPr>
      </w:pPr>
      <w:r w:rsidRPr="00DA0FC0">
        <w:rPr>
          <w:rFonts w:ascii="Arial" w:hAnsi="Arial" w:cs="Arial"/>
          <w:b/>
          <w:color w:val="44546A" w:themeColor="text2"/>
          <w:sz w:val="24"/>
          <w:szCs w:val="24"/>
        </w:rPr>
        <w:t>Carried on the shoulder or across the body</w:t>
      </w:r>
    </w:p>
    <w:p w:rsidR="004B530C" w:rsidRPr="00DA0FC0" w:rsidRDefault="004B530C" w:rsidP="004B53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44546A" w:themeColor="text2"/>
          <w:sz w:val="24"/>
          <w:szCs w:val="24"/>
        </w:rPr>
      </w:pPr>
      <w:r w:rsidRPr="00DA0FC0">
        <w:rPr>
          <w:rFonts w:ascii="Arial" w:hAnsi="Arial" w:cs="Arial"/>
          <w:b/>
          <w:color w:val="44546A" w:themeColor="text2"/>
          <w:sz w:val="24"/>
          <w:szCs w:val="24"/>
        </w:rPr>
        <w:t>Dimensions: 24 x 17 x 8 cm</w:t>
      </w:r>
    </w:p>
    <w:sectPr w:rsidR="004B530C" w:rsidRPr="00DA0FC0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4B530C"/>
    <w:rsid w:val="00552AAF"/>
    <w:rsid w:val="00586044"/>
    <w:rsid w:val="00661CD7"/>
    <w:rsid w:val="0088639F"/>
    <w:rsid w:val="008F6EAA"/>
    <w:rsid w:val="009E6A14"/>
    <w:rsid w:val="00B75CBA"/>
    <w:rsid w:val="00D178F8"/>
    <w:rsid w:val="00DA0FC0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C0BE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9</cp:revision>
  <dcterms:created xsi:type="dcterms:W3CDTF">2019-07-16T07:11:00Z</dcterms:created>
  <dcterms:modified xsi:type="dcterms:W3CDTF">2019-07-19T14:16:00Z</dcterms:modified>
</cp:coreProperties>
</file>