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EA6B28" w:rsidP="00723124">
      <w:pPr>
        <w:jc w:val="center"/>
      </w:pPr>
      <w:r>
        <w:rPr>
          <w:noProof/>
        </w:rPr>
        <w:drawing>
          <wp:inline distT="0" distB="0" distL="0" distR="0">
            <wp:extent cx="4462272" cy="4462272"/>
            <wp:effectExtent l="19050" t="19050" r="1460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272" cy="4462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EA6B28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proofErr w:type="spellStart"/>
      <w:r w:rsidRPr="00EA6B28">
        <w:rPr>
          <w:rFonts w:asciiTheme="minorBidi" w:hAnsiTheme="minorBidi"/>
          <w:color w:val="000000" w:themeColor="text1"/>
          <w:sz w:val="48"/>
          <w:szCs w:val="48"/>
          <w:u w:val="single"/>
        </w:rPr>
        <w:t>Lockme</w:t>
      </w:r>
      <w:proofErr w:type="spellEnd"/>
      <w:r w:rsidRPr="00EA6B28">
        <w:rPr>
          <w:rFonts w:asciiTheme="minorBidi" w:hAnsiTheme="minorBidi"/>
          <w:color w:val="000000" w:themeColor="text1"/>
          <w:sz w:val="48"/>
          <w:szCs w:val="48"/>
          <w:u w:val="single"/>
        </w:rPr>
        <w:t xml:space="preserve"> Ever </w:t>
      </w:r>
      <w:proofErr w:type="spellStart"/>
      <w:r w:rsidRPr="00EA6B28">
        <w:rPr>
          <w:rFonts w:asciiTheme="minorBidi" w:hAnsiTheme="minorBidi"/>
          <w:color w:val="000000" w:themeColor="text1"/>
          <w:sz w:val="48"/>
          <w:szCs w:val="48"/>
          <w:u w:val="single"/>
        </w:rPr>
        <w:t>Lockme</w:t>
      </w:r>
      <w:proofErr w:type="spellEnd"/>
    </w:p>
    <w:p w:rsidR="00EA6B28" w:rsidRPr="00723124" w:rsidRDefault="00EA6B28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EA6B28" w:rsidRPr="00EA6B28" w:rsidRDefault="00EA6B28" w:rsidP="00EA6B28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A6B28">
        <w:rPr>
          <w:rFonts w:asciiTheme="minorBidi" w:hAnsiTheme="minorBidi"/>
          <w:b/>
          <w:bCs/>
          <w:color w:val="44546A" w:themeColor="text2"/>
          <w:sz w:val="24"/>
          <w:szCs w:val="24"/>
        </w:rPr>
        <w:t>- Black</w:t>
      </w:r>
    </w:p>
    <w:p w:rsidR="00EA6B28" w:rsidRPr="00EA6B28" w:rsidRDefault="00EA6B28" w:rsidP="00EA6B28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proofErr w:type="gramStart"/>
      <w:r w:rsidRPr="00EA6B2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- </w:t>
      </w:r>
      <w:proofErr w:type="spellStart"/>
      <w:r w:rsidRPr="00EA6B28">
        <w:rPr>
          <w:rFonts w:asciiTheme="minorBidi" w:hAnsiTheme="minorBidi"/>
          <w:b/>
          <w:bCs/>
          <w:color w:val="44546A" w:themeColor="text2"/>
          <w:sz w:val="24"/>
          <w:szCs w:val="24"/>
        </w:rPr>
        <w:t>Sof</w:t>
      </w:r>
      <w:proofErr w:type="spellEnd"/>
      <w:proofErr w:type="gramEnd"/>
      <w:r w:rsidRPr="00EA6B2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t grained calfskin</w:t>
      </w:r>
    </w:p>
    <w:p w:rsidR="00EA6B28" w:rsidRPr="00EA6B28" w:rsidRDefault="00EA6B28" w:rsidP="00EA6B28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proofErr w:type="gramStart"/>
      <w:r w:rsidRPr="00EA6B2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- </w:t>
      </w:r>
      <w:proofErr w:type="spellStart"/>
      <w:r w:rsidRPr="00EA6B28">
        <w:rPr>
          <w:rFonts w:asciiTheme="minorBidi" w:hAnsiTheme="minorBidi"/>
          <w:b/>
          <w:bCs/>
          <w:color w:val="44546A" w:themeColor="text2"/>
          <w:sz w:val="24"/>
          <w:szCs w:val="24"/>
        </w:rPr>
        <w:t>Sof</w:t>
      </w:r>
      <w:proofErr w:type="spellEnd"/>
      <w:proofErr w:type="gramEnd"/>
      <w:r w:rsidRPr="00EA6B2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t grained-calfskin trim</w:t>
      </w:r>
    </w:p>
    <w:p w:rsidR="00EA6B28" w:rsidRPr="00EA6B28" w:rsidRDefault="00EA6B28" w:rsidP="00EA6B28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A6B28">
        <w:rPr>
          <w:rFonts w:asciiTheme="minorBidi" w:hAnsiTheme="minorBidi"/>
          <w:b/>
          <w:bCs/>
          <w:color w:val="44546A" w:themeColor="text2"/>
          <w:sz w:val="24"/>
          <w:szCs w:val="24"/>
        </w:rPr>
        <w:t>- Microfiber lining</w:t>
      </w:r>
    </w:p>
    <w:p w:rsidR="00EA6B28" w:rsidRPr="00EA6B28" w:rsidRDefault="00EA6B28" w:rsidP="00EA6B28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A6B28">
        <w:rPr>
          <w:rFonts w:asciiTheme="minorBidi" w:hAnsiTheme="minorBidi"/>
          <w:b/>
          <w:bCs/>
          <w:color w:val="44546A" w:themeColor="text2"/>
          <w:sz w:val="24"/>
          <w:szCs w:val="24"/>
        </w:rPr>
        <w:t>- Silver-color hardware</w:t>
      </w:r>
    </w:p>
    <w:p w:rsidR="00EA6B28" w:rsidRPr="00EA6B28" w:rsidRDefault="00EA6B28" w:rsidP="00EA6B28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A6B2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- Top handle for hand or elbow </w:t>
      </w:r>
      <w:proofErr w:type="spellStart"/>
      <w:proofErr w:type="gramStart"/>
      <w:r w:rsidRPr="00EA6B28">
        <w:rPr>
          <w:rFonts w:asciiTheme="minorBidi" w:hAnsiTheme="minorBidi"/>
          <w:b/>
          <w:bCs/>
          <w:color w:val="44546A" w:themeColor="text2"/>
          <w:sz w:val="24"/>
          <w:szCs w:val="24"/>
        </w:rPr>
        <w:t>carr</w:t>
      </w:r>
      <w:proofErr w:type="spellEnd"/>
      <w:proofErr w:type="gramEnd"/>
      <w:r w:rsidRPr="00EA6B2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y</w:t>
      </w:r>
    </w:p>
    <w:p w:rsidR="00EA6B28" w:rsidRPr="00EA6B28" w:rsidRDefault="00EA6B28" w:rsidP="00EA6B28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A6B28">
        <w:rPr>
          <w:rFonts w:asciiTheme="minorBidi" w:hAnsiTheme="minorBidi"/>
          <w:b/>
          <w:bCs/>
          <w:color w:val="44546A" w:themeColor="text2"/>
          <w:sz w:val="24"/>
          <w:szCs w:val="24"/>
        </w:rPr>
        <w:lastRenderedPageBreak/>
        <w:t xml:space="preserve">- Removable, adjustable strap </w:t>
      </w:r>
      <w:proofErr w:type="gramStart"/>
      <w:r w:rsidRPr="00EA6B28">
        <w:rPr>
          <w:rFonts w:asciiTheme="minorBidi" w:hAnsiTheme="minorBidi"/>
          <w:b/>
          <w:bCs/>
          <w:color w:val="44546A" w:themeColor="text2"/>
          <w:sz w:val="24"/>
          <w:szCs w:val="24"/>
        </w:rPr>
        <w:t>( drop</w:t>
      </w:r>
      <w:proofErr w:type="gramEnd"/>
      <w:r w:rsidRPr="00EA6B2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: min. 43 cm/16.9 inches, max. 49 cm/19.2 inches ) for shoulder</w:t>
      </w:r>
    </w:p>
    <w:p w:rsidR="00EA6B28" w:rsidRPr="00EA6B28" w:rsidRDefault="00EA6B28" w:rsidP="00EA6B28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proofErr w:type="gramStart"/>
      <w:r w:rsidRPr="00EA6B28">
        <w:rPr>
          <w:rFonts w:asciiTheme="minorBidi" w:hAnsiTheme="minorBidi"/>
          <w:b/>
          <w:bCs/>
          <w:color w:val="44546A" w:themeColor="text2"/>
          <w:sz w:val="24"/>
          <w:szCs w:val="24"/>
        </w:rPr>
        <w:t>or</w:t>
      </w:r>
      <w:proofErr w:type="gramEnd"/>
      <w:r w:rsidRPr="00EA6B2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cross -body </w:t>
      </w:r>
      <w:proofErr w:type="spellStart"/>
      <w:r w:rsidRPr="00EA6B28">
        <w:rPr>
          <w:rFonts w:asciiTheme="minorBidi" w:hAnsiTheme="minorBidi"/>
          <w:b/>
          <w:bCs/>
          <w:color w:val="44546A" w:themeColor="text2"/>
          <w:sz w:val="24"/>
          <w:szCs w:val="24"/>
        </w:rPr>
        <w:t>carr</w:t>
      </w:r>
      <w:proofErr w:type="spellEnd"/>
      <w:r w:rsidRPr="00EA6B2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y</w:t>
      </w:r>
    </w:p>
    <w:p w:rsidR="00EA6B28" w:rsidRPr="00EA6B28" w:rsidRDefault="00EA6B28" w:rsidP="00EA6B28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A6B28">
        <w:rPr>
          <w:rFonts w:asciiTheme="minorBidi" w:hAnsiTheme="minorBidi"/>
          <w:b/>
          <w:bCs/>
          <w:color w:val="44546A" w:themeColor="text2"/>
          <w:sz w:val="24"/>
          <w:szCs w:val="24"/>
        </w:rPr>
        <w:t>- LV turn lock</w:t>
      </w:r>
    </w:p>
    <w:p w:rsidR="00EA6B28" w:rsidRPr="00EA6B28" w:rsidRDefault="00EA6B28" w:rsidP="00EA6B28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A6B28">
        <w:rPr>
          <w:rFonts w:asciiTheme="minorBidi" w:hAnsiTheme="minorBidi"/>
          <w:b/>
          <w:bCs/>
          <w:color w:val="44546A" w:themeColor="text2"/>
          <w:sz w:val="24"/>
          <w:szCs w:val="24"/>
        </w:rPr>
        <w:t>- Key bell</w:t>
      </w:r>
    </w:p>
    <w:p w:rsidR="00EA6B28" w:rsidRPr="00EA6B28" w:rsidRDefault="00EA6B28" w:rsidP="00EA6B28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A6B28">
        <w:rPr>
          <w:rFonts w:asciiTheme="minorBidi" w:hAnsiTheme="minorBidi"/>
          <w:b/>
          <w:bCs/>
          <w:color w:val="44546A" w:themeColor="text2"/>
          <w:sz w:val="24"/>
          <w:szCs w:val="24"/>
        </w:rPr>
        <w:t>- Flat pocket</w:t>
      </w:r>
    </w:p>
    <w:p w:rsidR="00EA6B28" w:rsidRPr="00EA6B28" w:rsidRDefault="00EA6B28" w:rsidP="00EA6B28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A6B28">
        <w:rPr>
          <w:rFonts w:asciiTheme="minorBidi" w:hAnsiTheme="minorBidi"/>
          <w:b/>
          <w:bCs/>
          <w:color w:val="44546A" w:themeColor="text2"/>
          <w:sz w:val="24"/>
          <w:szCs w:val="24"/>
        </w:rPr>
        <w:t>- Double smartphone pocket</w:t>
      </w:r>
    </w:p>
    <w:p w:rsidR="00202BD0" w:rsidRPr="00D178F8" w:rsidRDefault="00EA6B28" w:rsidP="00EA6B28">
      <w:pPr>
        <w:spacing w:line="360" w:lineRule="auto"/>
        <w:rPr>
          <w:color w:val="44546A" w:themeColor="text2"/>
        </w:rPr>
      </w:pPr>
      <w:r w:rsidRPr="00EA6B28">
        <w:rPr>
          <w:rFonts w:asciiTheme="minorBidi" w:hAnsiTheme="minorBidi"/>
          <w:b/>
          <w:bCs/>
          <w:color w:val="44546A" w:themeColor="text2"/>
          <w:sz w:val="24"/>
          <w:szCs w:val="24"/>
        </w:rPr>
        <w:t>- 4 protective metal bot tom studs</w:t>
      </w:r>
      <w:bookmarkStart w:id="0" w:name="_GoBack"/>
      <w:bookmarkEnd w:id="0"/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380884"/>
    <w:rsid w:val="00552AAF"/>
    <w:rsid w:val="00586044"/>
    <w:rsid w:val="00661CD7"/>
    <w:rsid w:val="00723124"/>
    <w:rsid w:val="00853720"/>
    <w:rsid w:val="0088639F"/>
    <w:rsid w:val="00994B2C"/>
    <w:rsid w:val="00B75CBA"/>
    <w:rsid w:val="00CB5423"/>
    <w:rsid w:val="00D178F8"/>
    <w:rsid w:val="00E521D6"/>
    <w:rsid w:val="00EA6B28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E964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4</cp:revision>
  <dcterms:created xsi:type="dcterms:W3CDTF">2019-07-16T07:17:00Z</dcterms:created>
  <dcterms:modified xsi:type="dcterms:W3CDTF">2019-07-19T15:47:00Z</dcterms:modified>
</cp:coreProperties>
</file>