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F4F6F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3F4F6F" w:rsidRDefault="003F4F6F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3F4F6F">
        <w:rPr>
          <w:rFonts w:asciiTheme="minorBidi" w:hAnsiTheme="minorBidi"/>
          <w:color w:val="000000" w:themeColor="text1"/>
          <w:sz w:val="48"/>
          <w:szCs w:val="48"/>
          <w:u w:val="single"/>
        </w:rPr>
        <w:t>RYAN RFID FLIP ID BIFOLD</w:t>
      </w:r>
    </w:p>
    <w:p w:rsidR="003F4F6F" w:rsidRDefault="003F4F6F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F4F6F" w:rsidRPr="003F4F6F" w:rsidRDefault="003F4F6F" w:rsidP="003F4F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with Flip ID</w:t>
      </w:r>
    </w:p>
    <w:p w:rsidR="003F4F6F" w:rsidRPr="003F4F6F" w:rsidRDefault="003F4F6F" w:rsidP="003F4F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Leather/Leather Trim</w:t>
      </w:r>
    </w:p>
    <w:p w:rsidR="003F4F6F" w:rsidRPr="003F4F6F" w:rsidRDefault="003F4F6F" w:rsidP="003F4F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2 ID Windows, 2 Slide Pockets, 8 Credit Card Slots</w:t>
      </w:r>
    </w:p>
    <w:p w:rsidR="003F4F6F" w:rsidRPr="003F4F6F" w:rsidRDefault="003F4F6F" w:rsidP="003F4F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4.5"L x 0.75"W x 3.5"H</w:t>
      </w:r>
    </w:p>
    <w:p w:rsidR="00380884" w:rsidRDefault="003F4F6F" w:rsidP="003F4F6F">
      <w:r w:rsidRPr="003F4F6F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3F4F6F"/>
    <w:rsid w:val="00552AAF"/>
    <w:rsid w:val="00586044"/>
    <w:rsid w:val="00661CD7"/>
    <w:rsid w:val="00723124"/>
    <w:rsid w:val="007D33D5"/>
    <w:rsid w:val="0088639F"/>
    <w:rsid w:val="009F2327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D92F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2019-07-19T15:00:00Z</dcterms:modified>
</cp:coreProperties>
</file>